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D44" w:rsidRDefault="00FC3D44">
      <w:pPr>
        <w:spacing w:line="540" w:lineRule="exact"/>
        <w:jc w:val="left"/>
        <w:rPr>
          <w:rFonts w:ascii="仿宋" w:eastAsia="仿宋" w:hAnsi="仿宋"/>
          <w:kern w:val="0"/>
          <w:sz w:val="32"/>
          <w:szCs w:val="32"/>
        </w:rPr>
      </w:pPr>
      <w:r>
        <w:rPr>
          <w:rFonts w:ascii="仿宋" w:eastAsia="仿宋" w:hAnsi="仿宋" w:cs="仿宋" w:hint="eastAsia"/>
          <w:kern w:val="0"/>
          <w:sz w:val="32"/>
          <w:szCs w:val="32"/>
        </w:rPr>
        <w:t>附件</w:t>
      </w:r>
      <w:r>
        <w:rPr>
          <w:rFonts w:ascii="仿宋" w:eastAsia="仿宋" w:hAnsi="仿宋" w:cs="仿宋"/>
          <w:kern w:val="0"/>
          <w:sz w:val="32"/>
          <w:szCs w:val="32"/>
        </w:rPr>
        <w:t>2</w:t>
      </w:r>
      <w:r>
        <w:rPr>
          <w:rFonts w:ascii="仿宋" w:eastAsia="仿宋" w:hAnsi="仿宋" w:cs="仿宋" w:hint="eastAsia"/>
          <w:kern w:val="0"/>
          <w:sz w:val="32"/>
          <w:szCs w:val="32"/>
        </w:rPr>
        <w:t>：</w:t>
      </w:r>
    </w:p>
    <w:p w:rsidR="00FC3D44" w:rsidRDefault="00FC3D44">
      <w:pPr>
        <w:spacing w:line="540" w:lineRule="exact"/>
        <w:jc w:val="center"/>
        <w:rPr>
          <w:rFonts w:ascii="华文中宋" w:eastAsia="华文中宋" w:hAnsi="华文中宋"/>
          <w:b/>
          <w:bCs/>
          <w:kern w:val="0"/>
          <w:sz w:val="52"/>
          <w:szCs w:val="52"/>
        </w:rPr>
      </w:pPr>
    </w:p>
    <w:p w:rsidR="00FC3D44" w:rsidRDefault="00FC3D44">
      <w:pPr>
        <w:spacing w:line="540" w:lineRule="exact"/>
        <w:jc w:val="center"/>
        <w:rPr>
          <w:rFonts w:ascii="华文中宋" w:eastAsia="华文中宋" w:hAnsi="华文中宋"/>
          <w:b/>
          <w:bCs/>
          <w:kern w:val="0"/>
          <w:sz w:val="52"/>
          <w:szCs w:val="52"/>
        </w:rPr>
      </w:pPr>
    </w:p>
    <w:p w:rsidR="00FC3D44" w:rsidRDefault="00FC3D44">
      <w:pPr>
        <w:spacing w:line="540" w:lineRule="exact"/>
        <w:jc w:val="center"/>
        <w:rPr>
          <w:rFonts w:ascii="华文中宋" w:eastAsia="华文中宋" w:hAnsi="华文中宋"/>
          <w:b/>
          <w:bCs/>
          <w:kern w:val="0"/>
          <w:sz w:val="52"/>
          <w:szCs w:val="52"/>
        </w:rPr>
      </w:pPr>
    </w:p>
    <w:p w:rsidR="00FC3D44" w:rsidRDefault="00FC3D44">
      <w:pPr>
        <w:spacing w:line="540" w:lineRule="exact"/>
        <w:jc w:val="center"/>
        <w:rPr>
          <w:rFonts w:ascii="华文中宋" w:eastAsia="华文中宋" w:hAnsi="华文中宋"/>
          <w:b/>
          <w:bCs/>
          <w:kern w:val="0"/>
          <w:sz w:val="52"/>
          <w:szCs w:val="52"/>
        </w:rPr>
      </w:pPr>
    </w:p>
    <w:p w:rsidR="00FC3D44" w:rsidRDefault="00FC3D44">
      <w:pPr>
        <w:spacing w:line="540" w:lineRule="exact"/>
        <w:jc w:val="center"/>
        <w:rPr>
          <w:rFonts w:ascii="华文中宋" w:eastAsia="华文中宋" w:hAnsi="华文中宋"/>
          <w:b/>
          <w:bCs/>
          <w:kern w:val="0"/>
          <w:sz w:val="52"/>
          <w:szCs w:val="52"/>
        </w:rPr>
      </w:pPr>
    </w:p>
    <w:p w:rsidR="00FC3D44" w:rsidRDefault="00FC3D44">
      <w:pPr>
        <w:spacing w:line="540" w:lineRule="exact"/>
        <w:jc w:val="center"/>
        <w:rPr>
          <w:rFonts w:ascii="华文中宋" w:eastAsia="华文中宋" w:hAnsi="华文中宋"/>
          <w:b/>
          <w:bCs/>
          <w:kern w:val="0"/>
          <w:sz w:val="52"/>
          <w:szCs w:val="52"/>
        </w:rPr>
      </w:pPr>
    </w:p>
    <w:p w:rsidR="00FC3D44" w:rsidRDefault="00FC3D44">
      <w:pPr>
        <w:spacing w:line="540" w:lineRule="exact"/>
        <w:jc w:val="center"/>
        <w:rPr>
          <w:rFonts w:ascii="方正小标宋_GBK" w:eastAsia="方正小标宋_GBK" w:hAnsi="华文中宋"/>
          <w:b/>
          <w:bCs/>
          <w:kern w:val="0"/>
          <w:sz w:val="48"/>
          <w:szCs w:val="48"/>
        </w:rPr>
      </w:pPr>
      <w:r>
        <w:rPr>
          <w:rFonts w:ascii="方正小标宋_GBK" w:eastAsia="方正小标宋_GBK" w:hAnsi="华文中宋" w:cs="方正小标宋_GBK" w:hint="eastAsia"/>
          <w:b/>
          <w:bCs/>
          <w:kern w:val="0"/>
          <w:sz w:val="48"/>
          <w:szCs w:val="48"/>
        </w:rPr>
        <w:t>自治区财政项目支出绩效自评报告</w:t>
      </w:r>
    </w:p>
    <w:p w:rsidR="00FC3D44" w:rsidRDefault="00FC3D44">
      <w:pPr>
        <w:spacing w:line="540" w:lineRule="exact"/>
        <w:jc w:val="center"/>
        <w:rPr>
          <w:rFonts w:ascii="华文中宋" w:eastAsia="华文中宋" w:hAnsi="华文中宋"/>
          <w:b/>
          <w:bCs/>
          <w:kern w:val="0"/>
          <w:sz w:val="52"/>
          <w:szCs w:val="52"/>
        </w:rPr>
      </w:pPr>
    </w:p>
    <w:p w:rsidR="00FC3D44" w:rsidRDefault="00FC3D44">
      <w:pPr>
        <w:spacing w:line="540" w:lineRule="exact"/>
        <w:jc w:val="center"/>
        <w:rPr>
          <w:rFonts w:eastAsia="Times New Roman" w:hAnsi="宋体"/>
          <w:kern w:val="0"/>
          <w:sz w:val="36"/>
          <w:szCs w:val="36"/>
        </w:rPr>
      </w:pPr>
      <w:r>
        <w:rPr>
          <w:rFonts w:eastAsia="Times New Roman" w:hAnsi="宋体"/>
          <w:kern w:val="0"/>
          <w:sz w:val="36"/>
          <w:szCs w:val="36"/>
        </w:rPr>
        <w:t>（2023年度）</w:t>
      </w:r>
    </w:p>
    <w:p w:rsidR="00FC3D44" w:rsidRDefault="00FC3D44">
      <w:pPr>
        <w:spacing w:line="540" w:lineRule="exact"/>
        <w:jc w:val="center"/>
        <w:rPr>
          <w:rFonts w:eastAsia="Times New Roman" w:hAnsi="宋体"/>
          <w:kern w:val="0"/>
          <w:sz w:val="30"/>
          <w:szCs w:val="30"/>
        </w:rPr>
      </w:pPr>
    </w:p>
    <w:p w:rsidR="00FC3D44" w:rsidRDefault="00FC3D44">
      <w:pPr>
        <w:spacing w:line="540" w:lineRule="exact"/>
        <w:jc w:val="center"/>
        <w:rPr>
          <w:rFonts w:eastAsia="Times New Roman" w:hAnsi="宋体"/>
          <w:kern w:val="0"/>
          <w:sz w:val="30"/>
          <w:szCs w:val="30"/>
        </w:rPr>
      </w:pPr>
    </w:p>
    <w:p w:rsidR="00FC3D44" w:rsidRDefault="00FC3D44">
      <w:pPr>
        <w:spacing w:line="540" w:lineRule="exact"/>
        <w:jc w:val="center"/>
        <w:rPr>
          <w:rFonts w:eastAsia="Times New Roman" w:hAnsi="宋体"/>
          <w:kern w:val="0"/>
          <w:sz w:val="30"/>
          <w:szCs w:val="30"/>
        </w:rPr>
      </w:pPr>
    </w:p>
    <w:p w:rsidR="00FC3D44" w:rsidRDefault="00FC3D44">
      <w:pPr>
        <w:spacing w:line="540" w:lineRule="exact"/>
        <w:jc w:val="center"/>
        <w:rPr>
          <w:rFonts w:eastAsia="Times New Roman" w:hAnsi="宋体"/>
          <w:kern w:val="0"/>
          <w:sz w:val="30"/>
          <w:szCs w:val="30"/>
        </w:rPr>
      </w:pPr>
    </w:p>
    <w:p w:rsidR="00FC3D44" w:rsidRDefault="00FC3D44">
      <w:pPr>
        <w:spacing w:line="540" w:lineRule="exact"/>
        <w:jc w:val="center"/>
        <w:rPr>
          <w:rFonts w:eastAsia="Times New Roman" w:hAnsi="宋体"/>
          <w:kern w:val="0"/>
          <w:sz w:val="30"/>
          <w:szCs w:val="30"/>
        </w:rPr>
      </w:pPr>
    </w:p>
    <w:p w:rsidR="00FC3D44" w:rsidRDefault="00FC3D44">
      <w:pPr>
        <w:spacing w:line="540" w:lineRule="exact"/>
        <w:rPr>
          <w:rFonts w:eastAsia="Times New Roman" w:hAnsi="宋体"/>
          <w:kern w:val="0"/>
          <w:sz w:val="30"/>
          <w:szCs w:val="30"/>
        </w:rPr>
      </w:pPr>
    </w:p>
    <w:p w:rsidR="00FC3D44" w:rsidRDefault="00FC3D44">
      <w:pPr>
        <w:spacing w:line="700" w:lineRule="exact"/>
        <w:jc w:val="left"/>
        <w:rPr>
          <w:rFonts w:eastAsia="Times New Roman" w:hAnsi="宋体"/>
          <w:kern w:val="0"/>
          <w:sz w:val="36"/>
          <w:szCs w:val="36"/>
        </w:rPr>
      </w:pPr>
      <w:r>
        <w:rPr>
          <w:rFonts w:eastAsia="Times New Roman" w:hAnsi="宋体"/>
          <w:kern w:val="0"/>
          <w:sz w:val="36"/>
          <w:szCs w:val="36"/>
        </w:rPr>
        <w:t xml:space="preserve">     </w:t>
      </w:r>
    </w:p>
    <w:p w:rsidR="00FC3D44" w:rsidRDefault="00FC3D44" w:rsidP="00D44B2C">
      <w:pPr>
        <w:spacing w:line="700" w:lineRule="exact"/>
        <w:ind w:firstLineChars="250" w:firstLine="31680"/>
        <w:jc w:val="left"/>
        <w:rPr>
          <w:rFonts w:eastAsia="Times New Roman" w:hAnsi="宋体"/>
          <w:kern w:val="0"/>
          <w:sz w:val="36"/>
          <w:szCs w:val="36"/>
        </w:rPr>
      </w:pPr>
      <w:r>
        <w:rPr>
          <w:rFonts w:eastAsia="Times New Roman" w:hAnsi="宋体"/>
          <w:kern w:val="0"/>
          <w:sz w:val="36"/>
          <w:szCs w:val="36"/>
        </w:rPr>
        <w:t>项目名称：新疆大厦维修改造工程</w:t>
      </w:r>
    </w:p>
    <w:p w:rsidR="00FC3D44" w:rsidRPr="00C4728C" w:rsidRDefault="00FC3D44">
      <w:pPr>
        <w:spacing w:line="540" w:lineRule="exact"/>
        <w:ind w:firstLine="567"/>
        <w:rPr>
          <w:rFonts w:ascii="楷体" w:eastAsia="楷体"/>
          <w:b/>
          <w:bCs/>
          <w:spacing w:val="-4"/>
          <w:sz w:val="32"/>
          <w:szCs w:val="32"/>
        </w:rPr>
      </w:pPr>
      <w:r>
        <w:rPr>
          <w:rFonts w:eastAsia="Times New Roman" w:hAnsi="宋体"/>
          <w:kern w:val="0"/>
          <w:sz w:val="36"/>
          <w:szCs w:val="36"/>
        </w:rPr>
        <w:t xml:space="preserve">  实施单位（公章）：</w:t>
      </w:r>
      <w:r>
        <w:rPr>
          <w:rFonts w:hAnsi="宋体" w:cs="宋体" w:hint="eastAsia"/>
          <w:kern w:val="0"/>
          <w:sz w:val="36"/>
          <w:szCs w:val="36"/>
        </w:rPr>
        <w:t>新疆维吾尔自治区人民政府驻广州办事处</w:t>
      </w:r>
    </w:p>
    <w:p w:rsidR="00FC3D44" w:rsidRPr="00C4728C" w:rsidRDefault="00FC3D44" w:rsidP="00D44B2C">
      <w:pPr>
        <w:spacing w:line="540" w:lineRule="exact"/>
        <w:ind w:firstLineChars="250" w:firstLine="31680"/>
        <w:rPr>
          <w:rFonts w:ascii="楷体" w:eastAsia="楷体"/>
          <w:b/>
          <w:bCs/>
          <w:spacing w:val="-4"/>
          <w:sz w:val="28"/>
          <w:szCs w:val="28"/>
        </w:rPr>
      </w:pPr>
      <w:r>
        <w:rPr>
          <w:rFonts w:eastAsia="Times New Roman" w:hAnsi="宋体"/>
          <w:kern w:val="0"/>
          <w:sz w:val="36"/>
          <w:szCs w:val="36"/>
        </w:rPr>
        <w:t>主管部门（公章）：</w:t>
      </w:r>
      <w:r>
        <w:rPr>
          <w:rFonts w:hAnsi="宋体" w:cs="宋体" w:hint="eastAsia"/>
          <w:kern w:val="0"/>
          <w:sz w:val="36"/>
          <w:szCs w:val="36"/>
        </w:rPr>
        <w:t>新疆维吾尔自治区人民政府办公厅</w:t>
      </w:r>
    </w:p>
    <w:p w:rsidR="00FC3D44" w:rsidRPr="00C4728C" w:rsidRDefault="00FC3D44" w:rsidP="00D44B2C">
      <w:pPr>
        <w:spacing w:line="540" w:lineRule="exact"/>
        <w:ind w:firstLineChars="250" w:firstLine="31680"/>
        <w:rPr>
          <w:rFonts w:ascii="楷体" w:eastAsia="楷体"/>
          <w:b/>
          <w:bCs/>
          <w:spacing w:val="-4"/>
          <w:sz w:val="32"/>
          <w:szCs w:val="32"/>
        </w:rPr>
      </w:pPr>
      <w:r>
        <w:rPr>
          <w:rFonts w:eastAsia="Times New Roman" w:hAnsi="宋体"/>
          <w:kern w:val="0"/>
          <w:sz w:val="36"/>
          <w:szCs w:val="36"/>
        </w:rPr>
        <w:t>项目负责人（签章）：</w:t>
      </w:r>
      <w:r>
        <w:rPr>
          <w:rFonts w:hAnsi="宋体" w:cs="宋体" w:hint="eastAsia"/>
          <w:kern w:val="0"/>
          <w:sz w:val="36"/>
          <w:szCs w:val="36"/>
        </w:rPr>
        <w:t>李缙</w:t>
      </w:r>
    </w:p>
    <w:p w:rsidR="00FC3D44" w:rsidRDefault="00FC3D44">
      <w:pPr>
        <w:spacing w:line="540" w:lineRule="exact"/>
        <w:ind w:left="273" w:firstLine="567"/>
        <w:rPr>
          <w:rStyle w:val="Strong"/>
          <w:rFonts w:ascii="楷体" w:eastAsia="楷体"/>
          <w:spacing w:val="-4"/>
          <w:sz w:val="32"/>
          <w:szCs w:val="32"/>
        </w:rPr>
      </w:pPr>
      <w:r>
        <w:rPr>
          <w:rFonts w:eastAsia="Times New Roman" w:hAnsi="宋体"/>
          <w:kern w:val="0"/>
          <w:sz w:val="36"/>
          <w:szCs w:val="36"/>
        </w:rPr>
        <w:t>填报时间：2024年3月19日</w:t>
      </w:r>
    </w:p>
    <w:p w:rsidR="00FC3D44" w:rsidRDefault="00FC3D44" w:rsidP="00D44B2C">
      <w:pPr>
        <w:spacing w:line="700" w:lineRule="exact"/>
        <w:ind w:firstLineChars="236" w:firstLine="31680"/>
        <w:jc w:val="left"/>
        <w:rPr>
          <w:rFonts w:eastAsia="Times New Roman" w:hAnsi="宋体"/>
          <w:kern w:val="0"/>
          <w:sz w:val="30"/>
          <w:szCs w:val="30"/>
        </w:rPr>
      </w:pPr>
    </w:p>
    <w:p w:rsidR="00FC3D44" w:rsidRDefault="00FC3D44">
      <w:pPr>
        <w:spacing w:line="540" w:lineRule="exact"/>
        <w:rPr>
          <w:rStyle w:val="Strong"/>
          <w:rFonts w:ascii="黑体" w:eastAsia="黑体" w:hAnsi="黑体"/>
          <w:b w:val="0"/>
          <w:bCs w:val="0"/>
          <w:spacing w:val="-4"/>
          <w:sz w:val="32"/>
          <w:szCs w:val="32"/>
        </w:rPr>
      </w:pPr>
    </w:p>
    <w:p w:rsidR="00FC3D44" w:rsidRDefault="00FC3D44">
      <w:pPr>
        <w:spacing w:line="540" w:lineRule="exact"/>
        <w:ind w:firstLine="640"/>
        <w:rPr>
          <w:rStyle w:val="Strong"/>
          <w:rFonts w:ascii="黑体" w:eastAsia="黑体" w:hAnsi="黑体"/>
          <w:b w:val="0"/>
          <w:bCs w:val="0"/>
          <w:spacing w:val="-4"/>
          <w:sz w:val="32"/>
          <w:szCs w:val="32"/>
        </w:rPr>
      </w:pPr>
      <w:r>
        <w:rPr>
          <w:rStyle w:val="Strong"/>
          <w:rFonts w:ascii="黑体" w:eastAsia="黑体" w:hAnsi="黑体" w:cs="黑体" w:hint="eastAsia"/>
          <w:b w:val="0"/>
          <w:bCs w:val="0"/>
          <w:spacing w:val="-4"/>
          <w:sz w:val="32"/>
          <w:szCs w:val="32"/>
        </w:rPr>
        <w:t>一、基本情况</w:t>
      </w:r>
    </w:p>
    <w:p w:rsidR="00FC3D44" w:rsidRDefault="00FC3D44">
      <w:pPr>
        <w:spacing w:line="540" w:lineRule="exact"/>
        <w:ind w:firstLine="567"/>
        <w:rPr>
          <w:rStyle w:val="Strong"/>
          <w:rFonts w:ascii="楷体" w:eastAsia="楷体" w:hAnsi="楷体"/>
          <w:spacing w:val="-4"/>
          <w:sz w:val="32"/>
          <w:szCs w:val="32"/>
        </w:rPr>
      </w:pPr>
      <w:r>
        <w:rPr>
          <w:rStyle w:val="Strong"/>
          <w:rFonts w:ascii="楷体" w:eastAsia="楷体" w:hAnsi="楷体" w:cs="楷体" w:hint="eastAsia"/>
          <w:spacing w:val="-4"/>
          <w:sz w:val="32"/>
          <w:szCs w:val="32"/>
        </w:rPr>
        <w:t>（一）项目概况。包括项目背景、主要内容及实施情况、资金投入和使用情况等。</w:t>
      </w:r>
    </w:p>
    <w:p w:rsidR="00FC3D44" w:rsidRDefault="00FC3D44">
      <w:pPr>
        <w:spacing w:line="540" w:lineRule="exact"/>
        <w:ind w:firstLine="567"/>
        <w:rPr>
          <w:rStyle w:val="Strong"/>
          <w:rFonts w:ascii="楷体" w:eastAsia="楷体" w:hAnsi="楷体"/>
          <w:b w:val="0"/>
          <w:bCs w:val="0"/>
          <w:spacing w:val="-4"/>
          <w:sz w:val="32"/>
          <w:szCs w:val="32"/>
        </w:rPr>
      </w:pPr>
      <w:r>
        <w:rPr>
          <w:rStyle w:val="Strong"/>
          <w:rFonts w:ascii="楷体" w:eastAsia="楷体" w:hAnsi="楷体" w:cs="楷体" w:hint="eastAsia"/>
          <w:b w:val="0"/>
          <w:bCs w:val="0"/>
          <w:spacing w:val="-4"/>
          <w:sz w:val="32"/>
          <w:szCs w:val="32"/>
        </w:rPr>
        <w:t>为更好地履行办事处招商引资职能，提升对外服务能力和办事处整体形象，办事处对附属玻璃屋，新疆大厦</w:t>
      </w:r>
      <w:r>
        <w:rPr>
          <w:rStyle w:val="Strong"/>
          <w:rFonts w:ascii="楷体" w:eastAsia="楷体" w:hAnsi="楷体" w:cs="楷体"/>
          <w:b w:val="0"/>
          <w:bCs w:val="0"/>
          <w:spacing w:val="-4"/>
          <w:sz w:val="32"/>
          <w:szCs w:val="32"/>
        </w:rPr>
        <w:t>16</w:t>
      </w:r>
      <w:r>
        <w:rPr>
          <w:rStyle w:val="Strong"/>
          <w:rFonts w:ascii="楷体" w:eastAsia="楷体" w:hAnsi="楷体" w:cs="楷体" w:hint="eastAsia"/>
          <w:b w:val="0"/>
          <w:bCs w:val="0"/>
          <w:spacing w:val="-4"/>
          <w:sz w:val="32"/>
          <w:szCs w:val="32"/>
        </w:rPr>
        <w:t>楼楼顶及</w:t>
      </w:r>
      <w:r>
        <w:rPr>
          <w:rStyle w:val="Strong"/>
          <w:rFonts w:ascii="楷体" w:eastAsia="楷体" w:hAnsi="楷体" w:cs="楷体"/>
          <w:b w:val="0"/>
          <w:bCs w:val="0"/>
          <w:spacing w:val="-4"/>
          <w:sz w:val="32"/>
          <w:szCs w:val="32"/>
        </w:rPr>
        <w:t>15</w:t>
      </w:r>
      <w:r>
        <w:rPr>
          <w:rStyle w:val="Strong"/>
          <w:rFonts w:ascii="楷体" w:eastAsia="楷体" w:hAnsi="楷体" w:cs="楷体" w:hint="eastAsia"/>
          <w:b w:val="0"/>
          <w:bCs w:val="0"/>
          <w:spacing w:val="-4"/>
          <w:sz w:val="32"/>
          <w:szCs w:val="32"/>
        </w:rPr>
        <w:t>楼办公室进行维修改造。拟使用以前年度结余资金开展，总预算金额</w:t>
      </w:r>
      <w:r>
        <w:rPr>
          <w:rStyle w:val="Strong"/>
          <w:rFonts w:ascii="楷体" w:eastAsia="楷体" w:hAnsi="楷体" w:cs="楷体"/>
          <w:b w:val="0"/>
          <w:bCs w:val="0"/>
          <w:spacing w:val="-4"/>
          <w:sz w:val="32"/>
          <w:szCs w:val="32"/>
        </w:rPr>
        <w:t>110</w:t>
      </w:r>
      <w:r>
        <w:rPr>
          <w:rStyle w:val="Strong"/>
          <w:rFonts w:ascii="楷体" w:eastAsia="楷体" w:hAnsi="楷体" w:cs="楷体" w:hint="eastAsia"/>
          <w:b w:val="0"/>
          <w:bCs w:val="0"/>
          <w:spacing w:val="-4"/>
          <w:sz w:val="32"/>
          <w:szCs w:val="32"/>
        </w:rPr>
        <w:t>万元。</w:t>
      </w:r>
    </w:p>
    <w:p w:rsidR="00FC3D44" w:rsidRDefault="00FC3D44" w:rsidP="00D44B2C">
      <w:pPr>
        <w:spacing w:line="540" w:lineRule="exact"/>
        <w:ind w:firstLineChars="200" w:firstLine="31680"/>
        <w:jc w:val="left"/>
        <w:rPr>
          <w:rFonts w:ascii="楷体" w:eastAsia="楷体" w:hAnsi="楷体"/>
          <w:sz w:val="32"/>
          <w:szCs w:val="32"/>
        </w:rPr>
      </w:pPr>
      <w:r>
        <w:rPr>
          <w:rFonts w:ascii="楷体" w:eastAsia="楷体" w:hAnsi="楷体" w:cs="楷体" w:hint="eastAsia"/>
          <w:sz w:val="32"/>
          <w:szCs w:val="32"/>
        </w:rPr>
        <w:t>依据</w:t>
      </w:r>
      <w:r>
        <w:rPr>
          <w:rFonts w:ascii="楷体" w:eastAsia="楷体" w:hAnsi="楷体" w:cs="楷体"/>
          <w:sz w:val="32"/>
          <w:szCs w:val="32"/>
        </w:rPr>
        <w:t>2023</w:t>
      </w:r>
      <w:r>
        <w:rPr>
          <w:rFonts w:ascii="楷体" w:eastAsia="楷体" w:hAnsi="楷体" w:cs="楷体" w:hint="eastAsia"/>
          <w:sz w:val="32"/>
          <w:szCs w:val="32"/>
        </w:rPr>
        <w:t>年</w:t>
      </w:r>
      <w:r>
        <w:rPr>
          <w:rFonts w:ascii="楷体" w:eastAsia="楷体" w:hAnsi="楷体" w:cs="楷体"/>
          <w:sz w:val="32"/>
          <w:szCs w:val="32"/>
        </w:rPr>
        <w:t>6</w:t>
      </w:r>
      <w:r>
        <w:rPr>
          <w:rFonts w:ascii="楷体" w:eastAsia="楷体" w:hAnsi="楷体" w:cs="楷体" w:hint="eastAsia"/>
          <w:sz w:val="32"/>
          <w:szCs w:val="32"/>
        </w:rPr>
        <w:t>月机关事务管理局印发的新管规【</w:t>
      </w:r>
      <w:r>
        <w:rPr>
          <w:rFonts w:ascii="楷体" w:eastAsia="楷体" w:hAnsi="楷体" w:cs="楷体"/>
          <w:sz w:val="32"/>
          <w:szCs w:val="32"/>
        </w:rPr>
        <w:t>2023</w:t>
      </w:r>
      <w:r>
        <w:rPr>
          <w:rFonts w:ascii="楷体" w:eastAsia="楷体" w:hAnsi="楷体" w:cs="楷体" w:hint="eastAsia"/>
          <w:sz w:val="32"/>
          <w:szCs w:val="32"/>
        </w:rPr>
        <w:t>】</w:t>
      </w:r>
      <w:r>
        <w:rPr>
          <w:rFonts w:ascii="楷体" w:eastAsia="楷体" w:hAnsi="楷体" w:cs="楷体"/>
          <w:sz w:val="32"/>
          <w:szCs w:val="32"/>
        </w:rPr>
        <w:t>5</w:t>
      </w:r>
      <w:r>
        <w:rPr>
          <w:rFonts w:ascii="楷体" w:eastAsia="楷体" w:hAnsi="楷体" w:cs="楷体" w:hint="eastAsia"/>
          <w:sz w:val="32"/>
          <w:szCs w:val="32"/>
        </w:rPr>
        <w:t>号文《自治区本级行政事业单位办公用房维修改造项目及专项资金管理规定》要求，广州办事处压缩部分工程量，共签订了</w:t>
      </w:r>
      <w:r>
        <w:rPr>
          <w:rFonts w:ascii="楷体" w:eastAsia="楷体" w:hAnsi="楷体" w:cs="楷体"/>
          <w:sz w:val="32"/>
          <w:szCs w:val="32"/>
        </w:rPr>
        <w:t>3</w:t>
      </w:r>
      <w:r>
        <w:rPr>
          <w:rFonts w:ascii="楷体" w:eastAsia="楷体" w:hAnsi="楷体" w:cs="楷体" w:hint="eastAsia"/>
          <w:sz w:val="32"/>
          <w:szCs w:val="32"/>
        </w:rPr>
        <w:t>项维修改造工程合同，合同总金额</w:t>
      </w:r>
      <w:r>
        <w:rPr>
          <w:rFonts w:ascii="楷体" w:eastAsia="楷体" w:hAnsi="楷体" w:cs="楷体"/>
          <w:sz w:val="32"/>
          <w:szCs w:val="32"/>
        </w:rPr>
        <w:t>85.44</w:t>
      </w:r>
      <w:r>
        <w:rPr>
          <w:rFonts w:ascii="楷体" w:eastAsia="楷体" w:hAnsi="楷体" w:cs="楷体" w:hint="eastAsia"/>
          <w:sz w:val="32"/>
          <w:szCs w:val="32"/>
        </w:rPr>
        <w:t>万元。截止年底已按合同约定和实际工程进度情况支付工程款</w:t>
      </w:r>
      <w:r>
        <w:rPr>
          <w:rFonts w:ascii="楷体" w:eastAsia="楷体" w:hAnsi="楷体" w:cs="楷体"/>
          <w:sz w:val="32"/>
          <w:szCs w:val="32"/>
        </w:rPr>
        <w:t>81.17</w:t>
      </w:r>
      <w:r>
        <w:rPr>
          <w:rFonts w:ascii="楷体" w:eastAsia="楷体" w:hAnsi="楷体" w:cs="楷体" w:hint="eastAsia"/>
          <w:sz w:val="32"/>
          <w:szCs w:val="32"/>
        </w:rPr>
        <w:t>万元，预算执行率</w:t>
      </w:r>
      <w:r>
        <w:rPr>
          <w:rFonts w:ascii="楷体" w:eastAsia="楷体" w:hAnsi="楷体" w:cs="楷体"/>
          <w:sz w:val="32"/>
          <w:szCs w:val="32"/>
        </w:rPr>
        <w:t>95%</w:t>
      </w:r>
      <w:r>
        <w:rPr>
          <w:rFonts w:ascii="楷体" w:eastAsia="楷体" w:hAnsi="楷体" w:cs="楷体" w:hint="eastAsia"/>
          <w:sz w:val="32"/>
          <w:szCs w:val="32"/>
        </w:rPr>
        <w:t>。</w:t>
      </w:r>
    </w:p>
    <w:p w:rsidR="00FC3D44" w:rsidRDefault="00FC3D44">
      <w:pPr>
        <w:spacing w:line="540" w:lineRule="exact"/>
        <w:ind w:firstLine="567"/>
        <w:rPr>
          <w:rStyle w:val="Strong"/>
          <w:rFonts w:ascii="楷体" w:eastAsia="楷体" w:hAnsi="楷体"/>
          <w:b w:val="0"/>
          <w:bCs w:val="0"/>
          <w:spacing w:val="-4"/>
          <w:sz w:val="32"/>
          <w:szCs w:val="32"/>
        </w:rPr>
      </w:pPr>
    </w:p>
    <w:p w:rsidR="00FC3D44" w:rsidRDefault="00FC3D44" w:rsidP="00D44B2C">
      <w:pPr>
        <w:numPr>
          <w:ilvl w:val="0"/>
          <w:numId w:val="1"/>
        </w:numPr>
        <w:spacing w:line="540" w:lineRule="exact"/>
        <w:ind w:firstLineChars="181" w:firstLine="31680"/>
        <w:rPr>
          <w:rStyle w:val="Strong"/>
          <w:rFonts w:ascii="楷体" w:eastAsia="楷体" w:hAnsi="楷体"/>
          <w:spacing w:val="-4"/>
          <w:sz w:val="32"/>
          <w:szCs w:val="32"/>
        </w:rPr>
      </w:pPr>
      <w:r>
        <w:rPr>
          <w:rStyle w:val="Strong"/>
          <w:rFonts w:ascii="楷体" w:eastAsia="楷体" w:hAnsi="楷体" w:cs="楷体" w:hint="eastAsia"/>
          <w:spacing w:val="-4"/>
          <w:sz w:val="32"/>
          <w:szCs w:val="32"/>
        </w:rPr>
        <w:t>项目绩效目标。包括总体目标和阶段性目标。</w:t>
      </w:r>
    </w:p>
    <w:p w:rsidR="00FC3D44" w:rsidRDefault="00FC3D44">
      <w:pPr>
        <w:spacing w:line="540" w:lineRule="exact"/>
        <w:ind w:firstLine="610"/>
        <w:rPr>
          <w:rStyle w:val="Strong"/>
          <w:rFonts w:ascii="楷体" w:eastAsia="楷体" w:hAnsi="楷体"/>
          <w:b w:val="0"/>
          <w:bCs w:val="0"/>
          <w:spacing w:val="-4"/>
          <w:sz w:val="32"/>
          <w:szCs w:val="32"/>
        </w:rPr>
      </w:pPr>
      <w:r>
        <w:rPr>
          <w:rStyle w:val="Strong"/>
          <w:rFonts w:ascii="楷体" w:eastAsia="楷体" w:hAnsi="楷体" w:cs="楷体" w:hint="eastAsia"/>
          <w:b w:val="0"/>
          <w:bCs w:val="0"/>
          <w:spacing w:val="-4"/>
          <w:sz w:val="32"/>
          <w:szCs w:val="32"/>
        </w:rPr>
        <w:t>玻璃屋一楼作为“大美新疆宣传展示中心”，二楼作为新疆籍人员管理服务中心。</w:t>
      </w:r>
    </w:p>
    <w:p w:rsidR="00FC3D44" w:rsidRDefault="00FC3D44">
      <w:pPr>
        <w:spacing w:line="540" w:lineRule="exact"/>
        <w:ind w:firstLine="610"/>
        <w:rPr>
          <w:rStyle w:val="Strong"/>
          <w:rFonts w:ascii="楷体" w:eastAsia="楷体" w:hAnsi="楷体"/>
          <w:b w:val="0"/>
          <w:bCs w:val="0"/>
          <w:spacing w:val="-4"/>
          <w:sz w:val="32"/>
          <w:szCs w:val="32"/>
        </w:rPr>
      </w:pPr>
      <w:r>
        <w:rPr>
          <w:rStyle w:val="Strong"/>
          <w:rFonts w:ascii="楷体" w:eastAsia="楷体" w:hAnsi="楷体" w:cs="楷体" w:hint="eastAsia"/>
          <w:b w:val="0"/>
          <w:bCs w:val="0"/>
          <w:spacing w:val="-4"/>
          <w:sz w:val="32"/>
          <w:szCs w:val="32"/>
        </w:rPr>
        <w:t>解决新疆大厦楼顶漏水问题。</w:t>
      </w:r>
    </w:p>
    <w:p w:rsidR="00FC3D44" w:rsidRDefault="00FC3D44">
      <w:pPr>
        <w:spacing w:line="540" w:lineRule="exact"/>
        <w:ind w:firstLine="610"/>
        <w:rPr>
          <w:rStyle w:val="Strong"/>
          <w:rFonts w:ascii="楷体" w:eastAsia="楷体" w:hAnsi="楷体"/>
          <w:b w:val="0"/>
          <w:bCs w:val="0"/>
          <w:spacing w:val="-4"/>
          <w:sz w:val="32"/>
          <w:szCs w:val="32"/>
        </w:rPr>
      </w:pPr>
      <w:r>
        <w:rPr>
          <w:rStyle w:val="Strong"/>
          <w:rFonts w:ascii="楷体" w:eastAsia="楷体" w:hAnsi="楷体" w:cs="楷体" w:hint="eastAsia"/>
          <w:b w:val="0"/>
          <w:bCs w:val="0"/>
          <w:spacing w:val="-4"/>
          <w:sz w:val="32"/>
          <w:szCs w:val="32"/>
        </w:rPr>
        <w:t>新疆大厦</w:t>
      </w:r>
      <w:r>
        <w:rPr>
          <w:rStyle w:val="Strong"/>
          <w:rFonts w:ascii="楷体" w:eastAsia="楷体" w:hAnsi="楷体" w:cs="楷体"/>
          <w:b w:val="0"/>
          <w:bCs w:val="0"/>
          <w:spacing w:val="-4"/>
          <w:sz w:val="32"/>
          <w:szCs w:val="32"/>
        </w:rPr>
        <w:t>15</w:t>
      </w:r>
      <w:r>
        <w:rPr>
          <w:rStyle w:val="Strong"/>
          <w:rFonts w:ascii="楷体" w:eastAsia="楷体" w:hAnsi="楷体" w:cs="楷体" w:hint="eastAsia"/>
          <w:b w:val="0"/>
          <w:bCs w:val="0"/>
          <w:spacing w:val="-4"/>
          <w:sz w:val="32"/>
          <w:szCs w:val="32"/>
        </w:rPr>
        <w:t>楼作为办事处办公室。</w:t>
      </w:r>
    </w:p>
    <w:p w:rsidR="00FC3D44" w:rsidRDefault="00FC3D44">
      <w:pPr>
        <w:spacing w:line="540" w:lineRule="exact"/>
        <w:ind w:firstLine="567"/>
        <w:rPr>
          <w:rStyle w:val="Strong"/>
          <w:rFonts w:ascii="楷体" w:eastAsia="楷体" w:hAnsi="楷体"/>
          <w:spacing w:val="-4"/>
          <w:sz w:val="32"/>
          <w:szCs w:val="32"/>
        </w:rPr>
      </w:pPr>
    </w:p>
    <w:p w:rsidR="00FC3D44" w:rsidRDefault="00FC3D44">
      <w:pPr>
        <w:spacing w:line="540" w:lineRule="exact"/>
        <w:ind w:firstLine="640"/>
        <w:rPr>
          <w:rStyle w:val="Strong"/>
          <w:rFonts w:ascii="黑体" w:eastAsia="黑体" w:hAnsi="黑体"/>
          <w:b w:val="0"/>
          <w:bCs w:val="0"/>
          <w:spacing w:val="-4"/>
          <w:sz w:val="32"/>
          <w:szCs w:val="32"/>
        </w:rPr>
      </w:pPr>
      <w:r>
        <w:rPr>
          <w:rStyle w:val="Strong"/>
          <w:rFonts w:ascii="黑体" w:eastAsia="黑体" w:hAnsi="黑体" w:cs="黑体" w:hint="eastAsia"/>
          <w:b w:val="0"/>
          <w:bCs w:val="0"/>
          <w:spacing w:val="-4"/>
          <w:sz w:val="32"/>
          <w:szCs w:val="32"/>
        </w:rPr>
        <w:t>二、</w:t>
      </w:r>
      <w:r>
        <w:rPr>
          <w:rStyle w:val="Strong"/>
          <w:rFonts w:cs="宋体" w:hint="eastAsia"/>
          <w:spacing w:val="-4"/>
          <w:sz w:val="32"/>
          <w:szCs w:val="32"/>
        </w:rPr>
        <w:t>绩效评价工作开展情况</w:t>
      </w:r>
    </w:p>
    <w:p w:rsidR="00FC3D44" w:rsidRDefault="00FC3D44" w:rsidP="00D44B2C">
      <w:pPr>
        <w:spacing w:line="540" w:lineRule="exact"/>
        <w:ind w:firstLineChars="181" w:firstLine="31680"/>
        <w:rPr>
          <w:rStyle w:val="Strong"/>
          <w:rFonts w:ascii="楷体" w:eastAsia="楷体" w:hAnsi="楷体"/>
          <w:spacing w:val="-4"/>
          <w:sz w:val="32"/>
          <w:szCs w:val="32"/>
        </w:rPr>
      </w:pPr>
      <w:r>
        <w:rPr>
          <w:rStyle w:val="Strong"/>
          <w:rFonts w:ascii="楷体" w:eastAsia="楷体" w:hAnsi="楷体" w:cs="楷体" w:hint="eastAsia"/>
          <w:spacing w:val="-4"/>
          <w:sz w:val="32"/>
          <w:szCs w:val="32"/>
        </w:rPr>
        <w:t>（一）绩效评价目的、对象和范围。</w:t>
      </w:r>
    </w:p>
    <w:p w:rsidR="00FC3D44" w:rsidRDefault="00FC3D44" w:rsidP="00D44B2C">
      <w:pPr>
        <w:spacing w:line="540" w:lineRule="exact"/>
        <w:ind w:firstLineChars="181" w:firstLine="31680"/>
        <w:rPr>
          <w:rStyle w:val="Strong"/>
          <w:rFonts w:ascii="楷体" w:eastAsia="楷体" w:hAnsi="楷体"/>
          <w:b w:val="0"/>
          <w:bCs w:val="0"/>
          <w:spacing w:val="-4"/>
          <w:sz w:val="32"/>
          <w:szCs w:val="32"/>
        </w:rPr>
      </w:pPr>
      <w:r>
        <w:rPr>
          <w:rStyle w:val="Strong"/>
          <w:rFonts w:ascii="楷体" w:eastAsia="楷体" w:hAnsi="楷体" w:cs="楷体" w:hint="eastAsia"/>
          <w:b w:val="0"/>
          <w:bCs w:val="0"/>
          <w:spacing w:val="-4"/>
          <w:sz w:val="32"/>
          <w:szCs w:val="32"/>
        </w:rPr>
        <w:t>对工程开展情况、装修合同履行情况，工程竣工决算情况。</w:t>
      </w:r>
      <w:bookmarkStart w:id="0" w:name="_GoBack"/>
      <w:bookmarkEnd w:id="0"/>
    </w:p>
    <w:p w:rsidR="00FC3D44" w:rsidRDefault="00FC3D44">
      <w:pPr>
        <w:spacing w:line="540" w:lineRule="exact"/>
        <w:ind w:firstLine="567"/>
        <w:rPr>
          <w:rStyle w:val="Strong"/>
          <w:rFonts w:ascii="楷体" w:eastAsia="楷体" w:hAnsi="楷体"/>
          <w:spacing w:val="-4"/>
          <w:sz w:val="32"/>
          <w:szCs w:val="32"/>
        </w:rPr>
      </w:pPr>
    </w:p>
    <w:p w:rsidR="00FC3D44" w:rsidRDefault="00FC3D44" w:rsidP="00D44B2C">
      <w:pPr>
        <w:spacing w:line="540" w:lineRule="exact"/>
        <w:ind w:firstLineChars="181" w:firstLine="31680"/>
        <w:rPr>
          <w:rStyle w:val="Strong"/>
          <w:rFonts w:ascii="楷体" w:eastAsia="楷体" w:hAnsi="楷体"/>
          <w:spacing w:val="-4"/>
          <w:sz w:val="32"/>
          <w:szCs w:val="32"/>
        </w:rPr>
      </w:pPr>
      <w:r>
        <w:rPr>
          <w:rStyle w:val="Strong"/>
          <w:rFonts w:ascii="楷体" w:eastAsia="楷体" w:hAnsi="楷体" w:cs="楷体" w:hint="eastAsia"/>
          <w:spacing w:val="-4"/>
          <w:sz w:val="32"/>
          <w:szCs w:val="32"/>
        </w:rPr>
        <w:t>（二）绩效评价原则、评价指标体系（附表说明）、评价方法、评价标准等。</w:t>
      </w:r>
    </w:p>
    <w:p w:rsidR="00FC3D44" w:rsidRDefault="00FC3D44">
      <w:pPr>
        <w:spacing w:line="540" w:lineRule="exact"/>
        <w:ind w:firstLine="567"/>
        <w:rPr>
          <w:rStyle w:val="Strong"/>
          <w:rFonts w:ascii="楷体" w:eastAsia="楷体" w:hAnsi="楷体"/>
          <w:spacing w:val="-4"/>
          <w:sz w:val="32"/>
          <w:szCs w:val="32"/>
        </w:rPr>
      </w:pPr>
    </w:p>
    <w:p w:rsidR="00FC3D44" w:rsidRDefault="00FC3D44" w:rsidP="00D44B2C">
      <w:pPr>
        <w:spacing w:line="540" w:lineRule="exact"/>
        <w:ind w:firstLineChars="181" w:firstLine="31680"/>
        <w:rPr>
          <w:rStyle w:val="Strong"/>
          <w:rFonts w:ascii="楷体" w:eastAsia="楷体" w:hAnsi="楷体"/>
          <w:spacing w:val="-4"/>
          <w:sz w:val="32"/>
          <w:szCs w:val="32"/>
        </w:rPr>
      </w:pPr>
      <w:r>
        <w:rPr>
          <w:rStyle w:val="Strong"/>
          <w:rFonts w:ascii="楷体" w:eastAsia="楷体" w:hAnsi="楷体" w:cs="楷体" w:hint="eastAsia"/>
          <w:spacing w:val="-4"/>
          <w:sz w:val="32"/>
          <w:szCs w:val="32"/>
        </w:rPr>
        <w:t>（三）绩效评价工作过程。</w:t>
      </w:r>
    </w:p>
    <w:p w:rsidR="00FC3D44" w:rsidRDefault="00FC3D44">
      <w:pPr>
        <w:spacing w:line="540" w:lineRule="exact"/>
        <w:ind w:firstLine="567"/>
        <w:rPr>
          <w:rStyle w:val="Strong"/>
          <w:rFonts w:ascii="楷体" w:eastAsia="楷体" w:hAnsi="楷体"/>
          <w:b w:val="0"/>
          <w:bCs w:val="0"/>
          <w:spacing w:val="-4"/>
          <w:sz w:val="32"/>
          <w:szCs w:val="32"/>
        </w:rPr>
      </w:pPr>
      <w:r>
        <w:rPr>
          <w:rStyle w:val="Strong"/>
          <w:rFonts w:ascii="楷体" w:eastAsia="楷体" w:hAnsi="楷体" w:cs="楷体" w:hint="eastAsia"/>
          <w:b w:val="0"/>
          <w:bCs w:val="0"/>
          <w:spacing w:val="-4"/>
          <w:sz w:val="32"/>
          <w:szCs w:val="32"/>
        </w:rPr>
        <w:t>年初按办事处全年工作计划制定各部门绩效目标，按季度监督绩效目标执行情况。年终依据各部门绩效目标完成情况进行考核。</w:t>
      </w:r>
    </w:p>
    <w:p w:rsidR="00FC3D44" w:rsidRDefault="00FC3D44">
      <w:pPr>
        <w:numPr>
          <w:ilvl w:val="0"/>
          <w:numId w:val="2"/>
        </w:numPr>
        <w:spacing w:line="540" w:lineRule="exact"/>
        <w:ind w:firstLine="640"/>
        <w:rPr>
          <w:rStyle w:val="Strong"/>
          <w:spacing w:val="-4"/>
          <w:sz w:val="32"/>
          <w:szCs w:val="32"/>
        </w:rPr>
      </w:pPr>
      <w:r>
        <w:rPr>
          <w:rStyle w:val="Strong"/>
          <w:rFonts w:cs="宋体" w:hint="eastAsia"/>
          <w:spacing w:val="-4"/>
          <w:sz w:val="32"/>
          <w:szCs w:val="32"/>
        </w:rPr>
        <w:t>综合评价情况及评价结论</w:t>
      </w:r>
    </w:p>
    <w:p w:rsidR="00FC3D44" w:rsidRDefault="00FC3D44" w:rsidP="00D44B2C">
      <w:pPr>
        <w:spacing w:line="540" w:lineRule="exact"/>
        <w:ind w:firstLineChars="200" w:firstLine="31680"/>
        <w:rPr>
          <w:rFonts w:ascii="仿宋" w:eastAsia="仿宋" w:hAnsi="仿宋"/>
          <w:sz w:val="32"/>
          <w:szCs w:val="32"/>
        </w:rPr>
      </w:pPr>
      <w:r>
        <w:rPr>
          <w:rFonts w:ascii="仿宋" w:eastAsia="仿宋" w:hAnsi="仿宋" w:cs="仿宋" w:hint="eastAsia"/>
          <w:sz w:val="32"/>
          <w:szCs w:val="32"/>
        </w:rPr>
        <w:t>新疆大厦玻璃屋“大美新疆宣传展示中心”已投入使用，</w:t>
      </w:r>
      <w:r>
        <w:rPr>
          <w:rFonts w:ascii="仿宋" w:eastAsia="仿宋" w:hAnsi="仿宋" w:cs="仿宋"/>
          <w:sz w:val="32"/>
          <w:szCs w:val="32"/>
        </w:rPr>
        <w:t>16</w:t>
      </w:r>
      <w:r>
        <w:rPr>
          <w:rFonts w:ascii="仿宋" w:eastAsia="仿宋" w:hAnsi="仿宋" w:cs="仿宋" w:hint="eastAsia"/>
          <w:sz w:val="32"/>
          <w:szCs w:val="32"/>
        </w:rPr>
        <w:t>楼楼顶漏水问题基本解决，</w:t>
      </w:r>
      <w:r>
        <w:rPr>
          <w:rFonts w:ascii="仿宋" w:eastAsia="仿宋" w:hAnsi="仿宋" w:cs="仿宋"/>
          <w:sz w:val="32"/>
          <w:szCs w:val="32"/>
        </w:rPr>
        <w:t>15</w:t>
      </w:r>
      <w:r>
        <w:rPr>
          <w:rFonts w:ascii="仿宋" w:eastAsia="仿宋" w:hAnsi="仿宋" w:cs="仿宋" w:hint="eastAsia"/>
          <w:sz w:val="32"/>
          <w:szCs w:val="32"/>
        </w:rPr>
        <w:t>楼各办公室完成职能规划。</w:t>
      </w:r>
    </w:p>
    <w:p w:rsidR="00FC3D44" w:rsidRDefault="00FC3D44" w:rsidP="00D44B2C">
      <w:pPr>
        <w:spacing w:line="540" w:lineRule="exact"/>
        <w:ind w:firstLineChars="200" w:firstLine="31680"/>
        <w:rPr>
          <w:rStyle w:val="Strong"/>
          <w:rFonts w:eastAsia="仿宋"/>
          <w:spacing w:val="-4"/>
          <w:sz w:val="32"/>
          <w:szCs w:val="32"/>
        </w:rPr>
      </w:pPr>
      <w:r>
        <w:rPr>
          <w:rFonts w:ascii="仿宋" w:eastAsia="仿宋" w:hAnsi="仿宋" w:cs="仿宋" w:hint="eastAsia"/>
          <w:sz w:val="32"/>
          <w:szCs w:val="32"/>
        </w:rPr>
        <w:t>本项目自评得分</w:t>
      </w:r>
      <w:r>
        <w:rPr>
          <w:rFonts w:ascii="仿宋" w:eastAsia="仿宋" w:hAnsi="仿宋" w:cs="仿宋"/>
          <w:sz w:val="32"/>
          <w:szCs w:val="32"/>
        </w:rPr>
        <w:t>78.5</w:t>
      </w:r>
      <w:r>
        <w:rPr>
          <w:rFonts w:ascii="仿宋" w:eastAsia="仿宋" w:hAnsi="仿宋" w:cs="仿宋" w:hint="eastAsia"/>
          <w:sz w:val="32"/>
          <w:szCs w:val="32"/>
        </w:rPr>
        <w:t>分，已达预期绩效目标。</w:t>
      </w:r>
    </w:p>
    <w:p w:rsidR="00FC3D44" w:rsidRDefault="00FC3D44">
      <w:pPr>
        <w:spacing w:line="540" w:lineRule="exact"/>
        <w:ind w:firstLine="567"/>
        <w:rPr>
          <w:rStyle w:val="Strong"/>
          <w:rFonts w:ascii="楷体" w:eastAsia="楷体" w:hAnsi="楷体"/>
          <w:spacing w:val="-4"/>
          <w:sz w:val="32"/>
          <w:szCs w:val="32"/>
        </w:rPr>
      </w:pPr>
    </w:p>
    <w:p w:rsidR="00FC3D44" w:rsidRDefault="00FC3D44">
      <w:pPr>
        <w:spacing w:line="540" w:lineRule="exact"/>
        <w:ind w:firstLine="640"/>
        <w:rPr>
          <w:rStyle w:val="Strong"/>
          <w:rFonts w:ascii="黑体" w:eastAsia="黑体" w:hAnsi="黑体"/>
        </w:rPr>
      </w:pPr>
      <w:r>
        <w:rPr>
          <w:rStyle w:val="Strong"/>
          <w:rFonts w:ascii="黑体" w:eastAsia="黑体" w:hAnsi="黑体" w:cs="黑体" w:hint="eastAsia"/>
          <w:b w:val="0"/>
          <w:bCs w:val="0"/>
          <w:spacing w:val="-4"/>
          <w:sz w:val="32"/>
          <w:szCs w:val="32"/>
        </w:rPr>
        <w:t>四、</w:t>
      </w:r>
      <w:r>
        <w:rPr>
          <w:rStyle w:val="Strong"/>
          <w:rFonts w:cs="宋体" w:hint="eastAsia"/>
          <w:spacing w:val="-4"/>
          <w:sz w:val="32"/>
          <w:szCs w:val="32"/>
        </w:rPr>
        <w:t>绩效评价指标分析</w:t>
      </w:r>
      <w:r>
        <w:rPr>
          <w:rStyle w:val="Strong"/>
          <w:rFonts w:ascii="黑体" w:eastAsia="黑体" w:hAnsi="黑体" w:cs="黑体"/>
          <w:b w:val="0"/>
          <w:bCs w:val="0"/>
          <w:spacing w:val="-4"/>
          <w:sz w:val="32"/>
          <w:szCs w:val="32"/>
        </w:rPr>
        <w:t xml:space="preserve"> </w:t>
      </w:r>
    </w:p>
    <w:p w:rsidR="00FC3D44" w:rsidRDefault="00FC3D44" w:rsidP="00D44B2C">
      <w:pPr>
        <w:spacing w:line="540" w:lineRule="exact"/>
        <w:ind w:firstLineChars="181" w:firstLine="31680"/>
        <w:rPr>
          <w:rFonts w:ascii="楷体" w:eastAsia="楷体" w:hAnsi="楷体"/>
          <w:b/>
          <w:bCs/>
          <w:spacing w:val="-4"/>
          <w:sz w:val="32"/>
          <w:szCs w:val="32"/>
        </w:rPr>
      </w:pPr>
      <w:r>
        <w:rPr>
          <w:rFonts w:ascii="楷体" w:eastAsia="楷体" w:hAnsi="楷体" w:cs="楷体" w:hint="eastAsia"/>
          <w:b/>
          <w:bCs/>
          <w:spacing w:val="-4"/>
          <w:sz w:val="32"/>
          <w:szCs w:val="32"/>
        </w:rPr>
        <w:t>（一）项目决策情况。</w:t>
      </w:r>
    </w:p>
    <w:p w:rsidR="00FC3D44" w:rsidRDefault="00FC3D44">
      <w:pPr>
        <w:spacing w:line="540" w:lineRule="exact"/>
        <w:ind w:firstLine="567"/>
        <w:rPr>
          <w:rStyle w:val="Strong"/>
          <w:rFonts w:ascii="楷体" w:eastAsia="楷体" w:hAnsi="楷体"/>
          <w:spacing w:val="-4"/>
          <w:sz w:val="32"/>
          <w:szCs w:val="32"/>
        </w:rPr>
      </w:pPr>
      <w:r>
        <w:rPr>
          <w:rStyle w:val="Strong"/>
          <w:rFonts w:ascii="楷体" w:eastAsia="楷体" w:hAnsi="楷体" w:cs="楷体" w:hint="eastAsia"/>
          <w:b w:val="0"/>
          <w:bCs w:val="0"/>
          <w:spacing w:val="-4"/>
          <w:sz w:val="32"/>
          <w:szCs w:val="32"/>
        </w:rPr>
        <w:t>经办事处</w:t>
      </w:r>
      <w:r>
        <w:rPr>
          <w:rStyle w:val="Strong"/>
          <w:rFonts w:ascii="楷体" w:eastAsia="楷体" w:hAnsi="楷体" w:cs="楷体"/>
          <w:b w:val="0"/>
          <w:bCs w:val="0"/>
          <w:spacing w:val="-4"/>
          <w:sz w:val="32"/>
          <w:szCs w:val="32"/>
        </w:rPr>
        <w:t>2023</w:t>
      </w:r>
      <w:r>
        <w:rPr>
          <w:rStyle w:val="Strong"/>
          <w:rFonts w:ascii="楷体" w:eastAsia="楷体" w:hAnsi="楷体" w:cs="楷体" w:hint="eastAsia"/>
          <w:b w:val="0"/>
          <w:bCs w:val="0"/>
          <w:spacing w:val="-4"/>
          <w:sz w:val="32"/>
          <w:szCs w:val="32"/>
        </w:rPr>
        <w:t>年第八次主任办公会议研究决定，玻璃屋，新疆大厦</w:t>
      </w:r>
      <w:r>
        <w:rPr>
          <w:rStyle w:val="Strong"/>
          <w:rFonts w:ascii="楷体" w:eastAsia="楷体" w:hAnsi="楷体" w:cs="楷体"/>
          <w:b w:val="0"/>
          <w:bCs w:val="0"/>
          <w:spacing w:val="-4"/>
          <w:sz w:val="32"/>
          <w:szCs w:val="32"/>
        </w:rPr>
        <w:t>16</w:t>
      </w:r>
      <w:r>
        <w:rPr>
          <w:rStyle w:val="Strong"/>
          <w:rFonts w:ascii="楷体" w:eastAsia="楷体" w:hAnsi="楷体" w:cs="楷体" w:hint="eastAsia"/>
          <w:b w:val="0"/>
          <w:bCs w:val="0"/>
          <w:spacing w:val="-4"/>
          <w:sz w:val="32"/>
          <w:szCs w:val="32"/>
        </w:rPr>
        <w:t>楼楼顶及</w:t>
      </w:r>
      <w:r>
        <w:rPr>
          <w:rStyle w:val="Strong"/>
          <w:rFonts w:ascii="楷体" w:eastAsia="楷体" w:hAnsi="楷体" w:cs="楷体"/>
          <w:b w:val="0"/>
          <w:bCs w:val="0"/>
          <w:spacing w:val="-4"/>
          <w:sz w:val="32"/>
          <w:szCs w:val="32"/>
        </w:rPr>
        <w:t>15</w:t>
      </w:r>
      <w:r>
        <w:rPr>
          <w:rStyle w:val="Strong"/>
          <w:rFonts w:ascii="楷体" w:eastAsia="楷体" w:hAnsi="楷体" w:cs="楷体" w:hint="eastAsia"/>
          <w:b w:val="0"/>
          <w:bCs w:val="0"/>
          <w:spacing w:val="-4"/>
          <w:sz w:val="32"/>
          <w:szCs w:val="32"/>
        </w:rPr>
        <w:t>楼办公室进行维修改造。</w:t>
      </w:r>
    </w:p>
    <w:p w:rsidR="00FC3D44" w:rsidRDefault="00FC3D44" w:rsidP="00D44B2C">
      <w:pPr>
        <w:spacing w:line="540" w:lineRule="exact"/>
        <w:ind w:firstLineChars="181" w:firstLine="31680"/>
        <w:rPr>
          <w:rFonts w:ascii="楷体" w:eastAsia="楷体" w:hAnsi="楷体"/>
          <w:b/>
          <w:bCs/>
          <w:spacing w:val="-4"/>
          <w:sz w:val="32"/>
          <w:szCs w:val="32"/>
        </w:rPr>
      </w:pPr>
      <w:r>
        <w:rPr>
          <w:rFonts w:ascii="楷体" w:eastAsia="楷体" w:hAnsi="楷体" w:cs="楷体" w:hint="eastAsia"/>
          <w:b/>
          <w:bCs/>
          <w:spacing w:val="-4"/>
          <w:sz w:val="32"/>
          <w:szCs w:val="32"/>
        </w:rPr>
        <w:t>（二）项目过程情况。</w:t>
      </w:r>
    </w:p>
    <w:p w:rsidR="00FC3D44" w:rsidRDefault="00FC3D44">
      <w:pPr>
        <w:spacing w:line="540" w:lineRule="exact"/>
        <w:ind w:firstLine="567"/>
        <w:rPr>
          <w:rStyle w:val="Strong"/>
          <w:rFonts w:ascii="楷体" w:eastAsia="楷体" w:hAnsi="楷体"/>
          <w:b w:val="0"/>
          <w:bCs w:val="0"/>
          <w:spacing w:val="-4"/>
          <w:sz w:val="32"/>
          <w:szCs w:val="32"/>
        </w:rPr>
      </w:pPr>
      <w:r>
        <w:rPr>
          <w:rStyle w:val="Strong"/>
          <w:rFonts w:ascii="楷体" w:eastAsia="楷体" w:hAnsi="楷体" w:cs="楷体" w:hint="eastAsia"/>
          <w:b w:val="0"/>
          <w:bCs w:val="0"/>
          <w:spacing w:val="-4"/>
          <w:sz w:val="32"/>
          <w:szCs w:val="32"/>
        </w:rPr>
        <w:t>由办事处项目招标采购小组负责工程招标、施工管理及竣工决算等事宜。</w:t>
      </w:r>
    </w:p>
    <w:p w:rsidR="00FC3D44" w:rsidRDefault="00FC3D44" w:rsidP="00D44B2C">
      <w:pPr>
        <w:spacing w:line="540" w:lineRule="exact"/>
        <w:ind w:firstLineChars="181" w:firstLine="31680"/>
        <w:rPr>
          <w:rFonts w:ascii="楷体" w:eastAsia="楷体" w:hAnsi="楷体"/>
          <w:b/>
          <w:bCs/>
          <w:spacing w:val="-4"/>
          <w:sz w:val="32"/>
          <w:szCs w:val="32"/>
        </w:rPr>
      </w:pPr>
      <w:r>
        <w:rPr>
          <w:rFonts w:ascii="楷体" w:eastAsia="楷体" w:hAnsi="楷体" w:cs="楷体" w:hint="eastAsia"/>
          <w:b/>
          <w:bCs/>
          <w:spacing w:val="-4"/>
          <w:sz w:val="32"/>
          <w:szCs w:val="32"/>
        </w:rPr>
        <w:t>（三）项目产出情况。</w:t>
      </w:r>
    </w:p>
    <w:p w:rsidR="00FC3D44" w:rsidRDefault="00FC3D44">
      <w:pPr>
        <w:spacing w:line="540" w:lineRule="exact"/>
        <w:ind w:firstLine="567"/>
        <w:rPr>
          <w:rStyle w:val="Strong"/>
          <w:rFonts w:ascii="楷体" w:eastAsia="楷体" w:hAnsi="楷体"/>
          <w:b w:val="0"/>
          <w:bCs w:val="0"/>
          <w:spacing w:val="-4"/>
          <w:sz w:val="32"/>
          <w:szCs w:val="32"/>
        </w:rPr>
      </w:pPr>
      <w:r>
        <w:rPr>
          <w:rStyle w:val="Strong"/>
          <w:rFonts w:ascii="楷体" w:eastAsia="楷体" w:hAnsi="楷体" w:cs="楷体" w:hint="eastAsia"/>
          <w:b w:val="0"/>
          <w:bCs w:val="0"/>
          <w:spacing w:val="-4"/>
          <w:sz w:val="32"/>
          <w:szCs w:val="32"/>
        </w:rPr>
        <w:t>经第三方评估机构验收并出具工程结算审核报告，支付新疆大厦玻璃屋工程款</w:t>
      </w:r>
      <w:r>
        <w:rPr>
          <w:rStyle w:val="Strong"/>
          <w:rFonts w:ascii="楷体" w:eastAsia="楷体" w:hAnsi="楷体" w:cs="楷体"/>
          <w:b w:val="0"/>
          <w:bCs w:val="0"/>
          <w:spacing w:val="-4"/>
          <w:sz w:val="32"/>
          <w:szCs w:val="32"/>
        </w:rPr>
        <w:t>29.81</w:t>
      </w:r>
      <w:r>
        <w:rPr>
          <w:rStyle w:val="Strong"/>
          <w:rFonts w:ascii="楷体" w:eastAsia="楷体" w:hAnsi="楷体" w:cs="楷体" w:hint="eastAsia"/>
          <w:b w:val="0"/>
          <w:bCs w:val="0"/>
          <w:spacing w:val="-4"/>
          <w:sz w:val="32"/>
          <w:szCs w:val="32"/>
        </w:rPr>
        <w:t>万元，新疆大厦</w:t>
      </w:r>
      <w:r>
        <w:rPr>
          <w:rStyle w:val="Strong"/>
          <w:rFonts w:ascii="楷体" w:eastAsia="楷体" w:hAnsi="楷体" w:cs="楷体"/>
          <w:b w:val="0"/>
          <w:bCs w:val="0"/>
          <w:spacing w:val="-4"/>
          <w:sz w:val="32"/>
          <w:szCs w:val="32"/>
        </w:rPr>
        <w:t>15</w:t>
      </w:r>
      <w:r>
        <w:rPr>
          <w:rStyle w:val="Strong"/>
          <w:rFonts w:ascii="楷体" w:eastAsia="楷体" w:hAnsi="楷体" w:cs="楷体" w:hint="eastAsia"/>
          <w:b w:val="0"/>
          <w:bCs w:val="0"/>
          <w:spacing w:val="-4"/>
          <w:sz w:val="32"/>
          <w:szCs w:val="32"/>
        </w:rPr>
        <w:t>楼工程款</w:t>
      </w:r>
      <w:r>
        <w:rPr>
          <w:rStyle w:val="Strong"/>
          <w:rFonts w:ascii="楷体" w:eastAsia="楷体" w:hAnsi="楷体" w:cs="楷体"/>
          <w:b w:val="0"/>
          <w:bCs w:val="0"/>
          <w:spacing w:val="-4"/>
          <w:sz w:val="32"/>
          <w:szCs w:val="32"/>
        </w:rPr>
        <w:t>25.74</w:t>
      </w:r>
      <w:r>
        <w:rPr>
          <w:rStyle w:val="Strong"/>
          <w:rFonts w:ascii="楷体" w:eastAsia="楷体" w:hAnsi="楷体" w:cs="楷体" w:hint="eastAsia"/>
          <w:b w:val="0"/>
          <w:bCs w:val="0"/>
          <w:spacing w:val="-4"/>
          <w:sz w:val="32"/>
          <w:szCs w:val="32"/>
        </w:rPr>
        <w:t>万元，新疆大厦</w:t>
      </w:r>
      <w:r>
        <w:rPr>
          <w:rStyle w:val="Strong"/>
          <w:rFonts w:ascii="楷体" w:eastAsia="楷体" w:hAnsi="楷体" w:cs="楷体"/>
          <w:b w:val="0"/>
          <w:bCs w:val="0"/>
          <w:spacing w:val="-4"/>
          <w:sz w:val="32"/>
          <w:szCs w:val="32"/>
        </w:rPr>
        <w:t>16</w:t>
      </w:r>
      <w:r>
        <w:rPr>
          <w:rStyle w:val="Strong"/>
          <w:rFonts w:ascii="楷体" w:eastAsia="楷体" w:hAnsi="楷体" w:cs="楷体" w:hint="eastAsia"/>
          <w:b w:val="0"/>
          <w:bCs w:val="0"/>
          <w:spacing w:val="-4"/>
          <w:sz w:val="32"/>
          <w:szCs w:val="32"/>
        </w:rPr>
        <w:t>楼工程款</w:t>
      </w:r>
      <w:r>
        <w:rPr>
          <w:rStyle w:val="Strong"/>
          <w:rFonts w:ascii="楷体" w:eastAsia="楷体" w:hAnsi="楷体" w:cs="楷体"/>
          <w:b w:val="0"/>
          <w:bCs w:val="0"/>
          <w:spacing w:val="-4"/>
          <w:sz w:val="32"/>
          <w:szCs w:val="32"/>
        </w:rPr>
        <w:t>29.9</w:t>
      </w:r>
      <w:r>
        <w:rPr>
          <w:rStyle w:val="Strong"/>
          <w:rFonts w:ascii="楷体" w:eastAsia="楷体" w:hAnsi="楷体" w:cs="楷体" w:hint="eastAsia"/>
          <w:b w:val="0"/>
          <w:bCs w:val="0"/>
          <w:spacing w:val="-4"/>
          <w:sz w:val="32"/>
          <w:szCs w:val="32"/>
        </w:rPr>
        <w:t>万元。</w:t>
      </w:r>
    </w:p>
    <w:p w:rsidR="00FC3D44" w:rsidRDefault="00FC3D44" w:rsidP="00D44B2C">
      <w:pPr>
        <w:spacing w:line="540" w:lineRule="exact"/>
        <w:ind w:firstLineChars="181" w:firstLine="31680"/>
        <w:rPr>
          <w:rFonts w:ascii="楷体" w:eastAsia="楷体" w:hAnsi="楷体"/>
          <w:b/>
          <w:bCs/>
          <w:spacing w:val="-4"/>
          <w:sz w:val="32"/>
          <w:szCs w:val="32"/>
        </w:rPr>
      </w:pPr>
      <w:r>
        <w:rPr>
          <w:rFonts w:ascii="楷体" w:eastAsia="楷体" w:hAnsi="楷体" w:cs="楷体" w:hint="eastAsia"/>
          <w:b/>
          <w:bCs/>
          <w:spacing w:val="-4"/>
          <w:sz w:val="32"/>
          <w:szCs w:val="32"/>
        </w:rPr>
        <w:t>（四）项目效益情况。</w:t>
      </w:r>
    </w:p>
    <w:p w:rsidR="00FC3D44" w:rsidRDefault="00FC3D44">
      <w:pPr>
        <w:spacing w:line="540" w:lineRule="exact"/>
        <w:ind w:firstLine="567"/>
        <w:rPr>
          <w:rStyle w:val="Strong"/>
          <w:rFonts w:ascii="楷体" w:eastAsia="楷体" w:hAnsi="楷体"/>
          <w:b w:val="0"/>
          <w:bCs w:val="0"/>
          <w:spacing w:val="-4"/>
          <w:sz w:val="32"/>
          <w:szCs w:val="32"/>
        </w:rPr>
      </w:pPr>
      <w:r>
        <w:rPr>
          <w:rStyle w:val="Strong"/>
          <w:rFonts w:ascii="楷体" w:eastAsia="楷体" w:hAnsi="楷体" w:cs="楷体" w:hint="eastAsia"/>
          <w:b w:val="0"/>
          <w:bCs w:val="0"/>
          <w:spacing w:val="-4"/>
          <w:sz w:val="32"/>
          <w:szCs w:val="32"/>
        </w:rPr>
        <w:t>新疆大厦玻璃屋“大美新疆宣传展示中心”已投入使用，</w:t>
      </w:r>
      <w:r>
        <w:rPr>
          <w:rStyle w:val="Strong"/>
          <w:rFonts w:ascii="楷体" w:eastAsia="楷体" w:hAnsi="楷体" w:cs="楷体"/>
          <w:b w:val="0"/>
          <w:bCs w:val="0"/>
          <w:spacing w:val="-4"/>
          <w:sz w:val="32"/>
          <w:szCs w:val="32"/>
        </w:rPr>
        <w:t>16</w:t>
      </w:r>
      <w:r>
        <w:rPr>
          <w:rStyle w:val="Strong"/>
          <w:rFonts w:ascii="楷体" w:eastAsia="楷体" w:hAnsi="楷体" w:cs="楷体" w:hint="eastAsia"/>
          <w:b w:val="0"/>
          <w:bCs w:val="0"/>
          <w:spacing w:val="-4"/>
          <w:sz w:val="32"/>
          <w:szCs w:val="32"/>
        </w:rPr>
        <w:t>楼楼顶漏水问题基本解决，</w:t>
      </w:r>
      <w:r>
        <w:rPr>
          <w:rStyle w:val="Strong"/>
          <w:rFonts w:ascii="楷体" w:eastAsia="楷体" w:hAnsi="楷体" w:cs="楷体"/>
          <w:b w:val="0"/>
          <w:bCs w:val="0"/>
          <w:spacing w:val="-4"/>
          <w:sz w:val="32"/>
          <w:szCs w:val="32"/>
        </w:rPr>
        <w:t>15</w:t>
      </w:r>
      <w:r>
        <w:rPr>
          <w:rStyle w:val="Strong"/>
          <w:rFonts w:ascii="楷体" w:eastAsia="楷体" w:hAnsi="楷体" w:cs="楷体" w:hint="eastAsia"/>
          <w:b w:val="0"/>
          <w:bCs w:val="0"/>
          <w:spacing w:val="-4"/>
          <w:sz w:val="32"/>
          <w:szCs w:val="32"/>
        </w:rPr>
        <w:t>楼各办公室完成职能规划。</w:t>
      </w:r>
    </w:p>
    <w:p w:rsidR="00FC3D44" w:rsidRDefault="00FC3D44" w:rsidP="00D44B2C">
      <w:pPr>
        <w:numPr>
          <w:ilvl w:val="0"/>
          <w:numId w:val="3"/>
        </w:numPr>
        <w:spacing w:line="540" w:lineRule="exact"/>
        <w:ind w:firstLineChars="181" w:firstLine="31680"/>
        <w:rPr>
          <w:rStyle w:val="Strong"/>
          <w:rFonts w:ascii="楷体" w:eastAsia="楷体" w:hAnsi="楷体"/>
          <w:spacing w:val="-4"/>
          <w:sz w:val="32"/>
          <w:szCs w:val="32"/>
        </w:rPr>
      </w:pPr>
      <w:r>
        <w:rPr>
          <w:rFonts w:ascii="楷体" w:eastAsia="楷体" w:hAnsi="楷体" w:cs="楷体" w:hint="eastAsia"/>
          <w:b/>
          <w:bCs/>
          <w:spacing w:val="-4"/>
          <w:sz w:val="32"/>
          <w:szCs w:val="32"/>
        </w:rPr>
        <w:t>满意度指标完成情况分析。</w:t>
      </w:r>
    </w:p>
    <w:p w:rsidR="00FC3D44" w:rsidRDefault="00FC3D44">
      <w:pPr>
        <w:spacing w:line="540" w:lineRule="exact"/>
        <w:ind w:firstLine="640"/>
        <w:rPr>
          <w:rStyle w:val="Strong"/>
          <w:rFonts w:ascii="黑体" w:eastAsia="黑体" w:hAnsi="黑体"/>
          <w:spacing w:val="-4"/>
          <w:sz w:val="32"/>
          <w:szCs w:val="32"/>
        </w:rPr>
      </w:pPr>
      <w:r>
        <w:rPr>
          <w:rStyle w:val="Strong"/>
          <w:rFonts w:ascii="黑体" w:eastAsia="黑体" w:hAnsi="黑体" w:cs="黑体" w:hint="eastAsia"/>
          <w:b w:val="0"/>
          <w:bCs w:val="0"/>
          <w:spacing w:val="-4"/>
          <w:sz w:val="32"/>
          <w:szCs w:val="32"/>
        </w:rPr>
        <w:t>五、主要经验及做法、存在的问题及原因分析</w:t>
      </w:r>
    </w:p>
    <w:p w:rsidR="00FC3D44" w:rsidRDefault="00FC3D44" w:rsidP="00D44B2C">
      <w:pPr>
        <w:spacing w:line="600" w:lineRule="exact"/>
        <w:ind w:firstLineChars="200" w:firstLine="31680"/>
        <w:rPr>
          <w:rFonts w:ascii="楷体" w:eastAsia="楷体" w:hAnsi="楷体"/>
          <w:sz w:val="32"/>
          <w:szCs w:val="32"/>
        </w:rPr>
      </w:pPr>
      <w:r>
        <w:rPr>
          <w:rFonts w:ascii="楷体" w:eastAsia="楷体" w:hAnsi="楷体" w:cs="楷体" w:hint="eastAsia"/>
          <w:sz w:val="32"/>
          <w:szCs w:val="32"/>
        </w:rPr>
        <w:t>广州办事处领导高度重视，严格绩效评价管理要求，加强专项支出管理，狠抓工作落实，建立健全业务和财务管理制度，落实财务监督机制，有效提高专项资金使用效率，确保财政资金安全高效使用。</w:t>
      </w:r>
    </w:p>
    <w:p w:rsidR="00FC3D44" w:rsidRDefault="00FC3D44" w:rsidP="00D44B2C">
      <w:pPr>
        <w:spacing w:line="540" w:lineRule="exact"/>
        <w:ind w:firstLineChars="200" w:firstLine="31680"/>
        <w:rPr>
          <w:rStyle w:val="Strong"/>
          <w:rFonts w:ascii="楷体" w:eastAsia="楷体" w:hAnsi="楷体"/>
          <w:spacing w:val="-4"/>
          <w:sz w:val="32"/>
          <w:szCs w:val="32"/>
        </w:rPr>
      </w:pPr>
    </w:p>
    <w:p w:rsidR="00FC3D44" w:rsidRDefault="00FC3D44" w:rsidP="00D44B2C">
      <w:pPr>
        <w:ind w:firstLineChars="200" w:firstLine="31680"/>
        <w:rPr>
          <w:rStyle w:val="Strong"/>
          <w:rFonts w:ascii="黑体" w:eastAsia="黑体" w:hAnsi="黑体"/>
          <w:b w:val="0"/>
          <w:bCs w:val="0"/>
          <w:spacing w:val="-4"/>
          <w:sz w:val="32"/>
          <w:szCs w:val="32"/>
        </w:rPr>
      </w:pPr>
      <w:r>
        <w:rPr>
          <w:rStyle w:val="Strong"/>
          <w:rFonts w:ascii="黑体" w:eastAsia="黑体" w:hAnsi="黑体" w:cs="黑体" w:hint="eastAsia"/>
          <w:b w:val="0"/>
          <w:bCs w:val="0"/>
          <w:spacing w:val="-4"/>
          <w:sz w:val="32"/>
          <w:szCs w:val="32"/>
        </w:rPr>
        <w:t>六、有关建议</w:t>
      </w:r>
    </w:p>
    <w:p w:rsidR="00FC3D44" w:rsidRDefault="00FC3D44" w:rsidP="00D44B2C">
      <w:pPr>
        <w:spacing w:line="540" w:lineRule="exact"/>
        <w:ind w:firstLineChars="200" w:firstLine="31680"/>
        <w:rPr>
          <w:rStyle w:val="Strong"/>
          <w:rFonts w:ascii="楷体" w:eastAsia="楷体" w:hAnsi="楷体"/>
          <w:b w:val="0"/>
          <w:bCs w:val="0"/>
          <w:spacing w:val="-4"/>
          <w:sz w:val="32"/>
          <w:szCs w:val="32"/>
        </w:rPr>
      </w:pPr>
      <w:r>
        <w:rPr>
          <w:rStyle w:val="Strong"/>
          <w:rFonts w:ascii="楷体" w:eastAsia="楷体" w:hAnsi="楷体" w:cs="楷体" w:hint="eastAsia"/>
          <w:b w:val="0"/>
          <w:bCs w:val="0"/>
          <w:spacing w:val="-4"/>
          <w:sz w:val="32"/>
          <w:szCs w:val="32"/>
        </w:rPr>
        <w:t>无</w:t>
      </w:r>
    </w:p>
    <w:p w:rsidR="00FC3D44" w:rsidRDefault="00FC3D44">
      <w:pPr>
        <w:spacing w:line="540" w:lineRule="exact"/>
        <w:ind w:firstLine="567"/>
        <w:rPr>
          <w:rStyle w:val="Strong"/>
          <w:rFonts w:ascii="黑体" w:eastAsia="黑体" w:hAnsi="黑体"/>
          <w:b w:val="0"/>
          <w:bCs w:val="0"/>
          <w:spacing w:val="-4"/>
          <w:sz w:val="32"/>
          <w:szCs w:val="32"/>
        </w:rPr>
      </w:pPr>
      <w:r>
        <w:rPr>
          <w:rStyle w:val="Strong"/>
          <w:rFonts w:ascii="黑体" w:eastAsia="黑体" w:hAnsi="黑体" w:cs="黑体" w:hint="eastAsia"/>
          <w:b w:val="0"/>
          <w:bCs w:val="0"/>
          <w:spacing w:val="-4"/>
          <w:sz w:val="32"/>
          <w:szCs w:val="32"/>
        </w:rPr>
        <w:t>七、其他需要说明的问题</w:t>
      </w:r>
    </w:p>
    <w:p w:rsidR="00FC3D44" w:rsidRDefault="00FC3D44" w:rsidP="00D44B2C">
      <w:pPr>
        <w:spacing w:line="540" w:lineRule="exact"/>
        <w:ind w:firstLineChars="200" w:firstLine="31680"/>
        <w:rPr>
          <w:rStyle w:val="Strong"/>
          <w:rFonts w:ascii="楷体" w:eastAsia="楷体" w:hAnsi="楷体"/>
          <w:b w:val="0"/>
          <w:bCs w:val="0"/>
          <w:spacing w:val="-4"/>
          <w:sz w:val="32"/>
          <w:szCs w:val="32"/>
        </w:rPr>
      </w:pPr>
      <w:r>
        <w:rPr>
          <w:rStyle w:val="Strong"/>
          <w:rFonts w:ascii="楷体" w:eastAsia="楷体" w:hAnsi="楷体" w:cs="楷体" w:hint="eastAsia"/>
          <w:b w:val="0"/>
          <w:bCs w:val="0"/>
          <w:spacing w:val="-4"/>
          <w:sz w:val="32"/>
          <w:szCs w:val="32"/>
        </w:rPr>
        <w:t>无</w:t>
      </w:r>
    </w:p>
    <w:p w:rsidR="00FC3D44" w:rsidRDefault="00FC3D44">
      <w:pPr>
        <w:spacing w:line="540" w:lineRule="exact"/>
        <w:ind w:firstLine="567"/>
        <w:rPr>
          <w:rStyle w:val="Strong"/>
          <w:rFonts w:ascii="仿宋" w:eastAsia="仿宋" w:hAnsi="仿宋"/>
          <w:b w:val="0"/>
          <w:bCs w:val="0"/>
          <w:spacing w:val="-4"/>
          <w:sz w:val="32"/>
          <w:szCs w:val="32"/>
        </w:rPr>
      </w:pPr>
    </w:p>
    <w:p w:rsidR="00FC3D44" w:rsidRDefault="00FC3D44">
      <w:pPr>
        <w:spacing w:line="540" w:lineRule="exact"/>
        <w:ind w:firstLine="567"/>
        <w:rPr>
          <w:rStyle w:val="Strong"/>
          <w:rFonts w:ascii="仿宋" w:eastAsia="仿宋" w:hAnsi="仿宋"/>
          <w:b w:val="0"/>
          <w:bCs w:val="0"/>
          <w:spacing w:val="-4"/>
          <w:sz w:val="32"/>
          <w:szCs w:val="32"/>
        </w:rPr>
      </w:pPr>
    </w:p>
    <w:p w:rsidR="00FC3D44" w:rsidRDefault="00FC3D44">
      <w:pPr>
        <w:spacing w:line="540" w:lineRule="exact"/>
        <w:ind w:firstLine="567"/>
        <w:rPr>
          <w:rStyle w:val="Strong"/>
          <w:rFonts w:ascii="仿宋" w:eastAsia="仿宋" w:hAnsi="仿宋"/>
          <w:b w:val="0"/>
          <w:bCs w:val="0"/>
          <w:spacing w:val="-4"/>
          <w:sz w:val="32"/>
          <w:szCs w:val="32"/>
        </w:rPr>
      </w:pPr>
    </w:p>
    <w:p w:rsidR="00FC3D44" w:rsidRDefault="00FC3D44">
      <w:pPr>
        <w:spacing w:line="540" w:lineRule="exact"/>
        <w:ind w:firstLine="567"/>
        <w:rPr>
          <w:rStyle w:val="Strong"/>
          <w:rFonts w:ascii="仿宋" w:eastAsia="仿宋" w:hAnsi="仿宋"/>
          <w:b w:val="0"/>
          <w:bCs w:val="0"/>
          <w:spacing w:val="-4"/>
          <w:sz w:val="32"/>
          <w:szCs w:val="32"/>
        </w:rPr>
      </w:pPr>
    </w:p>
    <w:p w:rsidR="00FC3D44" w:rsidRDefault="00FC3D44">
      <w:pPr>
        <w:spacing w:line="540" w:lineRule="exact"/>
        <w:ind w:firstLine="567"/>
        <w:rPr>
          <w:rStyle w:val="Strong"/>
          <w:rFonts w:ascii="仿宋" w:eastAsia="仿宋" w:hAnsi="仿宋"/>
          <w:b w:val="0"/>
          <w:bCs w:val="0"/>
          <w:spacing w:val="-4"/>
          <w:sz w:val="32"/>
          <w:szCs w:val="32"/>
        </w:rPr>
      </w:pPr>
    </w:p>
    <w:p w:rsidR="00FC3D44" w:rsidRDefault="00FC3D44">
      <w:pPr>
        <w:spacing w:line="540" w:lineRule="exact"/>
        <w:ind w:firstLine="567"/>
        <w:rPr>
          <w:rStyle w:val="Strong"/>
          <w:rFonts w:ascii="仿宋" w:eastAsia="仿宋" w:hAnsi="仿宋"/>
          <w:b w:val="0"/>
          <w:bCs w:val="0"/>
          <w:spacing w:val="-4"/>
          <w:sz w:val="32"/>
          <w:szCs w:val="32"/>
        </w:rPr>
      </w:pPr>
    </w:p>
    <w:p w:rsidR="00FC3D44" w:rsidRDefault="00FC3D44">
      <w:pPr>
        <w:spacing w:line="540" w:lineRule="exact"/>
        <w:ind w:firstLine="567"/>
        <w:rPr>
          <w:rStyle w:val="Strong"/>
          <w:rFonts w:ascii="仿宋" w:eastAsia="仿宋" w:hAnsi="仿宋"/>
          <w:b w:val="0"/>
          <w:bCs w:val="0"/>
          <w:spacing w:val="-4"/>
          <w:sz w:val="32"/>
          <w:szCs w:val="32"/>
        </w:rPr>
      </w:pPr>
    </w:p>
    <w:p w:rsidR="00FC3D44" w:rsidRDefault="00FC3D44">
      <w:pPr>
        <w:spacing w:line="540" w:lineRule="exact"/>
        <w:ind w:firstLine="567"/>
        <w:rPr>
          <w:rStyle w:val="Strong"/>
          <w:rFonts w:ascii="仿宋" w:eastAsia="仿宋" w:hAnsi="仿宋"/>
          <w:b w:val="0"/>
          <w:bCs w:val="0"/>
          <w:spacing w:val="-4"/>
          <w:sz w:val="32"/>
          <w:szCs w:val="32"/>
        </w:rPr>
      </w:pPr>
    </w:p>
    <w:p w:rsidR="00FC3D44" w:rsidRDefault="00FC3D44">
      <w:pPr>
        <w:spacing w:line="540" w:lineRule="exact"/>
        <w:ind w:firstLine="567"/>
        <w:rPr>
          <w:rStyle w:val="Strong"/>
          <w:rFonts w:ascii="仿宋" w:eastAsia="仿宋" w:hAnsi="仿宋"/>
          <w:b w:val="0"/>
          <w:bCs w:val="0"/>
          <w:spacing w:val="-4"/>
          <w:sz w:val="32"/>
          <w:szCs w:val="32"/>
        </w:rPr>
      </w:pPr>
    </w:p>
    <w:p w:rsidR="00FC3D44" w:rsidRDefault="00FC3D44">
      <w:pPr>
        <w:spacing w:line="540" w:lineRule="exact"/>
        <w:ind w:firstLine="567"/>
        <w:rPr>
          <w:rStyle w:val="Strong"/>
          <w:rFonts w:ascii="仿宋" w:eastAsia="仿宋" w:hAnsi="仿宋"/>
          <w:b w:val="0"/>
          <w:bCs w:val="0"/>
          <w:spacing w:val="-4"/>
          <w:sz w:val="32"/>
          <w:szCs w:val="32"/>
        </w:rPr>
      </w:pPr>
    </w:p>
    <w:p w:rsidR="00FC3D44" w:rsidRDefault="00FC3D44">
      <w:pPr>
        <w:spacing w:line="540" w:lineRule="exact"/>
        <w:ind w:firstLine="567"/>
        <w:rPr>
          <w:rStyle w:val="Strong"/>
          <w:rFonts w:ascii="仿宋" w:eastAsia="仿宋" w:hAnsi="仿宋"/>
          <w:b w:val="0"/>
          <w:bCs w:val="0"/>
          <w:spacing w:val="-4"/>
          <w:sz w:val="32"/>
          <w:szCs w:val="32"/>
        </w:rPr>
      </w:pPr>
    </w:p>
    <w:p w:rsidR="00FC3D44" w:rsidRDefault="00FC3D44">
      <w:pPr>
        <w:spacing w:line="540" w:lineRule="exact"/>
        <w:ind w:firstLine="567"/>
        <w:rPr>
          <w:rStyle w:val="Strong"/>
          <w:rFonts w:ascii="仿宋" w:eastAsia="仿宋" w:hAnsi="仿宋"/>
          <w:b w:val="0"/>
          <w:bCs w:val="0"/>
          <w:spacing w:val="-4"/>
          <w:sz w:val="32"/>
          <w:szCs w:val="32"/>
        </w:rPr>
      </w:pPr>
    </w:p>
    <w:sectPr w:rsidR="00FC3D44" w:rsidSect="0058151C">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D44" w:rsidRDefault="00FC3D44" w:rsidP="0058151C">
      <w:r>
        <w:separator/>
      </w:r>
    </w:p>
  </w:endnote>
  <w:endnote w:type="continuationSeparator" w:id="0">
    <w:p w:rsidR="00FC3D44" w:rsidRDefault="00FC3D44" w:rsidP="005815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0000000000000000000"/>
    <w:charset w:val="86"/>
    <w:family w:val="auto"/>
    <w:notTrueType/>
    <w:pitch w:val="default"/>
    <w:sig w:usb0="00000287" w:usb1="080E0000" w:usb2="00000010" w:usb3="00000000" w:csb0="0004009F" w:csb1="00000000"/>
  </w:font>
  <w:font w:name="方正小标宋_GBK">
    <w:altName w:val="微软雅黑"/>
    <w:panose1 w:val="00000000000000000000"/>
    <w:charset w:val="86"/>
    <w:family w:val="script"/>
    <w:notTrueType/>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D44" w:rsidRDefault="00FC3D44">
    <w:pPr>
      <w:pStyle w:val="Footer"/>
      <w:jc w:val="center"/>
      <w:rPr>
        <w:rFonts w:cs="Times New Roman"/>
      </w:rPr>
    </w:pPr>
    <w:fldSimple w:instr="PAGE   \* MERGEFORMAT">
      <w:r w:rsidRPr="00D44B2C">
        <w:rPr>
          <w:noProof/>
          <w:lang w:val="zh-CN"/>
        </w:rPr>
        <w:t>4</w:t>
      </w:r>
    </w:fldSimple>
  </w:p>
  <w:p w:rsidR="00FC3D44" w:rsidRDefault="00FC3D44">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D44" w:rsidRDefault="00FC3D44" w:rsidP="0058151C">
      <w:r>
        <w:separator/>
      </w:r>
    </w:p>
  </w:footnote>
  <w:footnote w:type="continuationSeparator" w:id="0">
    <w:p w:rsidR="00FC3D44" w:rsidRDefault="00FC3D44" w:rsidP="005815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A0531E7"/>
    <w:multiLevelType w:val="singleLevel"/>
    <w:tmpl w:val="9A0531E7"/>
    <w:lvl w:ilvl="0">
      <w:start w:val="2"/>
      <w:numFmt w:val="chineseCounting"/>
      <w:suff w:val="nothing"/>
      <w:lvlText w:val="（%1）"/>
      <w:lvlJc w:val="left"/>
      <w:rPr>
        <w:rFonts w:hint="eastAsia"/>
      </w:rPr>
    </w:lvl>
  </w:abstractNum>
  <w:abstractNum w:abstractNumId="1">
    <w:nsid w:val="B6CB4ED9"/>
    <w:multiLevelType w:val="singleLevel"/>
    <w:tmpl w:val="B6CB4ED9"/>
    <w:lvl w:ilvl="0">
      <w:start w:val="5"/>
      <w:numFmt w:val="chineseCounting"/>
      <w:suff w:val="nothing"/>
      <w:lvlText w:val="（%1）"/>
      <w:lvlJc w:val="left"/>
      <w:rPr>
        <w:rFonts w:hint="eastAsia"/>
      </w:rPr>
    </w:lvl>
  </w:abstractNum>
  <w:abstractNum w:abstractNumId="2">
    <w:nsid w:val="CD755C43"/>
    <w:multiLevelType w:val="singleLevel"/>
    <w:tmpl w:val="CD755C43"/>
    <w:lvl w:ilvl="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YTY5OTdjNTEyMDhhYzFjMWEwZWVhNWYyMzQwY2NlYmU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5FC"/>
    <w:rsid w:val="003E7E58"/>
    <w:rsid w:val="003F5180"/>
    <w:rsid w:val="00414C3A"/>
    <w:rsid w:val="004366A8"/>
    <w:rsid w:val="004A05EE"/>
    <w:rsid w:val="004C38BC"/>
    <w:rsid w:val="004F1F3C"/>
    <w:rsid w:val="00502BA7"/>
    <w:rsid w:val="005162F1"/>
    <w:rsid w:val="00535153"/>
    <w:rsid w:val="00554F82"/>
    <w:rsid w:val="0056390D"/>
    <w:rsid w:val="005719B0"/>
    <w:rsid w:val="0058151C"/>
    <w:rsid w:val="005A4F2E"/>
    <w:rsid w:val="005A5018"/>
    <w:rsid w:val="005B0341"/>
    <w:rsid w:val="005C51DF"/>
    <w:rsid w:val="005D10D6"/>
    <w:rsid w:val="005E7C5E"/>
    <w:rsid w:val="006D27A7"/>
    <w:rsid w:val="0075584F"/>
    <w:rsid w:val="007B52F4"/>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14E61"/>
    <w:rsid w:val="00C4728C"/>
    <w:rsid w:val="00C56C72"/>
    <w:rsid w:val="00C62CB9"/>
    <w:rsid w:val="00CA6457"/>
    <w:rsid w:val="00CA6DC2"/>
    <w:rsid w:val="00CD37A4"/>
    <w:rsid w:val="00CE2FD9"/>
    <w:rsid w:val="00D17F2E"/>
    <w:rsid w:val="00D30354"/>
    <w:rsid w:val="00D44B2C"/>
    <w:rsid w:val="00D52B7C"/>
    <w:rsid w:val="00D80C1E"/>
    <w:rsid w:val="00DB1661"/>
    <w:rsid w:val="00DF42A0"/>
    <w:rsid w:val="00E30E91"/>
    <w:rsid w:val="00E769FE"/>
    <w:rsid w:val="00E774CE"/>
    <w:rsid w:val="00E96D03"/>
    <w:rsid w:val="00EA2CBE"/>
    <w:rsid w:val="00EB10A0"/>
    <w:rsid w:val="00F32FEE"/>
    <w:rsid w:val="00F61A00"/>
    <w:rsid w:val="00FB10BB"/>
    <w:rsid w:val="00FC3D44"/>
    <w:rsid w:val="0C0B7209"/>
    <w:rsid w:val="0CB44F22"/>
    <w:rsid w:val="1198193E"/>
    <w:rsid w:val="2711432C"/>
    <w:rsid w:val="46CD560B"/>
    <w:rsid w:val="4CB67A9B"/>
    <w:rsid w:val="4D2606A1"/>
    <w:rsid w:val="69670607"/>
    <w:rsid w:val="755C3067"/>
    <w:rsid w:val="76CD2D7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8151C"/>
    <w:pPr>
      <w:widowControl w:val="0"/>
      <w:jc w:val="both"/>
    </w:pPr>
    <w:rPr>
      <w:rFonts w:ascii="Times New Roman" w:hAnsi="Times New Roman"/>
      <w:szCs w:val="21"/>
    </w:rPr>
  </w:style>
  <w:style w:type="paragraph" w:styleId="Heading1">
    <w:name w:val="heading 1"/>
    <w:basedOn w:val="Normal"/>
    <w:next w:val="Normal"/>
    <w:link w:val="Heading1Char"/>
    <w:uiPriority w:val="99"/>
    <w:qFormat/>
    <w:rsid w:val="0058151C"/>
    <w:pPr>
      <w:keepNext/>
      <w:widowControl/>
      <w:spacing w:before="240" w:after="60"/>
      <w:jc w:val="left"/>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58151C"/>
    <w:pPr>
      <w:keepNext/>
      <w:widowControl/>
      <w:spacing w:before="240" w:after="60"/>
      <w:jc w:val="left"/>
      <w:outlineLvl w:val="1"/>
    </w:pPr>
    <w:rPr>
      <w:rFonts w:ascii="Cambria" w:hAnsi="Cambria" w:cs="Cambria"/>
      <w:b/>
      <w:bCs/>
      <w:i/>
      <w:iCs/>
      <w:kern w:val="0"/>
      <w:sz w:val="28"/>
      <w:szCs w:val="28"/>
    </w:rPr>
  </w:style>
  <w:style w:type="paragraph" w:styleId="Heading3">
    <w:name w:val="heading 3"/>
    <w:basedOn w:val="Normal"/>
    <w:next w:val="Normal"/>
    <w:link w:val="Heading3Char"/>
    <w:uiPriority w:val="99"/>
    <w:qFormat/>
    <w:rsid w:val="0058151C"/>
    <w:pPr>
      <w:keepNext/>
      <w:widowControl/>
      <w:spacing w:before="240" w:after="60"/>
      <w:jc w:val="left"/>
      <w:outlineLvl w:val="2"/>
    </w:pPr>
    <w:rPr>
      <w:rFonts w:ascii="Cambria" w:hAnsi="Cambria" w:cs="Cambria"/>
      <w:b/>
      <w:bCs/>
      <w:kern w:val="0"/>
      <w:sz w:val="26"/>
      <w:szCs w:val="26"/>
    </w:rPr>
  </w:style>
  <w:style w:type="paragraph" w:styleId="Heading4">
    <w:name w:val="heading 4"/>
    <w:basedOn w:val="Normal"/>
    <w:next w:val="Normal"/>
    <w:link w:val="Heading4Char"/>
    <w:uiPriority w:val="99"/>
    <w:qFormat/>
    <w:rsid w:val="0058151C"/>
    <w:pPr>
      <w:keepNext/>
      <w:widowControl/>
      <w:spacing w:before="240" w:after="60"/>
      <w:jc w:val="left"/>
      <w:outlineLvl w:val="3"/>
    </w:pPr>
    <w:rPr>
      <w:rFonts w:ascii="Calibri" w:hAnsi="Calibri" w:cs="Calibri"/>
      <w:b/>
      <w:bCs/>
      <w:kern w:val="0"/>
      <w:sz w:val="28"/>
      <w:szCs w:val="28"/>
    </w:rPr>
  </w:style>
  <w:style w:type="paragraph" w:styleId="Heading5">
    <w:name w:val="heading 5"/>
    <w:basedOn w:val="Normal"/>
    <w:next w:val="Normal"/>
    <w:link w:val="Heading5Char"/>
    <w:uiPriority w:val="99"/>
    <w:qFormat/>
    <w:rsid w:val="0058151C"/>
    <w:pPr>
      <w:widowControl/>
      <w:spacing w:before="240" w:after="60"/>
      <w:jc w:val="left"/>
      <w:outlineLvl w:val="4"/>
    </w:pPr>
    <w:rPr>
      <w:rFonts w:ascii="Calibri" w:hAnsi="Calibri" w:cs="Calibri"/>
      <w:b/>
      <w:bCs/>
      <w:i/>
      <w:iCs/>
      <w:kern w:val="0"/>
      <w:sz w:val="26"/>
      <w:szCs w:val="26"/>
    </w:rPr>
  </w:style>
  <w:style w:type="paragraph" w:styleId="Heading6">
    <w:name w:val="heading 6"/>
    <w:basedOn w:val="Normal"/>
    <w:next w:val="Normal"/>
    <w:link w:val="Heading6Char"/>
    <w:uiPriority w:val="99"/>
    <w:qFormat/>
    <w:rsid w:val="0058151C"/>
    <w:pPr>
      <w:widowControl/>
      <w:spacing w:before="240" w:after="60"/>
      <w:jc w:val="left"/>
      <w:outlineLvl w:val="5"/>
    </w:pPr>
    <w:rPr>
      <w:rFonts w:ascii="Calibri" w:hAnsi="Calibri" w:cs="Calibri"/>
      <w:b/>
      <w:bCs/>
      <w:kern w:val="0"/>
      <w:sz w:val="22"/>
      <w:szCs w:val="22"/>
    </w:rPr>
  </w:style>
  <w:style w:type="paragraph" w:styleId="Heading7">
    <w:name w:val="heading 7"/>
    <w:basedOn w:val="Normal"/>
    <w:next w:val="Normal"/>
    <w:link w:val="Heading7Char"/>
    <w:uiPriority w:val="99"/>
    <w:qFormat/>
    <w:rsid w:val="0058151C"/>
    <w:pPr>
      <w:widowControl/>
      <w:spacing w:before="240" w:after="60"/>
      <w:jc w:val="left"/>
      <w:outlineLvl w:val="6"/>
    </w:pPr>
    <w:rPr>
      <w:rFonts w:ascii="Calibri" w:hAnsi="Calibri" w:cs="Calibri"/>
      <w:kern w:val="0"/>
      <w:sz w:val="24"/>
      <w:szCs w:val="24"/>
    </w:rPr>
  </w:style>
  <w:style w:type="paragraph" w:styleId="Heading8">
    <w:name w:val="heading 8"/>
    <w:basedOn w:val="Normal"/>
    <w:next w:val="Normal"/>
    <w:link w:val="Heading8Char"/>
    <w:uiPriority w:val="99"/>
    <w:qFormat/>
    <w:rsid w:val="0058151C"/>
    <w:pPr>
      <w:widowControl/>
      <w:spacing w:before="240" w:after="60"/>
      <w:jc w:val="left"/>
      <w:outlineLvl w:val="7"/>
    </w:pPr>
    <w:rPr>
      <w:rFonts w:ascii="Calibri" w:hAnsi="Calibri" w:cs="Calibri"/>
      <w:i/>
      <w:iCs/>
      <w:kern w:val="0"/>
      <w:sz w:val="24"/>
      <w:szCs w:val="24"/>
    </w:rPr>
  </w:style>
  <w:style w:type="paragraph" w:styleId="Heading9">
    <w:name w:val="heading 9"/>
    <w:basedOn w:val="Normal"/>
    <w:next w:val="Normal"/>
    <w:link w:val="Heading9Char"/>
    <w:uiPriority w:val="99"/>
    <w:qFormat/>
    <w:rsid w:val="0058151C"/>
    <w:pPr>
      <w:widowControl/>
      <w:spacing w:before="240" w:after="60"/>
      <w:jc w:val="left"/>
      <w:outlineLvl w:val="8"/>
    </w:pPr>
    <w:rPr>
      <w:rFonts w:ascii="Cambria" w:hAnsi="Cambria" w:cs="Cambria"/>
      <w:kern w:val="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8151C"/>
    <w:rPr>
      <w:rFonts w:ascii="Cambria" w:eastAsia="宋体" w:hAnsi="Cambria" w:cs="Cambria"/>
      <w:b/>
      <w:bCs/>
      <w:kern w:val="32"/>
      <w:sz w:val="32"/>
      <w:szCs w:val="32"/>
    </w:rPr>
  </w:style>
  <w:style w:type="character" w:customStyle="1" w:styleId="Heading2Char">
    <w:name w:val="Heading 2 Char"/>
    <w:basedOn w:val="DefaultParagraphFont"/>
    <w:link w:val="Heading2"/>
    <w:uiPriority w:val="99"/>
    <w:semiHidden/>
    <w:locked/>
    <w:rsid w:val="0058151C"/>
    <w:rPr>
      <w:rFonts w:ascii="Cambria" w:eastAsia="宋体" w:hAnsi="Cambria" w:cs="Cambria"/>
      <w:b/>
      <w:bCs/>
      <w:i/>
      <w:iCs/>
      <w:sz w:val="28"/>
      <w:szCs w:val="28"/>
    </w:rPr>
  </w:style>
  <w:style w:type="character" w:customStyle="1" w:styleId="Heading3Char">
    <w:name w:val="Heading 3 Char"/>
    <w:basedOn w:val="DefaultParagraphFont"/>
    <w:link w:val="Heading3"/>
    <w:uiPriority w:val="99"/>
    <w:semiHidden/>
    <w:locked/>
    <w:rsid w:val="0058151C"/>
    <w:rPr>
      <w:rFonts w:ascii="Cambria" w:eastAsia="宋体" w:hAnsi="Cambria" w:cs="Cambria"/>
      <w:b/>
      <w:bCs/>
      <w:sz w:val="26"/>
      <w:szCs w:val="26"/>
    </w:rPr>
  </w:style>
  <w:style w:type="character" w:customStyle="1" w:styleId="Heading4Char">
    <w:name w:val="Heading 4 Char"/>
    <w:basedOn w:val="DefaultParagraphFont"/>
    <w:link w:val="Heading4"/>
    <w:uiPriority w:val="99"/>
    <w:locked/>
    <w:rsid w:val="0058151C"/>
    <w:rPr>
      <w:b/>
      <w:bCs/>
      <w:sz w:val="28"/>
      <w:szCs w:val="28"/>
    </w:rPr>
  </w:style>
  <w:style w:type="character" w:customStyle="1" w:styleId="Heading5Char">
    <w:name w:val="Heading 5 Char"/>
    <w:basedOn w:val="DefaultParagraphFont"/>
    <w:link w:val="Heading5"/>
    <w:uiPriority w:val="99"/>
    <w:semiHidden/>
    <w:locked/>
    <w:rsid w:val="0058151C"/>
    <w:rPr>
      <w:b/>
      <w:bCs/>
      <w:i/>
      <w:iCs/>
      <w:sz w:val="26"/>
      <w:szCs w:val="26"/>
    </w:rPr>
  </w:style>
  <w:style w:type="character" w:customStyle="1" w:styleId="Heading6Char">
    <w:name w:val="Heading 6 Char"/>
    <w:basedOn w:val="DefaultParagraphFont"/>
    <w:link w:val="Heading6"/>
    <w:uiPriority w:val="99"/>
    <w:semiHidden/>
    <w:locked/>
    <w:rsid w:val="0058151C"/>
    <w:rPr>
      <w:b/>
      <w:bCs/>
    </w:rPr>
  </w:style>
  <w:style w:type="character" w:customStyle="1" w:styleId="Heading7Char">
    <w:name w:val="Heading 7 Char"/>
    <w:basedOn w:val="DefaultParagraphFont"/>
    <w:link w:val="Heading7"/>
    <w:uiPriority w:val="99"/>
    <w:semiHidden/>
    <w:locked/>
    <w:rsid w:val="0058151C"/>
    <w:rPr>
      <w:sz w:val="24"/>
      <w:szCs w:val="24"/>
    </w:rPr>
  </w:style>
  <w:style w:type="character" w:customStyle="1" w:styleId="Heading8Char">
    <w:name w:val="Heading 8 Char"/>
    <w:basedOn w:val="DefaultParagraphFont"/>
    <w:link w:val="Heading8"/>
    <w:uiPriority w:val="99"/>
    <w:semiHidden/>
    <w:locked/>
    <w:rsid w:val="0058151C"/>
    <w:rPr>
      <w:i/>
      <w:iCs/>
      <w:sz w:val="24"/>
      <w:szCs w:val="24"/>
    </w:rPr>
  </w:style>
  <w:style w:type="character" w:customStyle="1" w:styleId="Heading9Char">
    <w:name w:val="Heading 9 Char"/>
    <w:basedOn w:val="DefaultParagraphFont"/>
    <w:link w:val="Heading9"/>
    <w:uiPriority w:val="99"/>
    <w:semiHidden/>
    <w:locked/>
    <w:rsid w:val="0058151C"/>
    <w:rPr>
      <w:rFonts w:ascii="Cambria" w:eastAsia="宋体" w:hAnsi="Cambria" w:cs="Cambria"/>
    </w:rPr>
  </w:style>
  <w:style w:type="paragraph" w:styleId="BalloonText">
    <w:name w:val="Balloon Text"/>
    <w:basedOn w:val="Normal"/>
    <w:link w:val="BalloonTextChar"/>
    <w:uiPriority w:val="99"/>
    <w:semiHidden/>
    <w:rsid w:val="0058151C"/>
    <w:rPr>
      <w:sz w:val="18"/>
      <w:szCs w:val="18"/>
    </w:rPr>
  </w:style>
  <w:style w:type="character" w:customStyle="1" w:styleId="BalloonTextChar">
    <w:name w:val="Balloon Text Char"/>
    <w:basedOn w:val="DefaultParagraphFont"/>
    <w:link w:val="BalloonText"/>
    <w:uiPriority w:val="99"/>
    <w:semiHidden/>
    <w:locked/>
    <w:rsid w:val="0058151C"/>
    <w:rPr>
      <w:rFonts w:ascii="Times New Roman" w:eastAsia="宋体" w:hAnsi="Times New Roman" w:cs="Times New Roman"/>
      <w:kern w:val="2"/>
      <w:sz w:val="18"/>
      <w:szCs w:val="18"/>
    </w:rPr>
  </w:style>
  <w:style w:type="paragraph" w:styleId="Footer">
    <w:name w:val="footer"/>
    <w:basedOn w:val="Normal"/>
    <w:link w:val="FooterChar"/>
    <w:uiPriority w:val="99"/>
    <w:rsid w:val="0058151C"/>
    <w:pPr>
      <w:tabs>
        <w:tab w:val="center" w:pos="4153"/>
        <w:tab w:val="right" w:pos="8306"/>
      </w:tabs>
      <w:snapToGrid w:val="0"/>
      <w:jc w:val="left"/>
    </w:pPr>
    <w:rPr>
      <w:rFonts w:ascii="Calibri" w:hAnsi="Calibri" w:cs="Calibri"/>
      <w:sz w:val="18"/>
      <w:szCs w:val="18"/>
    </w:rPr>
  </w:style>
  <w:style w:type="character" w:customStyle="1" w:styleId="FooterChar">
    <w:name w:val="Footer Char"/>
    <w:basedOn w:val="DefaultParagraphFont"/>
    <w:link w:val="Footer"/>
    <w:uiPriority w:val="99"/>
    <w:locked/>
    <w:rsid w:val="0058151C"/>
    <w:rPr>
      <w:rFonts w:ascii="Calibri" w:eastAsia="宋体" w:hAnsi="Calibri" w:cs="Calibri"/>
      <w:kern w:val="2"/>
      <w:sz w:val="18"/>
      <w:szCs w:val="18"/>
    </w:rPr>
  </w:style>
  <w:style w:type="paragraph" w:styleId="Header">
    <w:name w:val="header"/>
    <w:basedOn w:val="Normal"/>
    <w:link w:val="HeaderChar"/>
    <w:uiPriority w:val="99"/>
    <w:rsid w:val="0058151C"/>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HeaderChar">
    <w:name w:val="Header Char"/>
    <w:basedOn w:val="DefaultParagraphFont"/>
    <w:link w:val="Header"/>
    <w:uiPriority w:val="99"/>
    <w:locked/>
    <w:rsid w:val="0058151C"/>
    <w:rPr>
      <w:rFonts w:ascii="Calibri" w:eastAsia="宋体" w:hAnsi="Calibri" w:cs="Calibri"/>
      <w:kern w:val="2"/>
      <w:sz w:val="18"/>
      <w:szCs w:val="18"/>
    </w:rPr>
  </w:style>
  <w:style w:type="paragraph" w:styleId="Subtitle">
    <w:name w:val="Subtitle"/>
    <w:basedOn w:val="Normal"/>
    <w:next w:val="Normal"/>
    <w:link w:val="SubtitleChar"/>
    <w:uiPriority w:val="99"/>
    <w:qFormat/>
    <w:rsid w:val="0058151C"/>
    <w:pPr>
      <w:widowControl/>
      <w:spacing w:after="60"/>
      <w:jc w:val="center"/>
      <w:outlineLvl w:val="1"/>
    </w:pPr>
    <w:rPr>
      <w:rFonts w:ascii="Cambria" w:hAnsi="Cambria" w:cs="Cambria"/>
      <w:kern w:val="0"/>
      <w:sz w:val="24"/>
      <w:szCs w:val="24"/>
    </w:rPr>
  </w:style>
  <w:style w:type="character" w:customStyle="1" w:styleId="SubtitleChar">
    <w:name w:val="Subtitle Char"/>
    <w:basedOn w:val="DefaultParagraphFont"/>
    <w:link w:val="Subtitle"/>
    <w:uiPriority w:val="99"/>
    <w:locked/>
    <w:rsid w:val="0058151C"/>
    <w:rPr>
      <w:rFonts w:ascii="Cambria" w:eastAsia="宋体" w:hAnsi="Cambria" w:cs="Cambria"/>
      <w:sz w:val="24"/>
      <w:szCs w:val="24"/>
    </w:rPr>
  </w:style>
  <w:style w:type="paragraph" w:styleId="Title">
    <w:name w:val="Title"/>
    <w:basedOn w:val="Normal"/>
    <w:next w:val="Normal"/>
    <w:link w:val="TitleChar"/>
    <w:uiPriority w:val="99"/>
    <w:qFormat/>
    <w:rsid w:val="0058151C"/>
    <w:pPr>
      <w:widowControl/>
      <w:spacing w:before="240" w:after="60"/>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58151C"/>
    <w:rPr>
      <w:rFonts w:ascii="Cambria" w:eastAsia="宋体" w:hAnsi="Cambria" w:cs="Cambria"/>
      <w:b/>
      <w:bCs/>
      <w:kern w:val="28"/>
      <w:sz w:val="32"/>
      <w:szCs w:val="32"/>
    </w:rPr>
  </w:style>
  <w:style w:type="character" w:styleId="Strong">
    <w:name w:val="Strong"/>
    <w:basedOn w:val="DefaultParagraphFont"/>
    <w:uiPriority w:val="99"/>
    <w:qFormat/>
    <w:rsid w:val="0058151C"/>
    <w:rPr>
      <w:b/>
      <w:bCs/>
    </w:rPr>
  </w:style>
  <w:style w:type="character" w:styleId="Emphasis">
    <w:name w:val="Emphasis"/>
    <w:basedOn w:val="DefaultParagraphFont"/>
    <w:uiPriority w:val="99"/>
    <w:qFormat/>
    <w:rsid w:val="0058151C"/>
    <w:rPr>
      <w:rFonts w:ascii="Calibri" w:hAnsi="Calibri" w:cs="Calibri"/>
      <w:b/>
      <w:bCs/>
      <w:i/>
      <w:iCs/>
    </w:rPr>
  </w:style>
  <w:style w:type="paragraph" w:styleId="NoSpacing">
    <w:name w:val="No Spacing"/>
    <w:basedOn w:val="Normal"/>
    <w:uiPriority w:val="99"/>
    <w:qFormat/>
    <w:rsid w:val="0058151C"/>
    <w:pPr>
      <w:widowControl/>
      <w:jc w:val="left"/>
    </w:pPr>
    <w:rPr>
      <w:rFonts w:ascii="Calibri" w:hAnsi="Calibri" w:cs="Calibri"/>
      <w:kern w:val="0"/>
      <w:sz w:val="24"/>
      <w:szCs w:val="24"/>
      <w:lang w:eastAsia="en-US"/>
    </w:rPr>
  </w:style>
  <w:style w:type="paragraph" w:styleId="ListParagraph">
    <w:name w:val="List Paragraph"/>
    <w:basedOn w:val="Normal"/>
    <w:uiPriority w:val="99"/>
    <w:qFormat/>
    <w:rsid w:val="0058151C"/>
    <w:pPr>
      <w:widowControl/>
      <w:ind w:left="720"/>
      <w:jc w:val="left"/>
    </w:pPr>
    <w:rPr>
      <w:rFonts w:ascii="Calibri" w:hAnsi="Calibri" w:cs="Calibri"/>
      <w:kern w:val="0"/>
      <w:sz w:val="24"/>
      <w:szCs w:val="24"/>
      <w:lang w:eastAsia="en-US"/>
    </w:rPr>
  </w:style>
  <w:style w:type="paragraph" w:styleId="Quote">
    <w:name w:val="Quote"/>
    <w:basedOn w:val="Normal"/>
    <w:next w:val="Normal"/>
    <w:link w:val="QuoteChar"/>
    <w:uiPriority w:val="99"/>
    <w:qFormat/>
    <w:rsid w:val="0058151C"/>
    <w:pPr>
      <w:widowControl/>
      <w:jc w:val="left"/>
    </w:pPr>
    <w:rPr>
      <w:rFonts w:ascii="Calibri" w:hAnsi="Calibri" w:cs="Calibri"/>
      <w:i/>
      <w:iCs/>
      <w:kern w:val="0"/>
      <w:sz w:val="24"/>
      <w:szCs w:val="24"/>
    </w:rPr>
  </w:style>
  <w:style w:type="character" w:customStyle="1" w:styleId="QuoteChar">
    <w:name w:val="Quote Char"/>
    <w:basedOn w:val="DefaultParagraphFont"/>
    <w:link w:val="Quote"/>
    <w:uiPriority w:val="99"/>
    <w:locked/>
    <w:rsid w:val="0058151C"/>
    <w:rPr>
      <w:i/>
      <w:iCs/>
      <w:sz w:val="24"/>
      <w:szCs w:val="24"/>
    </w:rPr>
  </w:style>
  <w:style w:type="paragraph" w:styleId="IntenseQuote">
    <w:name w:val="Intense Quote"/>
    <w:basedOn w:val="Normal"/>
    <w:next w:val="Normal"/>
    <w:link w:val="IntenseQuoteChar"/>
    <w:uiPriority w:val="99"/>
    <w:qFormat/>
    <w:rsid w:val="0058151C"/>
    <w:pPr>
      <w:widowControl/>
      <w:ind w:left="720" w:right="720"/>
      <w:jc w:val="left"/>
    </w:pPr>
    <w:rPr>
      <w:rFonts w:ascii="Calibri" w:hAnsi="Calibri" w:cs="Calibri"/>
      <w:b/>
      <w:bCs/>
      <w:i/>
      <w:iCs/>
      <w:kern w:val="0"/>
      <w:sz w:val="24"/>
      <w:szCs w:val="24"/>
    </w:rPr>
  </w:style>
  <w:style w:type="character" w:customStyle="1" w:styleId="IntenseQuoteChar">
    <w:name w:val="Intense Quote Char"/>
    <w:basedOn w:val="DefaultParagraphFont"/>
    <w:link w:val="IntenseQuote"/>
    <w:uiPriority w:val="99"/>
    <w:locked/>
    <w:rsid w:val="0058151C"/>
    <w:rPr>
      <w:b/>
      <w:bCs/>
      <w:i/>
      <w:iCs/>
      <w:sz w:val="24"/>
      <w:szCs w:val="24"/>
    </w:rPr>
  </w:style>
  <w:style w:type="character" w:customStyle="1" w:styleId="1">
    <w:name w:val="不明显强调1"/>
    <w:uiPriority w:val="99"/>
    <w:rsid w:val="0058151C"/>
    <w:rPr>
      <w:i/>
      <w:iCs/>
      <w:color w:val="auto"/>
    </w:rPr>
  </w:style>
  <w:style w:type="character" w:customStyle="1" w:styleId="10">
    <w:name w:val="明显强调1"/>
    <w:basedOn w:val="DefaultParagraphFont"/>
    <w:uiPriority w:val="99"/>
    <w:rsid w:val="0058151C"/>
    <w:rPr>
      <w:b/>
      <w:bCs/>
      <w:i/>
      <w:iCs/>
      <w:sz w:val="24"/>
      <w:szCs w:val="24"/>
      <w:u w:val="single"/>
    </w:rPr>
  </w:style>
  <w:style w:type="character" w:customStyle="1" w:styleId="11">
    <w:name w:val="不明显参考1"/>
    <w:basedOn w:val="DefaultParagraphFont"/>
    <w:uiPriority w:val="99"/>
    <w:rsid w:val="0058151C"/>
    <w:rPr>
      <w:sz w:val="24"/>
      <w:szCs w:val="24"/>
      <w:u w:val="single"/>
    </w:rPr>
  </w:style>
  <w:style w:type="character" w:customStyle="1" w:styleId="12">
    <w:name w:val="明显参考1"/>
    <w:basedOn w:val="DefaultParagraphFont"/>
    <w:uiPriority w:val="99"/>
    <w:rsid w:val="0058151C"/>
    <w:rPr>
      <w:b/>
      <w:bCs/>
      <w:sz w:val="24"/>
      <w:szCs w:val="24"/>
      <w:u w:val="single"/>
    </w:rPr>
  </w:style>
  <w:style w:type="character" w:customStyle="1" w:styleId="13">
    <w:name w:val="书籍标题1"/>
    <w:basedOn w:val="DefaultParagraphFont"/>
    <w:uiPriority w:val="99"/>
    <w:rsid w:val="0058151C"/>
    <w:rPr>
      <w:rFonts w:ascii="Cambria" w:eastAsia="宋体" w:hAnsi="Cambria" w:cs="Cambria"/>
      <w:b/>
      <w:bCs/>
      <w:i/>
      <w:iCs/>
      <w:sz w:val="24"/>
      <w:szCs w:val="24"/>
    </w:rPr>
  </w:style>
  <w:style w:type="paragraph" w:customStyle="1" w:styleId="TOC1">
    <w:name w:val="TOC 标题1"/>
    <w:basedOn w:val="Heading1"/>
    <w:next w:val="Normal"/>
    <w:autoRedefine/>
    <w:uiPriority w:val="99"/>
    <w:semiHidden/>
    <w:rsid w:val="0058151C"/>
    <w:pPr>
      <w:outlineLvl w:val="9"/>
    </w:pPr>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180</Words>
  <Characters>1032</Characters>
  <Application>Microsoft Office Outlook</Application>
  <DocSecurity>0</DocSecurity>
  <Lines>0</Lines>
  <Paragraphs>0</Paragraphs>
  <ScaleCrop>false</ScaleCrop>
  <Company>Microsoft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恺（预算处）</dc:creator>
  <cp:keywords/>
  <dc:description/>
  <cp:lastModifiedBy>PC</cp:lastModifiedBy>
  <cp:revision>66</cp:revision>
  <cp:lastPrinted>2018-12-31T10:56:00Z</cp:lastPrinted>
  <dcterms:created xsi:type="dcterms:W3CDTF">2018-08-15T02:06:00Z</dcterms:created>
  <dcterms:modified xsi:type="dcterms:W3CDTF">2024-10-14T07:55:00Z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FE1886DF52F8428B87F6CE1B5D722FF6_12</vt:lpwstr>
  </property>
</Properties>
</file>