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0C61" w:rsidRDefault="00C90C61">
      <w:pPr>
        <w:rPr>
          <w:rFonts w:ascii="黑体" w:eastAsia="黑体" w:hAnsi="黑体"/>
          <w:sz w:val="32"/>
          <w:szCs w:val="32"/>
        </w:rPr>
      </w:pPr>
    </w:p>
    <w:p w:rsidR="00C90C61" w:rsidRDefault="00C90C61">
      <w:pPr>
        <w:jc w:val="center"/>
        <w:rPr>
          <w:rFonts w:ascii="方正小标宋_GBK" w:eastAsia="方正小标宋_GBK" w:hAnsi="宋体"/>
          <w:sz w:val="44"/>
          <w:szCs w:val="44"/>
        </w:rPr>
      </w:pPr>
    </w:p>
    <w:p w:rsidR="00C90C61" w:rsidRDefault="00912571">
      <w:pPr>
        <w:jc w:val="center"/>
        <w:rPr>
          <w:rFonts w:ascii="方正小标宋_GBK" w:eastAsia="方正小标宋_GBK" w:hAnsi="宋体"/>
          <w:sz w:val="44"/>
          <w:szCs w:val="44"/>
        </w:rPr>
      </w:pPr>
      <w:r>
        <w:rPr>
          <w:rFonts w:ascii="方正小标宋_GBK" w:eastAsia="方正小标宋_GBK" w:hAnsi="宋体" w:hint="eastAsia"/>
          <w:sz w:val="44"/>
          <w:szCs w:val="44"/>
        </w:rPr>
        <w:t>新疆地质中学（新疆维吾尔自治区地质矿产勘查开发</w:t>
      </w:r>
      <w:proofErr w:type="gramStart"/>
      <w:r>
        <w:rPr>
          <w:rFonts w:ascii="方正小标宋_GBK" w:eastAsia="方正小标宋_GBK" w:hAnsi="宋体" w:hint="eastAsia"/>
          <w:sz w:val="44"/>
          <w:szCs w:val="44"/>
        </w:rPr>
        <w:t>局职业</w:t>
      </w:r>
      <w:proofErr w:type="gramEnd"/>
      <w:r>
        <w:rPr>
          <w:rFonts w:ascii="方正小标宋_GBK" w:eastAsia="方正小标宋_GBK" w:hAnsi="宋体" w:hint="eastAsia"/>
          <w:sz w:val="44"/>
          <w:szCs w:val="44"/>
        </w:rPr>
        <w:t>中等专业学校、新疆地矿技工学校）</w:t>
      </w:r>
    </w:p>
    <w:p w:rsidR="00C90C61" w:rsidRDefault="00912571">
      <w:pPr>
        <w:jc w:val="center"/>
        <w:rPr>
          <w:rFonts w:ascii="方正小标宋_GBK" w:eastAsia="方正小标宋_GBK" w:hAnsi="宋体"/>
          <w:sz w:val="44"/>
          <w:szCs w:val="44"/>
        </w:rPr>
      </w:pPr>
      <w:r>
        <w:rPr>
          <w:rFonts w:ascii="方正小标宋_GBK" w:eastAsia="方正小标宋_GBK" w:hAnsi="宋体" w:hint="eastAsia"/>
          <w:sz w:val="44"/>
          <w:szCs w:val="44"/>
        </w:rPr>
        <w:t xml:space="preserve"> 2023</w:t>
      </w:r>
      <w:r>
        <w:rPr>
          <w:rFonts w:ascii="方正小标宋_GBK" w:eastAsia="方正小标宋_GBK" w:hAnsi="宋体" w:hint="eastAsia"/>
          <w:sz w:val="44"/>
          <w:szCs w:val="44"/>
        </w:rPr>
        <w:t>年度</w:t>
      </w:r>
      <w:r>
        <w:rPr>
          <w:rFonts w:ascii="方正小标宋_GBK" w:eastAsia="方正小标宋_GBK" w:hAnsi="宋体" w:hint="eastAsia"/>
          <w:sz w:val="44"/>
          <w:szCs w:val="44"/>
        </w:rPr>
        <w:t>部门决算</w:t>
      </w:r>
    </w:p>
    <w:p w:rsidR="00C90C61" w:rsidRDefault="00912571">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C90C61" w:rsidRDefault="00912571">
      <w:pPr>
        <w:rPr>
          <w:rFonts w:ascii="方正小标宋_GBK" w:eastAsia="方正小标宋_GBK" w:hAnsi="宋体"/>
          <w:sz w:val="44"/>
          <w:szCs w:val="44"/>
        </w:rPr>
      </w:pPr>
      <w:r>
        <w:rPr>
          <w:rFonts w:ascii="方正小标宋_GBK" w:eastAsia="方正小标宋_GBK" w:hAnsi="宋体" w:hint="eastAsia"/>
          <w:sz w:val="44"/>
          <w:szCs w:val="44"/>
        </w:rPr>
        <w:br w:type="page"/>
      </w:r>
    </w:p>
    <w:p w:rsidR="00C90C61" w:rsidRDefault="00912571">
      <w:pPr>
        <w:jc w:val="center"/>
        <w:rPr>
          <w:rFonts w:ascii="仿宋_GB2312" w:eastAsia="仿宋_GB2312" w:hAnsi="仿宋_GB2312" w:cs="仿宋_GB2312"/>
          <w:bCs/>
          <w:kern w:val="0"/>
          <w:sz w:val="32"/>
          <w:szCs w:val="32"/>
        </w:rPr>
      </w:pP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C90C61" w:rsidRDefault="00912571">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w:t>
        </w:r>
        <w:r>
          <w:rPr>
            <w:rFonts w:ascii="仿宋_GB2312" w:eastAsia="仿宋_GB2312" w:hAnsi="仿宋_GB2312" w:cs="仿宋_GB2312" w:hint="eastAsia"/>
            <w:b/>
            <w:bCs/>
            <w:sz w:val="32"/>
            <w:szCs w:val="32"/>
          </w:rPr>
          <w:t xml:space="preserve"> </w:t>
        </w:r>
        <w:r>
          <w:rPr>
            <w:rFonts w:ascii="仿宋_GB2312" w:eastAsia="仿宋_GB2312" w:hAnsi="仿宋_GB2312" w:cs="仿宋_GB2312" w:hint="eastAsia"/>
            <w:b/>
            <w:bCs/>
            <w:sz w:val="32"/>
            <w:szCs w:val="32"/>
          </w:rPr>
          <w:t>单位</w:t>
        </w:r>
        <w:r>
          <w:rPr>
            <w:rFonts w:ascii="仿宋_GB2312" w:eastAsia="仿宋_GB2312" w:hAnsi="仿宋_GB2312" w:cs="仿宋_GB2312" w:hint="eastAsia"/>
            <w:b/>
            <w:bCs/>
            <w:sz w:val="32"/>
            <w:szCs w:val="32"/>
          </w:rPr>
          <w:t>概况</w:t>
        </w:r>
      </w:hyperlink>
    </w:p>
    <w:p w:rsidR="00C90C61" w:rsidRDefault="00912571">
      <w:pPr>
        <w:pStyle w:val="2"/>
        <w:tabs>
          <w:tab w:val="right" w:pos="8306"/>
        </w:tabs>
        <w:ind w:leftChars="0" w:left="0"/>
        <w:rPr>
          <w:rFonts w:ascii="仿宋_GB2312" w:eastAsia="仿宋_GB2312" w:hAnsi="仿宋_GB2312" w:cs="仿宋_GB2312"/>
          <w:sz w:val="32"/>
          <w:szCs w:val="32"/>
        </w:rPr>
      </w:pPr>
      <w:hyperlink w:anchor="_Toc30567" w:history="1">
        <w:r>
          <w:rPr>
            <w:rFonts w:ascii="仿宋_GB2312" w:eastAsia="仿宋_GB2312" w:hAnsi="仿宋_GB2312" w:cs="仿宋_GB2312" w:hint="eastAsia"/>
            <w:bCs/>
            <w:kern w:val="0"/>
            <w:sz w:val="32"/>
            <w:szCs w:val="32"/>
          </w:rPr>
          <w:t>一、主要职能</w:t>
        </w:r>
      </w:hyperlink>
    </w:p>
    <w:p w:rsidR="00C90C61" w:rsidRDefault="00912571">
      <w:pPr>
        <w:pStyle w:val="2"/>
        <w:tabs>
          <w:tab w:val="right" w:pos="8306"/>
        </w:tabs>
        <w:ind w:leftChars="0" w:left="0"/>
        <w:rPr>
          <w:rFonts w:ascii="仿宋_GB2312" w:eastAsia="仿宋_GB2312" w:hAnsi="仿宋_GB2312" w:cs="仿宋_GB2312"/>
          <w:sz w:val="32"/>
          <w:szCs w:val="32"/>
        </w:rPr>
      </w:pPr>
      <w:hyperlink w:anchor="_Toc2151" w:history="1">
        <w:r>
          <w:rPr>
            <w:rFonts w:ascii="仿宋_GB2312" w:eastAsia="仿宋_GB2312" w:hAnsi="仿宋_GB2312" w:cs="仿宋_GB2312" w:hint="eastAsia"/>
            <w:bCs/>
            <w:kern w:val="0"/>
            <w:sz w:val="32"/>
            <w:szCs w:val="32"/>
          </w:rPr>
          <w:t>二、机构设置</w:t>
        </w:r>
        <w:r>
          <w:rPr>
            <w:rFonts w:ascii="仿宋_GB2312" w:eastAsia="仿宋_GB2312" w:hAnsi="仿宋_GB2312" w:cs="仿宋_GB2312" w:hint="eastAsia"/>
            <w:bCs/>
            <w:kern w:val="0"/>
            <w:sz w:val="32"/>
            <w:szCs w:val="32"/>
          </w:rPr>
          <w:t>及人员</w:t>
        </w:r>
        <w:r>
          <w:rPr>
            <w:rFonts w:ascii="仿宋_GB2312" w:eastAsia="仿宋_GB2312" w:hAnsi="仿宋_GB2312" w:cs="仿宋_GB2312" w:hint="eastAsia"/>
            <w:bCs/>
            <w:kern w:val="0"/>
            <w:sz w:val="32"/>
            <w:szCs w:val="32"/>
          </w:rPr>
          <w:t>情况</w:t>
        </w:r>
      </w:hyperlink>
    </w:p>
    <w:p w:rsidR="00C90C61" w:rsidRDefault="00912571">
      <w:pPr>
        <w:pStyle w:val="1"/>
        <w:tabs>
          <w:tab w:val="right" w:pos="8306"/>
        </w:tabs>
        <w:rPr>
          <w:rFonts w:ascii="仿宋_GB2312" w:eastAsia="仿宋_GB2312" w:hAnsi="仿宋_GB2312" w:cs="仿宋_GB2312"/>
          <w:b/>
          <w:bCs/>
          <w:sz w:val="32"/>
          <w:szCs w:val="32"/>
        </w:rPr>
      </w:pPr>
      <w:hyperlink w:anchor="_Toc29374" w:history="1">
        <w:r>
          <w:rPr>
            <w:rFonts w:ascii="仿宋_GB2312" w:eastAsia="仿宋_GB2312" w:hAnsi="仿宋_GB2312" w:cs="仿宋_GB2312" w:hint="eastAsia"/>
            <w:b/>
            <w:bCs/>
            <w:sz w:val="32"/>
            <w:szCs w:val="32"/>
          </w:rPr>
          <w:t>第二部分</w:t>
        </w:r>
        <w:r>
          <w:rPr>
            <w:rFonts w:ascii="仿宋_GB2312" w:eastAsia="仿宋_GB2312" w:hAnsi="仿宋_GB2312" w:cs="仿宋_GB2312" w:hint="eastAsia"/>
            <w:b/>
            <w:bCs/>
            <w:sz w:val="32"/>
            <w:szCs w:val="32"/>
          </w:rPr>
          <w:t xml:space="preserve"> </w:t>
        </w:r>
        <w:r>
          <w:rPr>
            <w:rFonts w:ascii="仿宋_GB2312" w:eastAsia="仿宋_GB2312" w:hAnsi="仿宋_GB2312" w:cs="仿宋_GB2312" w:hint="eastAsia"/>
            <w:b/>
            <w:bCs/>
            <w:sz w:val="32"/>
            <w:szCs w:val="32"/>
          </w:rPr>
          <w:t>部门决算情况说明</w:t>
        </w:r>
      </w:hyperlink>
    </w:p>
    <w:p w:rsidR="00C90C61" w:rsidRDefault="00912571">
      <w:pPr>
        <w:pStyle w:val="2"/>
        <w:tabs>
          <w:tab w:val="right" w:pos="8306"/>
        </w:tabs>
        <w:ind w:leftChars="0" w:left="0"/>
        <w:rPr>
          <w:rFonts w:ascii="仿宋_GB2312" w:eastAsia="仿宋_GB2312" w:hAnsi="仿宋_GB2312" w:cs="仿宋_GB2312"/>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rsidR="00C90C61" w:rsidRDefault="00912571">
      <w:pPr>
        <w:pStyle w:val="2"/>
        <w:tabs>
          <w:tab w:val="right" w:pos="8306"/>
        </w:tabs>
        <w:ind w:leftChars="0" w:left="0"/>
        <w:rPr>
          <w:rFonts w:ascii="仿宋_GB2312" w:eastAsia="仿宋_GB2312" w:hAnsi="仿宋_GB2312" w:cs="仿宋_GB2312"/>
          <w:sz w:val="32"/>
          <w:szCs w:val="32"/>
        </w:rPr>
      </w:pPr>
      <w:hyperlink w:anchor="_Toc12142" w:history="1">
        <w:r>
          <w:rPr>
            <w:rFonts w:ascii="仿宋_GB2312" w:eastAsia="仿宋_GB2312" w:hAnsi="仿宋_GB2312" w:cs="仿宋_GB2312" w:hint="eastAsia"/>
            <w:bCs/>
            <w:kern w:val="0"/>
            <w:sz w:val="32"/>
            <w:szCs w:val="32"/>
          </w:rPr>
          <w:t>二、</w:t>
        </w:r>
        <w:r>
          <w:rPr>
            <w:rFonts w:ascii="仿宋_GB2312" w:eastAsia="仿宋_GB2312" w:hAnsi="仿宋_GB2312" w:cs="仿宋_GB2312" w:hint="eastAsia"/>
            <w:bCs/>
            <w:kern w:val="0"/>
            <w:sz w:val="32"/>
            <w:szCs w:val="32"/>
          </w:rPr>
          <w:t>收入</w:t>
        </w:r>
        <w:r>
          <w:rPr>
            <w:rFonts w:ascii="仿宋_GB2312" w:eastAsia="仿宋_GB2312" w:hAnsi="仿宋_GB2312" w:cs="仿宋_GB2312" w:hint="eastAsia"/>
            <w:bCs/>
            <w:kern w:val="0"/>
            <w:sz w:val="32"/>
            <w:szCs w:val="32"/>
          </w:rPr>
          <w:t>决算</w:t>
        </w:r>
        <w:r>
          <w:rPr>
            <w:rFonts w:ascii="仿宋_GB2312" w:eastAsia="仿宋_GB2312" w:hAnsi="仿宋_GB2312" w:cs="仿宋_GB2312" w:hint="eastAsia"/>
            <w:bCs/>
            <w:kern w:val="0"/>
            <w:sz w:val="32"/>
            <w:szCs w:val="32"/>
          </w:rPr>
          <w:t>情况说明</w:t>
        </w:r>
      </w:hyperlink>
    </w:p>
    <w:p w:rsidR="00C90C61" w:rsidRDefault="00912571">
      <w:pPr>
        <w:pStyle w:val="2"/>
        <w:tabs>
          <w:tab w:val="right" w:pos="8306"/>
        </w:tabs>
        <w:ind w:leftChars="0" w:left="0"/>
        <w:rPr>
          <w:rFonts w:ascii="仿宋_GB2312" w:eastAsia="仿宋_GB2312" w:hAnsi="仿宋_GB2312" w:cs="仿宋_GB2312"/>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rsidR="00C90C61" w:rsidRDefault="00912571">
      <w:pPr>
        <w:pStyle w:val="2"/>
        <w:tabs>
          <w:tab w:val="right" w:pos="8306"/>
        </w:tabs>
        <w:ind w:leftChars="0" w:left="0"/>
        <w:rPr>
          <w:rFonts w:ascii="仿宋_GB2312" w:eastAsia="仿宋_GB2312" w:hAnsi="仿宋_GB2312" w:cs="仿宋_GB2312"/>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rsidR="00C90C61" w:rsidRDefault="00912571">
      <w:pPr>
        <w:pStyle w:val="2"/>
        <w:tabs>
          <w:tab w:val="right" w:pos="8306"/>
        </w:tabs>
        <w:ind w:leftChars="0" w:left="0"/>
        <w:rPr>
          <w:rFonts w:ascii="仿宋_GB2312" w:eastAsia="仿宋_GB2312" w:hAnsi="仿宋_GB2312" w:cs="仿宋_GB2312"/>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rsidR="00C90C61" w:rsidRDefault="00912571">
      <w:pPr>
        <w:pStyle w:val="2"/>
        <w:tabs>
          <w:tab w:val="right" w:pos="8306"/>
        </w:tabs>
        <w:ind w:leftChars="0" w:left="0"/>
        <w:rPr>
          <w:rFonts w:ascii="仿宋_GB2312" w:eastAsia="仿宋_GB2312" w:hAnsi="仿宋_GB2312" w:cs="仿宋_GB2312"/>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rsidR="00C90C61" w:rsidRDefault="00912571">
      <w:pPr>
        <w:pStyle w:val="2"/>
        <w:tabs>
          <w:tab w:val="right" w:pos="8306"/>
        </w:tabs>
        <w:ind w:leftChars="0" w:left="0"/>
        <w:rPr>
          <w:rFonts w:ascii="仿宋_GB2312" w:eastAsia="仿宋_GB2312" w:hAnsi="仿宋_GB2312" w:cs="仿宋_GB2312"/>
          <w:sz w:val="32"/>
          <w:szCs w:val="32"/>
        </w:rPr>
      </w:pPr>
      <w:hyperlink w:anchor="_Toc21518" w:history="1">
        <w:r>
          <w:rPr>
            <w:rFonts w:ascii="仿宋_GB2312" w:eastAsia="仿宋_GB2312" w:hAnsi="仿宋_GB2312" w:cs="仿宋_GB2312" w:hint="eastAsia"/>
            <w:bCs/>
            <w:kern w:val="0"/>
            <w:sz w:val="32"/>
            <w:szCs w:val="32"/>
          </w:rPr>
          <w:t>七</w:t>
        </w:r>
        <w:r>
          <w:rPr>
            <w:rFonts w:ascii="仿宋_GB2312" w:eastAsia="仿宋_GB2312" w:hAnsi="仿宋_GB2312" w:cs="仿宋_GB2312" w:hint="eastAsia"/>
            <w:bCs/>
            <w:kern w:val="0"/>
            <w:sz w:val="32"/>
            <w:szCs w:val="32"/>
          </w:rPr>
          <w:t>、</w:t>
        </w:r>
        <w:r>
          <w:rPr>
            <w:rFonts w:ascii="仿宋_GB2312" w:eastAsia="仿宋_GB2312" w:hAnsi="仿宋_GB2312" w:cs="仿宋_GB2312" w:hint="eastAsia"/>
            <w:bCs/>
            <w:kern w:val="0"/>
            <w:sz w:val="32"/>
            <w:szCs w:val="32"/>
          </w:rPr>
          <w:t>财政拨款</w:t>
        </w:r>
        <w:r>
          <w:rPr>
            <w:rFonts w:ascii="仿宋_GB2312" w:eastAsia="仿宋_GB2312" w:hAnsi="仿宋_GB2312" w:cs="仿宋_GB2312" w:hint="eastAsia"/>
            <w:bCs/>
            <w:kern w:val="0"/>
            <w:sz w:val="32"/>
            <w:szCs w:val="32"/>
          </w:rPr>
          <w:t>“三公”经费支出</w:t>
        </w:r>
        <w:r>
          <w:rPr>
            <w:rFonts w:ascii="仿宋_GB2312" w:eastAsia="仿宋_GB2312" w:hAnsi="仿宋_GB2312" w:cs="仿宋_GB2312" w:hint="eastAsia"/>
            <w:bCs/>
            <w:kern w:val="0"/>
            <w:sz w:val="32"/>
            <w:szCs w:val="32"/>
          </w:rPr>
          <w:t>决算</w:t>
        </w:r>
        <w:r>
          <w:rPr>
            <w:rFonts w:ascii="仿宋_GB2312" w:eastAsia="仿宋_GB2312" w:hAnsi="仿宋_GB2312" w:cs="仿宋_GB2312" w:hint="eastAsia"/>
            <w:bCs/>
            <w:kern w:val="0"/>
            <w:sz w:val="32"/>
            <w:szCs w:val="32"/>
          </w:rPr>
          <w:t>情况</w:t>
        </w:r>
        <w:r>
          <w:rPr>
            <w:rFonts w:ascii="仿宋_GB2312" w:eastAsia="仿宋_GB2312" w:hAnsi="仿宋_GB2312" w:cs="仿宋_GB2312" w:hint="eastAsia"/>
            <w:bCs/>
            <w:kern w:val="0"/>
            <w:sz w:val="32"/>
            <w:szCs w:val="32"/>
          </w:rPr>
          <w:t>说明</w:t>
        </w:r>
      </w:hyperlink>
    </w:p>
    <w:p w:rsidR="00C90C61" w:rsidRDefault="00912571">
      <w:pPr>
        <w:pStyle w:val="2"/>
        <w:tabs>
          <w:tab w:val="right" w:pos="8306"/>
        </w:tabs>
        <w:ind w:leftChars="0" w:left="0"/>
        <w:rPr>
          <w:rFonts w:ascii="仿宋_GB2312" w:eastAsia="仿宋_GB2312" w:hAnsi="仿宋_GB2312" w:cs="仿宋_GB2312"/>
          <w:sz w:val="32"/>
          <w:szCs w:val="32"/>
        </w:rPr>
      </w:pPr>
      <w:hyperlink w:anchor="_Toc5810" w:history="1">
        <w:r>
          <w:rPr>
            <w:rFonts w:ascii="仿宋_GB2312" w:eastAsia="仿宋_GB2312" w:hAnsi="仿宋_GB2312" w:cs="仿宋_GB2312" w:hint="eastAsia"/>
            <w:bCs/>
            <w:kern w:val="0"/>
            <w:sz w:val="32"/>
            <w:szCs w:val="32"/>
          </w:rPr>
          <w:t>八、</w:t>
        </w:r>
        <w:r>
          <w:rPr>
            <w:rFonts w:ascii="仿宋_GB2312" w:eastAsia="仿宋_GB2312" w:hAnsi="仿宋_GB2312" w:cs="仿宋_GB2312" w:hint="eastAsia"/>
            <w:bCs/>
            <w:kern w:val="0"/>
            <w:sz w:val="32"/>
            <w:szCs w:val="32"/>
          </w:rPr>
          <w:t>政府性基金预算财政拨款收入支出决算情况说明</w:t>
        </w:r>
      </w:hyperlink>
    </w:p>
    <w:p w:rsidR="00C90C61" w:rsidRDefault="00912571">
      <w:hyperlink w:anchor="_Toc5810" w:history="1">
        <w:r>
          <w:rPr>
            <w:rFonts w:ascii="仿宋_GB2312" w:eastAsia="仿宋_GB2312" w:hAnsi="仿宋_GB2312" w:cs="仿宋_GB2312" w:hint="eastAsia"/>
            <w:bCs/>
            <w:kern w:val="0"/>
            <w:sz w:val="32"/>
            <w:szCs w:val="32"/>
          </w:rPr>
          <w:t>九</w:t>
        </w:r>
        <w:r>
          <w:rPr>
            <w:rFonts w:ascii="仿宋_GB2312" w:eastAsia="仿宋_GB2312" w:hAnsi="仿宋_GB2312" w:cs="仿宋_GB2312" w:hint="eastAsia"/>
            <w:bCs/>
            <w:kern w:val="0"/>
            <w:sz w:val="32"/>
            <w:szCs w:val="32"/>
          </w:rPr>
          <w:t>、国有资本经营预算财政拨款收入支出决算情况说明</w:t>
        </w:r>
      </w:hyperlink>
    </w:p>
    <w:p w:rsidR="00C90C61" w:rsidRDefault="00912571">
      <w:pPr>
        <w:pStyle w:val="2"/>
        <w:tabs>
          <w:tab w:val="right" w:pos="8306"/>
        </w:tabs>
        <w:ind w:leftChars="0" w:left="0"/>
        <w:rPr>
          <w:rFonts w:ascii="仿宋_GB2312" w:eastAsia="仿宋_GB2312" w:hAnsi="仿宋_GB2312" w:cs="仿宋_GB2312"/>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w:t>
        </w:r>
        <w:r>
          <w:rPr>
            <w:rFonts w:ascii="仿宋_GB2312" w:eastAsia="仿宋_GB2312" w:hAnsi="仿宋_GB2312" w:cs="仿宋_GB2312" w:hint="eastAsia"/>
            <w:bCs/>
            <w:kern w:val="0"/>
            <w:sz w:val="32"/>
            <w:szCs w:val="32"/>
          </w:rPr>
          <w:t>说明</w:t>
        </w:r>
      </w:hyperlink>
    </w:p>
    <w:p w:rsidR="00C90C61" w:rsidRDefault="00912571">
      <w:pPr>
        <w:pStyle w:val="3"/>
        <w:tabs>
          <w:tab w:val="right" w:pos="8306"/>
        </w:tabs>
        <w:ind w:leftChars="0" w:left="0"/>
        <w:rPr>
          <w:rFonts w:ascii="仿宋_GB2312" w:eastAsia="仿宋_GB2312" w:hAnsi="仿宋_GB2312" w:cs="仿宋_GB2312"/>
          <w:sz w:val="32"/>
          <w:szCs w:val="32"/>
        </w:rPr>
      </w:pPr>
      <w:hyperlink w:anchor="_Toc14519" w:history="1">
        <w:r>
          <w:rPr>
            <w:rFonts w:ascii="仿宋_GB2312" w:eastAsia="仿宋_GB2312" w:hAnsi="仿宋_GB2312" w:cs="仿宋_GB2312" w:hint="eastAsia"/>
            <w:sz w:val="32"/>
            <w:szCs w:val="32"/>
          </w:rPr>
          <w:t>（一）</w:t>
        </w:r>
        <w:r>
          <w:rPr>
            <w:rFonts w:ascii="仿宋_GB2312" w:eastAsia="仿宋_GB2312" w:hAnsi="仿宋_GB2312" w:cs="仿宋_GB2312" w:hint="eastAsia"/>
            <w:sz w:val="32"/>
            <w:szCs w:val="32"/>
          </w:rPr>
          <w:t>机关运行经费支出情况</w:t>
        </w:r>
      </w:hyperlink>
    </w:p>
    <w:p w:rsidR="00C90C61" w:rsidRDefault="00912571">
      <w:pPr>
        <w:pStyle w:val="3"/>
        <w:tabs>
          <w:tab w:val="right" w:pos="8306"/>
        </w:tabs>
        <w:ind w:leftChars="0" w:left="0"/>
        <w:rPr>
          <w:rFonts w:ascii="仿宋_GB2312" w:eastAsia="仿宋_GB2312" w:hAnsi="仿宋_GB2312" w:cs="仿宋_GB2312"/>
          <w:sz w:val="32"/>
          <w:szCs w:val="32"/>
        </w:rPr>
      </w:pPr>
      <w:hyperlink w:anchor="_Toc227" w:history="1">
        <w:r>
          <w:rPr>
            <w:rFonts w:ascii="仿宋_GB2312" w:eastAsia="仿宋_GB2312" w:hAnsi="仿宋_GB2312" w:cs="仿宋_GB2312" w:hint="eastAsia"/>
            <w:sz w:val="32"/>
            <w:szCs w:val="32"/>
          </w:rPr>
          <w:t>（二）政府采购情况</w:t>
        </w:r>
      </w:hyperlink>
    </w:p>
    <w:p w:rsidR="00C90C61" w:rsidRDefault="00912571">
      <w:pPr>
        <w:pStyle w:val="3"/>
        <w:tabs>
          <w:tab w:val="right" w:pos="8306"/>
        </w:tabs>
        <w:ind w:leftChars="0" w:left="0"/>
        <w:rPr>
          <w:rFonts w:ascii="仿宋_GB2312" w:eastAsia="仿宋_GB2312" w:hAnsi="仿宋_GB2312" w:cs="仿宋_GB2312"/>
          <w:sz w:val="32"/>
          <w:szCs w:val="32"/>
        </w:rPr>
      </w:pPr>
      <w:hyperlink w:anchor="_Toc8391" w:history="1">
        <w:r>
          <w:rPr>
            <w:rFonts w:ascii="仿宋_GB2312" w:eastAsia="仿宋_GB2312" w:hAnsi="仿宋_GB2312" w:cs="仿宋_GB2312" w:hint="eastAsia"/>
            <w:sz w:val="32"/>
            <w:szCs w:val="32"/>
          </w:rPr>
          <w:t>（三）国有资产占用情况说明</w:t>
        </w:r>
      </w:hyperlink>
    </w:p>
    <w:p w:rsidR="00C90C61" w:rsidRDefault="00912571">
      <w:pPr>
        <w:pStyle w:val="2"/>
        <w:tabs>
          <w:tab w:val="right" w:pos="8306"/>
        </w:tabs>
        <w:ind w:leftChars="0" w:left="0"/>
        <w:rPr>
          <w:rFonts w:ascii="仿宋_GB2312" w:eastAsia="仿宋_GB2312" w:hAnsi="仿宋_GB2312" w:cs="仿宋_GB2312"/>
          <w:sz w:val="32"/>
          <w:szCs w:val="32"/>
        </w:rPr>
      </w:pPr>
      <w:hyperlink w:anchor="_Toc11283" w:history="1">
        <w:r>
          <w:rPr>
            <w:rFonts w:ascii="仿宋_GB2312" w:eastAsia="仿宋_GB2312" w:hAnsi="仿宋_GB2312" w:cs="仿宋_GB2312" w:hint="eastAsia"/>
            <w:bCs/>
            <w:kern w:val="0"/>
            <w:sz w:val="32"/>
            <w:szCs w:val="32"/>
          </w:rPr>
          <w:t>十</w:t>
        </w:r>
        <w:r>
          <w:rPr>
            <w:rFonts w:ascii="仿宋_GB2312" w:eastAsia="仿宋_GB2312" w:hAnsi="仿宋_GB2312" w:cs="仿宋_GB2312" w:hint="eastAsia"/>
            <w:bCs/>
            <w:kern w:val="0"/>
            <w:sz w:val="32"/>
            <w:szCs w:val="32"/>
          </w:rPr>
          <w:t>一</w:t>
        </w:r>
        <w:r>
          <w:rPr>
            <w:rFonts w:ascii="仿宋_GB2312" w:eastAsia="仿宋_GB2312" w:hAnsi="仿宋_GB2312" w:cs="仿宋_GB2312" w:hint="eastAsia"/>
            <w:bCs/>
            <w:kern w:val="0"/>
            <w:sz w:val="32"/>
            <w:szCs w:val="32"/>
          </w:rPr>
          <w:t>、预算绩效的情况说明</w:t>
        </w:r>
      </w:hyperlink>
    </w:p>
    <w:p w:rsidR="00C90C61" w:rsidRDefault="00912571">
      <w:pPr>
        <w:pStyle w:val="2"/>
        <w:tabs>
          <w:tab w:val="right" w:pos="8306"/>
        </w:tabs>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十二、其他需说明的事项</w:t>
      </w:r>
    </w:p>
    <w:p w:rsidR="00C90C61" w:rsidRDefault="00912571">
      <w:pPr>
        <w:pStyle w:val="1"/>
        <w:tabs>
          <w:tab w:val="right" w:pos="8306"/>
        </w:tabs>
        <w:rPr>
          <w:rFonts w:ascii="仿宋_GB2312" w:eastAsia="仿宋_GB2312" w:hAnsi="仿宋_GB2312" w:cs="仿宋_GB2312"/>
          <w:b/>
          <w:bCs/>
          <w:sz w:val="32"/>
          <w:szCs w:val="32"/>
        </w:rPr>
      </w:pPr>
      <w:hyperlink w:anchor="_Toc3250" w:history="1">
        <w:r>
          <w:rPr>
            <w:rFonts w:ascii="仿宋_GB2312" w:eastAsia="仿宋_GB2312" w:hAnsi="仿宋_GB2312" w:cs="仿宋_GB2312" w:hint="eastAsia"/>
            <w:b/>
            <w:bCs/>
            <w:sz w:val="32"/>
            <w:szCs w:val="32"/>
          </w:rPr>
          <w:t>第三部分</w:t>
        </w:r>
        <w:r>
          <w:rPr>
            <w:rFonts w:ascii="仿宋_GB2312" w:eastAsia="仿宋_GB2312" w:hAnsi="仿宋_GB2312" w:cs="仿宋_GB2312" w:hint="eastAsia"/>
            <w:b/>
            <w:bCs/>
            <w:sz w:val="32"/>
            <w:szCs w:val="32"/>
          </w:rPr>
          <w:t xml:space="preserve"> </w:t>
        </w:r>
        <w:r>
          <w:rPr>
            <w:rFonts w:ascii="仿宋_GB2312" w:eastAsia="仿宋_GB2312" w:hAnsi="仿宋_GB2312" w:cs="仿宋_GB2312" w:hint="eastAsia"/>
            <w:b/>
            <w:bCs/>
            <w:sz w:val="32"/>
            <w:szCs w:val="32"/>
          </w:rPr>
          <w:t>专业名词解释</w:t>
        </w:r>
      </w:hyperlink>
    </w:p>
    <w:p w:rsidR="00C90C61" w:rsidRDefault="00912571">
      <w:pPr>
        <w:pStyle w:val="1"/>
        <w:tabs>
          <w:tab w:val="right" w:pos="8306"/>
        </w:tabs>
        <w:rPr>
          <w:rFonts w:ascii="仿宋_GB2312" w:eastAsia="仿宋_GB2312" w:hAnsi="仿宋_GB2312" w:cs="仿宋_GB2312"/>
          <w:b/>
          <w:bCs/>
          <w:sz w:val="32"/>
          <w:szCs w:val="32"/>
        </w:rPr>
      </w:pPr>
      <w:hyperlink w:anchor="_Toc22784" w:history="1">
        <w:r>
          <w:rPr>
            <w:rFonts w:ascii="仿宋_GB2312" w:eastAsia="仿宋_GB2312" w:hAnsi="仿宋_GB2312" w:cs="仿宋_GB2312" w:hint="eastAsia"/>
            <w:b/>
            <w:bCs/>
            <w:sz w:val="32"/>
            <w:szCs w:val="32"/>
          </w:rPr>
          <w:t>第四部分</w:t>
        </w:r>
        <w:r>
          <w:rPr>
            <w:rFonts w:ascii="仿宋_GB2312" w:eastAsia="仿宋_GB2312" w:hAnsi="仿宋_GB2312" w:cs="仿宋_GB2312" w:hint="eastAsia"/>
            <w:b/>
            <w:bCs/>
            <w:sz w:val="32"/>
            <w:szCs w:val="32"/>
          </w:rPr>
          <w:t xml:space="preserve"> </w:t>
        </w:r>
        <w:r>
          <w:rPr>
            <w:rFonts w:ascii="仿宋_GB2312" w:eastAsia="仿宋_GB2312" w:hAnsi="仿宋_GB2312" w:cs="仿宋_GB2312" w:hint="eastAsia"/>
            <w:b/>
            <w:bCs/>
            <w:sz w:val="32"/>
            <w:szCs w:val="32"/>
          </w:rPr>
          <w:t>部门决算报表（见附表）</w:t>
        </w:r>
      </w:hyperlink>
    </w:p>
    <w:p w:rsidR="00C90C61" w:rsidRDefault="00912571">
      <w:pPr>
        <w:pStyle w:val="2"/>
        <w:tabs>
          <w:tab w:val="right" w:pos="8306"/>
        </w:tabs>
        <w:ind w:leftChars="0" w:left="0"/>
        <w:rPr>
          <w:rFonts w:ascii="仿宋_GB2312" w:eastAsia="仿宋_GB2312" w:hAnsi="仿宋_GB2312" w:cs="仿宋_GB2312"/>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rsidR="00C90C61" w:rsidRDefault="00912571">
      <w:pPr>
        <w:pStyle w:val="2"/>
        <w:tabs>
          <w:tab w:val="right" w:pos="8306"/>
        </w:tabs>
        <w:ind w:leftChars="0" w:left="0"/>
        <w:rPr>
          <w:rFonts w:ascii="仿宋_GB2312" w:eastAsia="仿宋_GB2312" w:hAnsi="仿宋_GB2312" w:cs="仿宋_GB2312"/>
          <w:sz w:val="32"/>
          <w:szCs w:val="32"/>
        </w:rPr>
      </w:pPr>
      <w:hyperlink w:anchor="_Toc24532" w:history="1">
        <w:r>
          <w:rPr>
            <w:rFonts w:ascii="仿宋_GB2312" w:eastAsia="仿宋_GB2312" w:hAnsi="仿宋_GB2312" w:cs="仿宋_GB2312" w:hint="eastAsia"/>
            <w:bCs/>
            <w:kern w:val="0"/>
            <w:sz w:val="32"/>
            <w:szCs w:val="32"/>
          </w:rPr>
          <w:t>二、《收入决算表》</w:t>
        </w:r>
      </w:hyperlink>
    </w:p>
    <w:p w:rsidR="00C90C61" w:rsidRDefault="00912571">
      <w:pPr>
        <w:pStyle w:val="2"/>
        <w:tabs>
          <w:tab w:val="right" w:pos="8306"/>
        </w:tabs>
        <w:ind w:leftChars="0" w:left="0"/>
        <w:rPr>
          <w:rFonts w:ascii="仿宋_GB2312" w:eastAsia="仿宋_GB2312" w:hAnsi="仿宋_GB2312" w:cs="仿宋_GB2312"/>
          <w:sz w:val="32"/>
          <w:szCs w:val="32"/>
        </w:rPr>
      </w:pPr>
      <w:hyperlink w:anchor="_Toc32434" w:history="1">
        <w:r>
          <w:rPr>
            <w:rFonts w:ascii="仿宋_GB2312" w:eastAsia="仿宋_GB2312" w:hAnsi="仿宋_GB2312" w:cs="仿宋_GB2312" w:hint="eastAsia"/>
            <w:bCs/>
            <w:kern w:val="0"/>
            <w:sz w:val="32"/>
            <w:szCs w:val="32"/>
          </w:rPr>
          <w:t>三、《支出决算表》</w:t>
        </w:r>
      </w:hyperlink>
    </w:p>
    <w:p w:rsidR="00C90C61" w:rsidRDefault="00912571">
      <w:pPr>
        <w:pStyle w:val="2"/>
        <w:tabs>
          <w:tab w:val="right" w:pos="8306"/>
        </w:tabs>
        <w:ind w:leftChars="0" w:left="0"/>
        <w:rPr>
          <w:rFonts w:ascii="仿宋_GB2312" w:eastAsia="仿宋_GB2312" w:hAnsi="仿宋_GB2312" w:cs="仿宋_GB2312"/>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rsidR="00C90C61" w:rsidRDefault="00912571">
      <w:pPr>
        <w:pStyle w:val="2"/>
        <w:tabs>
          <w:tab w:val="right" w:pos="8306"/>
        </w:tabs>
        <w:ind w:leftChars="0" w:left="0"/>
        <w:rPr>
          <w:rFonts w:ascii="仿宋_GB2312" w:eastAsia="仿宋_GB2312" w:hAnsi="仿宋_GB2312" w:cs="仿宋_GB2312"/>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rsidR="00C90C61" w:rsidRDefault="00912571">
      <w:pPr>
        <w:pStyle w:val="2"/>
        <w:tabs>
          <w:tab w:val="right" w:pos="8306"/>
        </w:tabs>
        <w:ind w:leftChars="0" w:left="0"/>
        <w:rPr>
          <w:rFonts w:ascii="仿宋_GB2312" w:eastAsia="仿宋_GB2312" w:hAnsi="仿宋_GB2312" w:cs="仿宋_GB2312"/>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rsidR="00C90C61" w:rsidRDefault="00912571">
      <w:pPr>
        <w:pStyle w:val="2"/>
        <w:tabs>
          <w:tab w:val="right" w:pos="8306"/>
        </w:tabs>
        <w:ind w:leftChars="0" w:left="0"/>
        <w:rPr>
          <w:rFonts w:ascii="仿宋_GB2312" w:eastAsia="仿宋_GB2312" w:hAnsi="仿宋_GB2312" w:cs="仿宋_GB2312"/>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rsidR="00C90C61" w:rsidRDefault="00912571">
      <w:pPr>
        <w:pStyle w:val="2"/>
        <w:tabs>
          <w:tab w:val="right" w:pos="8306"/>
        </w:tabs>
        <w:ind w:leftChars="0" w:left="0"/>
        <w:rPr>
          <w:rFonts w:ascii="仿宋_GB2312" w:eastAsia="仿宋_GB2312" w:hAnsi="仿宋_GB2312" w:cs="仿宋_GB2312"/>
          <w:bCs/>
          <w:kern w:val="0"/>
          <w:sz w:val="32"/>
          <w:szCs w:val="32"/>
        </w:rPr>
      </w:pPr>
      <w:hyperlink w:anchor="_Toc7643" w:history="1">
        <w:r>
          <w:rPr>
            <w:rFonts w:ascii="仿宋_GB2312" w:eastAsia="仿宋_GB2312" w:hAnsi="仿宋_GB2312" w:cs="仿宋_GB2312" w:hint="eastAsia"/>
            <w:bCs/>
            <w:kern w:val="0"/>
            <w:sz w:val="32"/>
            <w:szCs w:val="32"/>
          </w:rPr>
          <w:t>八、</w:t>
        </w:r>
        <w:r>
          <w:rPr>
            <w:rFonts w:ascii="仿宋_GB2312" w:eastAsia="仿宋_GB2312" w:hAnsi="仿宋_GB2312" w:cs="仿宋_GB2312" w:hint="eastAsia"/>
            <w:bCs/>
            <w:kern w:val="0"/>
            <w:sz w:val="32"/>
            <w:szCs w:val="32"/>
          </w:rPr>
          <w:t>《政府性基金预算财政拨款收入支出决算表》</w:t>
        </w:r>
      </w:hyperlink>
    </w:p>
    <w:p w:rsidR="00C90C61" w:rsidRDefault="00912571">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w:t>
      </w:r>
      <w:r>
        <w:rPr>
          <w:rFonts w:ascii="仿宋_GB2312" w:eastAsia="仿宋_GB2312" w:hAnsi="仿宋_GB2312" w:cs="仿宋_GB2312" w:hint="eastAsia"/>
          <w:bCs/>
          <w:kern w:val="0"/>
          <w:sz w:val="32"/>
          <w:szCs w:val="32"/>
        </w:rPr>
        <w:t>、《国有资本经营</w:t>
      </w:r>
      <w:r>
        <w:rPr>
          <w:rFonts w:ascii="仿宋_GB2312" w:eastAsia="仿宋_GB2312" w:hAnsi="仿宋_GB2312" w:cs="仿宋_GB2312" w:hint="eastAsia"/>
          <w:bCs/>
          <w:kern w:val="0"/>
          <w:sz w:val="32"/>
          <w:szCs w:val="32"/>
        </w:rPr>
        <w:t>预算财政拨款收入支出决算表</w:t>
      </w:r>
      <w:r>
        <w:rPr>
          <w:rFonts w:ascii="仿宋_GB2312" w:eastAsia="仿宋_GB2312" w:hAnsi="仿宋_GB2312" w:cs="仿宋_GB2312" w:hint="eastAsia"/>
          <w:bCs/>
          <w:kern w:val="0"/>
          <w:sz w:val="32"/>
          <w:szCs w:val="32"/>
        </w:rPr>
        <w:t>》</w:t>
      </w:r>
    </w:p>
    <w:p w:rsidR="00C90C61" w:rsidRDefault="00912571">
      <w:r>
        <w:rPr>
          <w:rFonts w:ascii="仿宋_GB2312" w:eastAsia="仿宋_GB2312" w:hAnsi="仿宋_GB2312" w:cs="仿宋_GB2312" w:hint="eastAsia"/>
          <w:sz w:val="32"/>
          <w:szCs w:val="32"/>
        </w:rPr>
        <w:fldChar w:fldCharType="end"/>
      </w:r>
    </w:p>
    <w:p w:rsidR="00C90C61" w:rsidRDefault="00912571">
      <w:pPr>
        <w:rPr>
          <w:rFonts w:ascii="仿宋_GB2312" w:eastAsia="仿宋_GB2312"/>
          <w:sz w:val="32"/>
          <w:szCs w:val="32"/>
        </w:rPr>
      </w:pPr>
      <w:r>
        <w:rPr>
          <w:rFonts w:ascii="仿宋_GB2312" w:eastAsia="仿宋_GB2312" w:hint="eastAsia"/>
          <w:sz w:val="32"/>
          <w:szCs w:val="32"/>
        </w:rPr>
        <w:br w:type="page"/>
      </w:r>
    </w:p>
    <w:p w:rsidR="00C90C61" w:rsidRDefault="00912571">
      <w:pPr>
        <w:jc w:val="center"/>
        <w:outlineLvl w:val="0"/>
        <w:rPr>
          <w:rFonts w:ascii="黑体" w:eastAsia="黑体" w:hAnsi="黑体"/>
          <w:sz w:val="32"/>
          <w:szCs w:val="32"/>
        </w:rPr>
      </w:pPr>
      <w:bookmarkStart w:id="0" w:name="_Toc24028"/>
      <w:bookmarkStart w:id="1" w:name="_Toc32314"/>
      <w:r>
        <w:rPr>
          <w:rFonts w:ascii="黑体" w:eastAsia="黑体" w:hAnsi="黑体" w:hint="eastAsia"/>
          <w:sz w:val="32"/>
          <w:szCs w:val="32"/>
        </w:rPr>
        <w:lastRenderedPageBreak/>
        <w:t>第一部分</w:t>
      </w:r>
      <w:r>
        <w:rPr>
          <w:rFonts w:ascii="黑体" w:eastAsia="黑体" w:hAnsi="黑体" w:hint="eastAsia"/>
          <w:sz w:val="32"/>
          <w:szCs w:val="32"/>
        </w:rPr>
        <w:t xml:space="preserve"> </w:t>
      </w:r>
      <w:r>
        <w:rPr>
          <w:rFonts w:ascii="黑体" w:eastAsia="黑体" w:hAnsi="黑体" w:hint="eastAsia"/>
          <w:sz w:val="32"/>
          <w:szCs w:val="32"/>
        </w:rPr>
        <w:t>单位</w:t>
      </w:r>
      <w:r>
        <w:rPr>
          <w:rFonts w:ascii="黑体" w:eastAsia="黑体" w:hAnsi="黑体" w:hint="eastAsia"/>
          <w:sz w:val="32"/>
          <w:szCs w:val="32"/>
        </w:rPr>
        <w:t>概况</w:t>
      </w:r>
      <w:bookmarkEnd w:id="0"/>
      <w:bookmarkEnd w:id="1"/>
    </w:p>
    <w:p w:rsidR="00C90C61" w:rsidRDefault="00912571">
      <w:pPr>
        <w:ind w:firstLineChars="200" w:firstLine="640"/>
        <w:outlineLvl w:val="1"/>
        <w:rPr>
          <w:rFonts w:ascii="黑体" w:eastAsia="黑体" w:hAnsi="黑体" w:cs="宋体"/>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rsidR="00C90C61" w:rsidRDefault="00912571">
      <w:pPr>
        <w:ind w:firstLineChars="200" w:firstLine="640"/>
        <w:outlineLvl w:val="1"/>
        <w:rPr>
          <w:rFonts w:ascii="仿宋_GB2312" w:eastAsia="仿宋_GB2312"/>
          <w:sz w:val="32"/>
          <w:szCs w:val="32"/>
        </w:rPr>
      </w:pPr>
      <w:bookmarkStart w:id="4" w:name="_Toc31238"/>
      <w:bookmarkStart w:id="5" w:name="_Toc2151"/>
      <w:r>
        <w:rPr>
          <w:rFonts w:ascii="仿宋_GB2312" w:eastAsia="仿宋_GB2312"/>
          <w:sz w:val="32"/>
          <w:szCs w:val="32"/>
        </w:rPr>
        <w:t>新疆地质中学是新疆地矿局</w:t>
      </w:r>
      <w:proofErr w:type="gramStart"/>
      <w:r>
        <w:rPr>
          <w:rFonts w:ascii="仿宋_GB2312" w:eastAsia="仿宋_GB2312"/>
          <w:sz w:val="32"/>
          <w:szCs w:val="32"/>
        </w:rPr>
        <w:t>下属公益</w:t>
      </w:r>
      <w:proofErr w:type="gramEnd"/>
      <w:r>
        <w:rPr>
          <w:rFonts w:ascii="仿宋_GB2312" w:eastAsia="仿宋_GB2312"/>
          <w:sz w:val="32"/>
          <w:szCs w:val="32"/>
        </w:rPr>
        <w:t>二类事业单位，学校的主要职责是：贯彻落实党的教育方针及有关教育工作的政策、法律、法规、规章，进行高中和职业中专学历教育。同时面向地矿行业，举办中等学历教育并培养技术工人</w:t>
      </w:r>
      <w:r>
        <w:rPr>
          <w:rFonts w:ascii="仿宋_GB2312" w:eastAsia="仿宋_GB2312" w:hint="eastAsia"/>
          <w:sz w:val="32"/>
          <w:szCs w:val="32"/>
        </w:rPr>
        <w:t>。</w:t>
      </w:r>
    </w:p>
    <w:p w:rsidR="00C90C61" w:rsidRDefault="00912571">
      <w:pPr>
        <w:ind w:firstLineChars="200" w:firstLine="640"/>
        <w:outlineLvl w:val="1"/>
        <w:rPr>
          <w:rFonts w:ascii="黑体" w:eastAsia="黑体" w:hAnsi="黑体" w:cs="宋体"/>
          <w:bCs/>
          <w:kern w:val="0"/>
          <w:sz w:val="32"/>
          <w:szCs w:val="32"/>
        </w:rPr>
      </w:pPr>
      <w:r>
        <w:rPr>
          <w:rFonts w:ascii="黑体" w:eastAsia="黑体" w:hAnsi="黑体" w:cs="宋体" w:hint="eastAsia"/>
          <w:bCs/>
          <w:kern w:val="0"/>
          <w:sz w:val="32"/>
          <w:szCs w:val="32"/>
        </w:rPr>
        <w:t>二、机构设置</w:t>
      </w:r>
      <w:r>
        <w:rPr>
          <w:rFonts w:ascii="黑体" w:eastAsia="黑体" w:hAnsi="黑体" w:cs="宋体" w:hint="eastAsia"/>
          <w:bCs/>
          <w:kern w:val="0"/>
          <w:sz w:val="32"/>
          <w:szCs w:val="32"/>
        </w:rPr>
        <w:t>及</w:t>
      </w:r>
      <w:bookmarkEnd w:id="4"/>
      <w:r>
        <w:rPr>
          <w:rFonts w:ascii="黑体" w:eastAsia="黑体" w:hAnsi="黑体" w:cs="宋体" w:hint="eastAsia"/>
          <w:bCs/>
          <w:kern w:val="0"/>
          <w:sz w:val="32"/>
          <w:szCs w:val="32"/>
        </w:rPr>
        <w:t>人员</w:t>
      </w:r>
      <w:r>
        <w:rPr>
          <w:rFonts w:ascii="黑体" w:eastAsia="黑体" w:hAnsi="黑体" w:cs="宋体" w:hint="eastAsia"/>
          <w:bCs/>
          <w:kern w:val="0"/>
          <w:sz w:val="32"/>
          <w:szCs w:val="32"/>
        </w:rPr>
        <w:t>情况</w:t>
      </w:r>
      <w:bookmarkEnd w:id="5"/>
    </w:p>
    <w:p w:rsidR="00C90C61" w:rsidRDefault="00912571">
      <w:pPr>
        <w:ind w:firstLineChars="200" w:firstLine="640"/>
        <w:jc w:val="left"/>
        <w:rPr>
          <w:rFonts w:ascii="仿宋_GB2312" w:eastAsia="仿宋_GB2312" w:hAnsi="仿宋_GB2312" w:cs="仿宋_GB2312"/>
          <w:b/>
          <w:sz w:val="32"/>
          <w:szCs w:val="32"/>
        </w:rPr>
      </w:pPr>
      <w:r>
        <w:rPr>
          <w:rFonts w:ascii="仿宋_GB2312" w:eastAsia="仿宋_GB2312" w:hint="eastAsia"/>
          <w:sz w:val="32"/>
          <w:szCs w:val="32"/>
        </w:rPr>
        <w:t>新疆地质中学（新疆维吾尔自治区地质矿产勘查开发</w:t>
      </w:r>
      <w:proofErr w:type="gramStart"/>
      <w:r>
        <w:rPr>
          <w:rFonts w:ascii="仿宋_GB2312" w:eastAsia="仿宋_GB2312" w:hint="eastAsia"/>
          <w:sz w:val="32"/>
          <w:szCs w:val="32"/>
        </w:rPr>
        <w:t>局职业</w:t>
      </w:r>
      <w:proofErr w:type="gramEnd"/>
      <w:r>
        <w:rPr>
          <w:rFonts w:ascii="仿宋_GB2312" w:eastAsia="仿宋_GB2312" w:hint="eastAsia"/>
          <w:sz w:val="32"/>
          <w:szCs w:val="32"/>
        </w:rPr>
        <w:t>中等专业学校、新疆地矿技工学校）</w:t>
      </w:r>
      <w:r w:rsidRPr="00351E28">
        <w:rPr>
          <w:rFonts w:eastAsia="仿宋_GB2312"/>
          <w:sz w:val="32"/>
          <w:szCs w:val="32"/>
        </w:rPr>
        <w:t>2023</w:t>
      </w:r>
      <w:r>
        <w:rPr>
          <w:rFonts w:ascii="仿宋_GB2312" w:eastAsia="仿宋_GB2312" w:hint="eastAsia"/>
          <w:sz w:val="32"/>
          <w:szCs w:val="32"/>
        </w:rPr>
        <w:t>年度，</w:t>
      </w:r>
      <w:r>
        <w:rPr>
          <w:rFonts w:ascii="仿宋_GB2312" w:eastAsia="仿宋_GB2312" w:hint="eastAsia"/>
          <w:sz w:val="32"/>
          <w:szCs w:val="32"/>
        </w:rPr>
        <w:t>实有人数</w:t>
      </w:r>
      <w:r w:rsidRPr="00351E28">
        <w:rPr>
          <w:rFonts w:eastAsia="仿宋_GB2312"/>
          <w:sz w:val="32"/>
          <w:szCs w:val="32"/>
          <w:lang w:val="zh-CN"/>
        </w:rPr>
        <w:t>184</w:t>
      </w:r>
      <w:r>
        <w:rPr>
          <w:rFonts w:ascii="仿宋_GB2312" w:eastAsia="仿宋_GB2312" w:hint="eastAsia"/>
          <w:sz w:val="32"/>
          <w:szCs w:val="32"/>
        </w:rPr>
        <w:t>人，其中：在职人员</w:t>
      </w:r>
      <w:r w:rsidRPr="00351E28">
        <w:rPr>
          <w:rFonts w:eastAsia="仿宋_GB2312"/>
          <w:sz w:val="32"/>
          <w:szCs w:val="32"/>
          <w:lang w:val="zh-CN"/>
        </w:rPr>
        <w:t>61</w:t>
      </w:r>
      <w:r>
        <w:rPr>
          <w:rFonts w:ascii="仿宋_GB2312" w:eastAsia="仿宋_GB2312" w:hint="eastAsia"/>
          <w:sz w:val="32"/>
          <w:szCs w:val="32"/>
        </w:rPr>
        <w:t>人</w:t>
      </w:r>
      <w:r>
        <w:rPr>
          <w:rFonts w:ascii="仿宋_GB2312" w:eastAsia="仿宋_GB2312" w:hint="eastAsia"/>
          <w:sz w:val="32"/>
          <w:szCs w:val="32"/>
        </w:rPr>
        <w:t>，</w:t>
      </w:r>
      <w:r>
        <w:rPr>
          <w:rFonts w:ascii="仿宋_GB2312" w:eastAsia="仿宋_GB2312" w:hint="eastAsia"/>
          <w:sz w:val="32"/>
          <w:szCs w:val="32"/>
        </w:rPr>
        <w:t>离休人员</w:t>
      </w:r>
      <w:r w:rsidRPr="00351E28">
        <w:rPr>
          <w:rFonts w:eastAsia="仿宋_GB2312"/>
          <w:sz w:val="32"/>
          <w:szCs w:val="32"/>
          <w:lang w:val="zh-CN"/>
        </w:rPr>
        <w:t>1</w:t>
      </w:r>
      <w:r>
        <w:rPr>
          <w:rFonts w:ascii="仿宋_GB2312" w:eastAsia="仿宋_GB2312" w:hint="eastAsia"/>
          <w:sz w:val="32"/>
          <w:szCs w:val="32"/>
        </w:rPr>
        <w:t>人，退休人员</w:t>
      </w:r>
      <w:r w:rsidRPr="00351E28">
        <w:rPr>
          <w:rFonts w:eastAsia="仿宋_GB2312"/>
          <w:sz w:val="32"/>
          <w:szCs w:val="32"/>
          <w:lang w:val="zh-CN"/>
        </w:rPr>
        <w:t>122</w:t>
      </w:r>
      <w:r>
        <w:rPr>
          <w:rFonts w:ascii="仿宋_GB2312" w:eastAsia="仿宋_GB2312" w:hint="eastAsia"/>
          <w:sz w:val="32"/>
          <w:szCs w:val="32"/>
        </w:rPr>
        <w:t>人。</w:t>
      </w:r>
    </w:p>
    <w:p w:rsidR="00C90C61" w:rsidRDefault="00912571">
      <w:pPr>
        <w:ind w:firstLineChars="200" w:firstLine="640"/>
        <w:rPr>
          <w:rFonts w:ascii="仿宋_GB2312" w:eastAsia="仿宋_GB2312"/>
          <w:sz w:val="32"/>
          <w:szCs w:val="32"/>
        </w:rPr>
      </w:pPr>
      <w:r>
        <w:rPr>
          <w:rFonts w:ascii="仿宋_GB2312" w:eastAsia="仿宋_GB2312" w:hAnsi="黑体" w:cs="宋体" w:hint="eastAsia"/>
          <w:bCs/>
          <w:kern w:val="0"/>
          <w:sz w:val="32"/>
          <w:szCs w:val="32"/>
        </w:rPr>
        <w:t>单位无下属预算单位，下设</w:t>
      </w:r>
      <w:r w:rsidRPr="00351E28">
        <w:rPr>
          <w:rFonts w:eastAsia="仿宋_GB2312"/>
          <w:sz w:val="32"/>
          <w:szCs w:val="32"/>
        </w:rPr>
        <w:t>7</w:t>
      </w:r>
      <w:r>
        <w:rPr>
          <w:rFonts w:ascii="仿宋_GB2312" w:eastAsia="仿宋_GB2312" w:hAnsi="黑体" w:cs="宋体" w:hint="eastAsia"/>
          <w:bCs/>
          <w:kern w:val="0"/>
          <w:sz w:val="32"/>
          <w:szCs w:val="32"/>
        </w:rPr>
        <w:t>个处室，分别是：党政办公室、教导处、德育处、教研室、总务科、财务科、综合科</w:t>
      </w:r>
      <w:r>
        <w:rPr>
          <w:rFonts w:ascii="仿宋_GB2312" w:eastAsia="仿宋_GB2312" w:hAnsi="宋体" w:cs="宋体" w:hint="eastAsia"/>
          <w:kern w:val="0"/>
          <w:sz w:val="32"/>
          <w:szCs w:val="32"/>
        </w:rPr>
        <w:t>。</w:t>
      </w:r>
    </w:p>
    <w:p w:rsidR="00C90C61" w:rsidRDefault="00C90C61">
      <w:pPr>
        <w:ind w:firstLineChars="200" w:firstLine="640"/>
        <w:rPr>
          <w:rFonts w:ascii="仿宋_GB2312" w:eastAsia="仿宋_GB2312" w:hAnsi="宋体" w:cs="宋体"/>
          <w:kern w:val="0"/>
          <w:sz w:val="32"/>
          <w:szCs w:val="32"/>
        </w:rPr>
        <w:sectPr w:rsidR="00C90C61">
          <w:footerReference w:type="default" r:id="rId8"/>
          <w:pgSz w:w="11906" w:h="16838"/>
          <w:pgMar w:top="1440" w:right="1800" w:bottom="1440" w:left="1800" w:header="851" w:footer="992" w:gutter="0"/>
          <w:cols w:space="720"/>
          <w:docGrid w:type="lines" w:linePitch="312"/>
        </w:sectPr>
      </w:pPr>
    </w:p>
    <w:p w:rsidR="00C90C61" w:rsidRDefault="00912571">
      <w:pPr>
        <w:jc w:val="center"/>
        <w:outlineLvl w:val="0"/>
        <w:rPr>
          <w:rFonts w:ascii="黑体" w:eastAsia="黑体" w:hAnsi="黑体"/>
          <w:sz w:val="32"/>
          <w:szCs w:val="32"/>
        </w:rPr>
      </w:pPr>
      <w:bookmarkStart w:id="6" w:name="_Toc29374"/>
      <w:bookmarkStart w:id="7" w:name="_Toc3092"/>
      <w:r>
        <w:rPr>
          <w:rFonts w:ascii="黑体" w:eastAsia="黑体" w:hAnsi="黑体" w:hint="eastAsia"/>
          <w:sz w:val="32"/>
          <w:szCs w:val="32"/>
        </w:rPr>
        <w:lastRenderedPageBreak/>
        <w:t>第</w:t>
      </w:r>
      <w:r>
        <w:rPr>
          <w:rFonts w:ascii="黑体" w:eastAsia="黑体" w:hAnsi="黑体" w:hint="eastAsia"/>
          <w:sz w:val="32"/>
          <w:szCs w:val="32"/>
        </w:rPr>
        <w:t>二</w:t>
      </w:r>
      <w:r>
        <w:rPr>
          <w:rFonts w:ascii="黑体" w:eastAsia="黑体" w:hAnsi="黑体" w:hint="eastAsia"/>
          <w:sz w:val="32"/>
          <w:szCs w:val="32"/>
        </w:rPr>
        <w:t>部分</w:t>
      </w:r>
      <w:r>
        <w:rPr>
          <w:rFonts w:ascii="黑体" w:eastAsia="黑体" w:hAnsi="黑体" w:hint="eastAsia"/>
          <w:sz w:val="32"/>
          <w:szCs w:val="32"/>
        </w:rPr>
        <w:t xml:space="preserve"> </w:t>
      </w:r>
      <w:r>
        <w:rPr>
          <w:rFonts w:ascii="黑体" w:eastAsia="黑体" w:hAnsi="黑体" w:hint="eastAsia"/>
          <w:sz w:val="32"/>
          <w:szCs w:val="32"/>
        </w:rPr>
        <w:t>部门决算情况说明</w:t>
      </w:r>
      <w:bookmarkEnd w:id="6"/>
      <w:bookmarkEnd w:id="7"/>
    </w:p>
    <w:p w:rsidR="00C90C61" w:rsidRDefault="00912571">
      <w:pPr>
        <w:ind w:firstLineChars="200" w:firstLine="640"/>
        <w:outlineLvl w:val="1"/>
        <w:rPr>
          <w:rFonts w:ascii="黑体" w:eastAsia="黑体" w:hAnsi="黑体" w:cs="宋体"/>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rsidR="00C90C61" w:rsidRDefault="00912571">
      <w:pPr>
        <w:ind w:firstLineChars="200" w:firstLine="640"/>
        <w:jc w:val="left"/>
        <w:rPr>
          <w:rFonts w:ascii="仿宋_GB2312" w:eastAsia="仿宋_GB2312"/>
          <w:sz w:val="32"/>
          <w:szCs w:val="32"/>
        </w:rPr>
      </w:pPr>
      <w:r w:rsidRPr="006964CD">
        <w:rPr>
          <w:rFonts w:eastAsia="仿宋_GB2312"/>
          <w:sz w:val="32"/>
          <w:szCs w:val="32"/>
        </w:rPr>
        <w:t>2023</w:t>
      </w:r>
      <w:r>
        <w:rPr>
          <w:rFonts w:ascii="仿宋_GB2312" w:eastAsia="仿宋_GB2312" w:hint="eastAsia"/>
          <w:sz w:val="32"/>
          <w:szCs w:val="32"/>
        </w:rPr>
        <w:t>年度</w:t>
      </w:r>
      <w:r>
        <w:rPr>
          <w:rFonts w:ascii="仿宋_GB2312" w:eastAsia="仿宋_GB2312" w:hint="eastAsia"/>
          <w:sz w:val="32"/>
          <w:szCs w:val="32"/>
        </w:rPr>
        <w:t>收入总计</w:t>
      </w:r>
      <w:r w:rsidRPr="006964CD">
        <w:rPr>
          <w:rFonts w:eastAsia="仿宋_GB2312"/>
          <w:sz w:val="32"/>
          <w:szCs w:val="32"/>
        </w:rPr>
        <w:t>1,978.11</w:t>
      </w:r>
      <w:r>
        <w:rPr>
          <w:rFonts w:ascii="仿宋_GB2312" w:eastAsia="仿宋_GB2312" w:hint="eastAsia"/>
          <w:sz w:val="32"/>
          <w:szCs w:val="32"/>
        </w:rPr>
        <w:t>万元，</w:t>
      </w:r>
      <w:r>
        <w:rPr>
          <w:rFonts w:ascii="仿宋_GB2312" w:eastAsia="仿宋_GB2312" w:hint="eastAsia"/>
          <w:sz w:val="32"/>
          <w:szCs w:val="32"/>
        </w:rPr>
        <w:t>其中：本年收入合计</w:t>
      </w:r>
      <w:r w:rsidRPr="006964CD">
        <w:rPr>
          <w:rFonts w:eastAsia="仿宋_GB2312"/>
          <w:sz w:val="32"/>
          <w:szCs w:val="32"/>
        </w:rPr>
        <w:t>1,638.88</w:t>
      </w:r>
      <w:r>
        <w:rPr>
          <w:rFonts w:ascii="仿宋_GB2312" w:eastAsia="仿宋_GB2312" w:hint="eastAsia"/>
          <w:sz w:val="32"/>
          <w:szCs w:val="32"/>
        </w:rPr>
        <w:t>万元，使用非财政拨款结余</w:t>
      </w:r>
      <w:r w:rsidRPr="006964CD">
        <w:rPr>
          <w:rFonts w:eastAsia="仿宋_GB2312"/>
          <w:sz w:val="32"/>
          <w:szCs w:val="32"/>
        </w:rPr>
        <w:t>339.23</w:t>
      </w:r>
      <w:r>
        <w:rPr>
          <w:rFonts w:ascii="仿宋_GB2312" w:eastAsia="仿宋_GB2312" w:hint="eastAsia"/>
          <w:sz w:val="32"/>
          <w:szCs w:val="32"/>
        </w:rPr>
        <w:t>万元，年初结转和结余</w:t>
      </w:r>
      <w:r w:rsidRPr="006964CD">
        <w:rPr>
          <w:rFonts w:eastAsia="仿宋_GB2312"/>
          <w:sz w:val="32"/>
          <w:szCs w:val="32"/>
        </w:rPr>
        <w:t>0.00</w:t>
      </w:r>
      <w:r>
        <w:rPr>
          <w:rFonts w:ascii="仿宋_GB2312" w:eastAsia="仿宋_GB2312" w:hint="eastAsia"/>
          <w:sz w:val="32"/>
          <w:szCs w:val="32"/>
        </w:rPr>
        <w:t>万元。</w:t>
      </w:r>
    </w:p>
    <w:p w:rsidR="00C90C61" w:rsidRDefault="00912571">
      <w:pPr>
        <w:ind w:firstLineChars="200" w:firstLine="640"/>
        <w:jc w:val="left"/>
        <w:rPr>
          <w:rFonts w:ascii="仿宋_GB2312" w:eastAsia="仿宋_GB2312"/>
          <w:sz w:val="32"/>
          <w:szCs w:val="32"/>
        </w:rPr>
      </w:pPr>
      <w:r w:rsidRPr="006964CD">
        <w:rPr>
          <w:rFonts w:eastAsia="仿宋_GB2312"/>
          <w:sz w:val="32"/>
          <w:szCs w:val="32"/>
        </w:rPr>
        <w:t>2023</w:t>
      </w:r>
      <w:r>
        <w:rPr>
          <w:rFonts w:ascii="仿宋_GB2312" w:eastAsia="仿宋_GB2312" w:hint="eastAsia"/>
          <w:sz w:val="32"/>
          <w:szCs w:val="32"/>
        </w:rPr>
        <w:t>年</w:t>
      </w:r>
      <w:r>
        <w:rPr>
          <w:rFonts w:ascii="仿宋_GB2312" w:eastAsia="仿宋_GB2312" w:hint="eastAsia"/>
          <w:sz w:val="32"/>
          <w:szCs w:val="32"/>
        </w:rPr>
        <w:t>度</w:t>
      </w:r>
      <w:r>
        <w:rPr>
          <w:rFonts w:ascii="仿宋_GB2312" w:eastAsia="仿宋_GB2312" w:hint="eastAsia"/>
          <w:sz w:val="32"/>
          <w:szCs w:val="32"/>
        </w:rPr>
        <w:t>支出</w:t>
      </w:r>
      <w:r>
        <w:rPr>
          <w:rFonts w:ascii="仿宋_GB2312" w:eastAsia="仿宋_GB2312" w:hint="eastAsia"/>
          <w:sz w:val="32"/>
          <w:szCs w:val="32"/>
        </w:rPr>
        <w:t>总计</w:t>
      </w:r>
      <w:r w:rsidRPr="006964CD">
        <w:rPr>
          <w:rFonts w:eastAsia="仿宋_GB2312"/>
          <w:sz w:val="32"/>
          <w:szCs w:val="32"/>
        </w:rPr>
        <w:t>1,978.11</w:t>
      </w:r>
      <w:r>
        <w:rPr>
          <w:rFonts w:ascii="仿宋_GB2312" w:eastAsia="仿宋_GB2312" w:hint="eastAsia"/>
          <w:sz w:val="32"/>
          <w:szCs w:val="32"/>
        </w:rPr>
        <w:t>万元，</w:t>
      </w:r>
      <w:r>
        <w:rPr>
          <w:rFonts w:ascii="仿宋_GB2312" w:eastAsia="仿宋_GB2312" w:hint="eastAsia"/>
          <w:sz w:val="32"/>
          <w:szCs w:val="32"/>
        </w:rPr>
        <w:t>其中：本年支出合计</w:t>
      </w:r>
      <w:r w:rsidRPr="006964CD">
        <w:rPr>
          <w:rFonts w:eastAsia="仿宋_GB2312"/>
          <w:sz w:val="32"/>
          <w:szCs w:val="32"/>
        </w:rPr>
        <w:t>1,978.11</w:t>
      </w:r>
      <w:r>
        <w:rPr>
          <w:rFonts w:ascii="仿宋_GB2312" w:eastAsia="仿宋_GB2312" w:hint="eastAsia"/>
          <w:sz w:val="32"/>
          <w:szCs w:val="32"/>
        </w:rPr>
        <w:t>万元，</w:t>
      </w:r>
      <w:r>
        <w:rPr>
          <w:rFonts w:ascii="仿宋_GB2312" w:eastAsia="仿宋_GB2312" w:hint="eastAsia"/>
          <w:sz w:val="32"/>
          <w:szCs w:val="32"/>
        </w:rPr>
        <w:t>结余分配</w:t>
      </w:r>
      <w:r w:rsidRPr="006964CD">
        <w:rPr>
          <w:rFonts w:eastAsia="仿宋_GB2312"/>
          <w:sz w:val="32"/>
          <w:szCs w:val="32"/>
        </w:rPr>
        <w:t>0.00</w:t>
      </w:r>
      <w:r>
        <w:rPr>
          <w:rFonts w:ascii="仿宋_GB2312" w:eastAsia="仿宋_GB2312" w:hint="eastAsia"/>
          <w:sz w:val="32"/>
          <w:szCs w:val="32"/>
        </w:rPr>
        <w:t>万元，年末结转和结余</w:t>
      </w:r>
      <w:r w:rsidRPr="006964CD">
        <w:rPr>
          <w:rFonts w:eastAsia="仿宋_GB2312"/>
          <w:sz w:val="32"/>
          <w:szCs w:val="32"/>
        </w:rPr>
        <w:t>0.00</w:t>
      </w:r>
      <w:r>
        <w:rPr>
          <w:rFonts w:ascii="仿宋_GB2312" w:eastAsia="仿宋_GB2312" w:hint="eastAsia"/>
          <w:sz w:val="32"/>
          <w:szCs w:val="32"/>
        </w:rPr>
        <w:t>万元。</w:t>
      </w:r>
    </w:p>
    <w:p w:rsidR="00C90C61" w:rsidRDefault="00912571">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rPr>
        <w:t>，</w:t>
      </w:r>
      <w:r>
        <w:rPr>
          <w:rFonts w:ascii="仿宋_GB2312" w:eastAsia="仿宋_GB2312" w:hint="eastAsia"/>
          <w:sz w:val="32"/>
          <w:szCs w:val="32"/>
          <w:lang w:val="zh-CN"/>
        </w:rPr>
        <w:t>减少</w:t>
      </w:r>
      <w:r w:rsidRPr="006964CD">
        <w:rPr>
          <w:rFonts w:eastAsia="仿宋_GB2312"/>
          <w:sz w:val="32"/>
          <w:szCs w:val="32"/>
          <w:lang w:val="zh-CN"/>
        </w:rPr>
        <w:t>39.47</w:t>
      </w:r>
      <w:r>
        <w:rPr>
          <w:rFonts w:ascii="仿宋_GB2312" w:eastAsia="仿宋_GB2312" w:hint="eastAsia"/>
          <w:sz w:val="32"/>
          <w:szCs w:val="32"/>
          <w:lang w:val="zh-CN"/>
        </w:rPr>
        <w:t>万元</w:t>
      </w:r>
      <w:r>
        <w:rPr>
          <w:rFonts w:ascii="仿宋_GB2312" w:eastAsia="仿宋_GB2312" w:hint="eastAsia"/>
          <w:sz w:val="32"/>
          <w:szCs w:val="32"/>
        </w:rPr>
        <w:t>，</w:t>
      </w:r>
      <w:r>
        <w:rPr>
          <w:rFonts w:ascii="仿宋_GB2312" w:eastAsia="仿宋_GB2312" w:hint="eastAsia"/>
          <w:sz w:val="32"/>
          <w:szCs w:val="32"/>
        </w:rPr>
        <w:t>下降</w:t>
      </w:r>
      <w:r w:rsidRPr="006964CD">
        <w:rPr>
          <w:rFonts w:eastAsia="仿宋_GB2312"/>
          <w:sz w:val="32"/>
          <w:szCs w:val="32"/>
        </w:rPr>
        <w:t>1.96%</w:t>
      </w:r>
      <w:r>
        <w:rPr>
          <w:rFonts w:ascii="仿宋_GB2312" w:eastAsia="仿宋_GB2312" w:hint="eastAsia"/>
          <w:sz w:val="32"/>
          <w:szCs w:val="32"/>
        </w:rPr>
        <w:t>，</w:t>
      </w:r>
      <w:r>
        <w:rPr>
          <w:rFonts w:ascii="仿宋_GB2312" w:eastAsia="仿宋_GB2312" w:hint="eastAsia"/>
          <w:sz w:val="32"/>
          <w:szCs w:val="32"/>
        </w:rPr>
        <w:t>主要原因是：</w:t>
      </w:r>
      <w:r>
        <w:rPr>
          <w:rFonts w:ascii="仿宋_GB2312" w:eastAsia="仿宋_GB2312" w:hint="eastAsia"/>
          <w:sz w:val="32"/>
          <w:szCs w:val="32"/>
        </w:rPr>
        <w:t>财政拨款因</w:t>
      </w:r>
      <w:r>
        <w:rPr>
          <w:rFonts w:eastAsia="仿宋_GB2312" w:hint="eastAsia"/>
          <w:sz w:val="32"/>
          <w:szCs w:val="32"/>
        </w:rPr>
        <w:t>人员增资因素、财政收回退休人员医疗金指标、公用支出和项目资金减少等因素</w:t>
      </w:r>
      <w:r>
        <w:rPr>
          <w:rFonts w:ascii="仿宋_GB2312" w:eastAsia="仿宋_GB2312" w:hint="eastAsia"/>
          <w:sz w:val="32"/>
          <w:szCs w:val="32"/>
        </w:rPr>
        <w:t>较上年拨款减少</w:t>
      </w:r>
      <w:r w:rsidRPr="006964CD">
        <w:rPr>
          <w:rFonts w:eastAsia="仿宋_GB2312"/>
          <w:sz w:val="32"/>
          <w:szCs w:val="32"/>
        </w:rPr>
        <w:t>29.0</w:t>
      </w:r>
      <w:r w:rsidR="00C75D2E">
        <w:rPr>
          <w:rFonts w:eastAsia="仿宋_GB2312"/>
          <w:sz w:val="32"/>
          <w:szCs w:val="32"/>
        </w:rPr>
        <w:t>8</w:t>
      </w:r>
      <w:r>
        <w:rPr>
          <w:rFonts w:ascii="仿宋_GB2312" w:eastAsia="仿宋_GB2312" w:hint="eastAsia"/>
          <w:sz w:val="32"/>
          <w:szCs w:val="32"/>
        </w:rPr>
        <w:t>万元；</w:t>
      </w:r>
      <w:proofErr w:type="gramStart"/>
      <w:r>
        <w:rPr>
          <w:rFonts w:ascii="仿宋_GB2312" w:eastAsia="仿宋_GB2312" w:hint="eastAsia"/>
          <w:sz w:val="32"/>
          <w:szCs w:val="32"/>
        </w:rPr>
        <w:t>局拨上级</w:t>
      </w:r>
      <w:proofErr w:type="gramEnd"/>
      <w:r>
        <w:rPr>
          <w:rFonts w:ascii="仿宋_GB2312" w:eastAsia="仿宋_GB2312" w:hint="eastAsia"/>
          <w:sz w:val="32"/>
          <w:szCs w:val="32"/>
        </w:rPr>
        <w:t>补助</w:t>
      </w:r>
      <w:proofErr w:type="gramStart"/>
      <w:r>
        <w:rPr>
          <w:rFonts w:ascii="仿宋_GB2312" w:eastAsia="仿宋_GB2312" w:hint="eastAsia"/>
          <w:sz w:val="32"/>
          <w:szCs w:val="32"/>
        </w:rPr>
        <w:t>收入因</w:t>
      </w:r>
      <w:proofErr w:type="gramEnd"/>
      <w:r>
        <w:rPr>
          <w:rFonts w:ascii="仿宋_GB2312" w:eastAsia="仿宋_GB2312" w:hint="eastAsia"/>
          <w:sz w:val="32"/>
          <w:szCs w:val="32"/>
        </w:rPr>
        <w:t>增加学费收入较上年少</w:t>
      </w:r>
      <w:r w:rsidRPr="006964CD">
        <w:rPr>
          <w:rFonts w:eastAsia="仿宋_GB2312"/>
          <w:sz w:val="32"/>
          <w:szCs w:val="32"/>
        </w:rPr>
        <w:t>194.91</w:t>
      </w:r>
      <w:r>
        <w:rPr>
          <w:rFonts w:ascii="仿宋_GB2312" w:eastAsia="仿宋_GB2312" w:hint="eastAsia"/>
          <w:sz w:val="32"/>
          <w:szCs w:val="32"/>
        </w:rPr>
        <w:t>万元，合计少拨</w:t>
      </w:r>
      <w:r w:rsidRPr="006964CD">
        <w:rPr>
          <w:rFonts w:eastAsia="仿宋_GB2312"/>
          <w:sz w:val="32"/>
          <w:szCs w:val="32"/>
        </w:rPr>
        <w:t>22</w:t>
      </w:r>
      <w:r w:rsidR="00E229FB">
        <w:rPr>
          <w:rFonts w:eastAsia="仿宋_GB2312"/>
          <w:sz w:val="32"/>
          <w:szCs w:val="32"/>
        </w:rPr>
        <w:t>3.99</w:t>
      </w:r>
      <w:r>
        <w:rPr>
          <w:rFonts w:ascii="仿宋_GB2312" w:eastAsia="仿宋_GB2312" w:hint="eastAsia"/>
          <w:sz w:val="32"/>
          <w:szCs w:val="32"/>
        </w:rPr>
        <w:t>万元。学费收入较上年多</w:t>
      </w:r>
      <w:r w:rsidRPr="006964CD">
        <w:rPr>
          <w:rFonts w:eastAsia="仿宋_GB2312"/>
          <w:sz w:val="32"/>
          <w:szCs w:val="32"/>
        </w:rPr>
        <w:t>133</w:t>
      </w:r>
      <w:r>
        <w:rPr>
          <w:rFonts w:ascii="仿宋_GB2312" w:eastAsia="仿宋_GB2312" w:hint="eastAsia"/>
          <w:sz w:val="32"/>
          <w:szCs w:val="32"/>
        </w:rPr>
        <w:t>万元，其他收入因增加课后延时服务费收入较上年多</w:t>
      </w:r>
      <w:r w:rsidRPr="006964CD">
        <w:rPr>
          <w:rFonts w:eastAsia="仿宋_GB2312"/>
          <w:sz w:val="32"/>
          <w:szCs w:val="32"/>
        </w:rPr>
        <w:t>51.5</w:t>
      </w:r>
      <w:r w:rsidR="00E229FB">
        <w:rPr>
          <w:rFonts w:eastAsia="仿宋_GB2312"/>
          <w:sz w:val="32"/>
          <w:szCs w:val="32"/>
        </w:rPr>
        <w:t>2</w:t>
      </w:r>
      <w:r>
        <w:rPr>
          <w:rFonts w:ascii="仿宋_GB2312" w:eastAsia="仿宋_GB2312" w:hint="eastAsia"/>
          <w:sz w:val="32"/>
          <w:szCs w:val="32"/>
        </w:rPr>
        <w:t>万元，合计多拨</w:t>
      </w:r>
      <w:r w:rsidRPr="006964CD">
        <w:rPr>
          <w:rFonts w:eastAsia="仿宋_GB2312"/>
          <w:sz w:val="32"/>
          <w:szCs w:val="32"/>
        </w:rPr>
        <w:t>184.5</w:t>
      </w:r>
      <w:r w:rsidR="00E229FB">
        <w:rPr>
          <w:rFonts w:eastAsia="仿宋_GB2312"/>
          <w:sz w:val="32"/>
          <w:szCs w:val="32"/>
        </w:rPr>
        <w:t>2</w:t>
      </w:r>
      <w:bookmarkStart w:id="10" w:name="_GoBack"/>
      <w:bookmarkEnd w:id="10"/>
      <w:r>
        <w:rPr>
          <w:rFonts w:ascii="仿宋_GB2312" w:eastAsia="仿宋_GB2312" w:hint="eastAsia"/>
          <w:sz w:val="32"/>
          <w:szCs w:val="32"/>
        </w:rPr>
        <w:t>万元</w:t>
      </w:r>
      <w:r>
        <w:rPr>
          <w:rFonts w:ascii="仿宋_GB2312" w:eastAsia="仿宋_GB2312" w:hint="eastAsia"/>
          <w:sz w:val="32"/>
          <w:szCs w:val="32"/>
        </w:rPr>
        <w:t>。</w:t>
      </w:r>
      <w:r>
        <w:rPr>
          <w:rFonts w:ascii="仿宋_GB2312" w:eastAsia="仿宋_GB2312" w:hint="eastAsia"/>
          <w:sz w:val="32"/>
          <w:szCs w:val="32"/>
        </w:rPr>
        <w:t>上述增减因素相抵，总计收入支出总体减少</w:t>
      </w:r>
      <w:r w:rsidRPr="006964CD">
        <w:rPr>
          <w:rFonts w:eastAsia="仿宋_GB2312"/>
          <w:sz w:val="32"/>
          <w:szCs w:val="32"/>
        </w:rPr>
        <w:t>39.47</w:t>
      </w:r>
      <w:r>
        <w:rPr>
          <w:rFonts w:ascii="仿宋_GB2312" w:eastAsia="仿宋_GB2312" w:hint="eastAsia"/>
          <w:sz w:val="32"/>
          <w:szCs w:val="32"/>
        </w:rPr>
        <w:t>万元。</w:t>
      </w:r>
    </w:p>
    <w:p w:rsidR="00C90C61" w:rsidRDefault="00912571">
      <w:pPr>
        <w:ind w:firstLineChars="200" w:firstLine="640"/>
        <w:jc w:val="left"/>
        <w:outlineLvl w:val="1"/>
        <w:rPr>
          <w:rFonts w:ascii="黑体" w:eastAsia="黑体" w:hAnsi="黑体" w:cs="宋体"/>
          <w:bCs/>
          <w:kern w:val="0"/>
          <w:sz w:val="32"/>
          <w:szCs w:val="32"/>
        </w:rPr>
      </w:pPr>
      <w:bookmarkStart w:id="11" w:name="_Toc12142"/>
      <w:bookmarkStart w:id="12" w:name="_Toc1979"/>
      <w:r>
        <w:rPr>
          <w:rFonts w:ascii="黑体" w:eastAsia="黑体" w:hAnsi="黑体" w:cs="宋体" w:hint="eastAsia"/>
          <w:bCs/>
          <w:kern w:val="0"/>
          <w:sz w:val="32"/>
          <w:szCs w:val="32"/>
        </w:rPr>
        <w:t>二、</w:t>
      </w:r>
      <w:r>
        <w:rPr>
          <w:rFonts w:ascii="黑体" w:eastAsia="黑体" w:hAnsi="黑体" w:cs="宋体" w:hint="eastAsia"/>
          <w:bCs/>
          <w:kern w:val="0"/>
          <w:sz w:val="32"/>
          <w:szCs w:val="32"/>
        </w:rPr>
        <w:t>收入</w:t>
      </w:r>
      <w:r>
        <w:rPr>
          <w:rFonts w:ascii="黑体" w:eastAsia="黑体" w:hAnsi="黑体" w:cs="宋体" w:hint="eastAsia"/>
          <w:bCs/>
          <w:kern w:val="0"/>
          <w:sz w:val="32"/>
          <w:szCs w:val="32"/>
        </w:rPr>
        <w:t>决算</w:t>
      </w:r>
      <w:r>
        <w:rPr>
          <w:rFonts w:ascii="黑体" w:eastAsia="黑体" w:hAnsi="黑体" w:cs="宋体" w:hint="eastAsia"/>
          <w:bCs/>
          <w:kern w:val="0"/>
          <w:sz w:val="32"/>
          <w:szCs w:val="32"/>
        </w:rPr>
        <w:t>情况说明</w:t>
      </w:r>
      <w:bookmarkEnd w:id="11"/>
      <w:bookmarkEnd w:id="12"/>
    </w:p>
    <w:p w:rsidR="00C90C61" w:rsidRDefault="00912571">
      <w:pPr>
        <w:ind w:firstLineChars="200" w:firstLine="640"/>
        <w:jc w:val="left"/>
        <w:rPr>
          <w:rFonts w:ascii="仿宋_GB2312" w:eastAsia="仿宋_GB2312"/>
          <w:sz w:val="32"/>
          <w:szCs w:val="32"/>
        </w:rPr>
      </w:pPr>
      <w:r>
        <w:rPr>
          <w:rFonts w:ascii="仿宋_GB2312" w:eastAsia="仿宋_GB2312" w:hint="eastAsia"/>
          <w:sz w:val="32"/>
          <w:szCs w:val="32"/>
        </w:rPr>
        <w:t>本年收入</w:t>
      </w:r>
      <w:r w:rsidRPr="006964CD">
        <w:rPr>
          <w:rFonts w:eastAsia="仿宋_GB2312"/>
          <w:sz w:val="32"/>
          <w:szCs w:val="32"/>
        </w:rPr>
        <w:t>1,638.88</w:t>
      </w:r>
      <w:r>
        <w:rPr>
          <w:rFonts w:ascii="仿宋_GB2312" w:eastAsia="仿宋_GB2312" w:hint="eastAsia"/>
          <w:sz w:val="32"/>
          <w:szCs w:val="32"/>
        </w:rPr>
        <w:t>万元，其中：财政拨款收入</w:t>
      </w:r>
      <w:r w:rsidRPr="006964CD">
        <w:rPr>
          <w:rFonts w:eastAsia="仿宋_GB2312"/>
          <w:sz w:val="32"/>
          <w:szCs w:val="32"/>
          <w:lang w:val="zh-CN"/>
        </w:rPr>
        <w:t>1,435.48</w:t>
      </w:r>
      <w:r>
        <w:rPr>
          <w:rFonts w:ascii="仿宋_GB2312" w:eastAsia="仿宋_GB2312" w:hint="eastAsia"/>
          <w:sz w:val="32"/>
          <w:szCs w:val="32"/>
        </w:rPr>
        <w:t>万元，占</w:t>
      </w:r>
      <w:r w:rsidRPr="006964CD">
        <w:rPr>
          <w:rFonts w:eastAsia="仿宋_GB2312"/>
          <w:sz w:val="32"/>
          <w:szCs w:val="32"/>
          <w:lang w:val="zh-CN"/>
        </w:rPr>
        <w:t>87.59</w:t>
      </w:r>
      <w:r w:rsidRPr="006964CD">
        <w:rPr>
          <w:rFonts w:eastAsia="仿宋_GB2312"/>
          <w:sz w:val="32"/>
          <w:szCs w:val="32"/>
        </w:rPr>
        <w:t>%</w:t>
      </w:r>
      <w:r>
        <w:rPr>
          <w:rFonts w:ascii="仿宋_GB2312" w:eastAsia="仿宋_GB2312" w:hint="eastAsia"/>
          <w:sz w:val="32"/>
          <w:szCs w:val="32"/>
        </w:rPr>
        <w:t>；上级补助收入</w:t>
      </w:r>
      <w:r w:rsidRPr="006964CD">
        <w:rPr>
          <w:rFonts w:eastAsia="仿宋_GB2312"/>
          <w:sz w:val="32"/>
          <w:szCs w:val="32"/>
          <w:lang w:val="zh-CN"/>
        </w:rPr>
        <w:t>0.00</w:t>
      </w:r>
      <w:r>
        <w:rPr>
          <w:rFonts w:ascii="仿宋_GB2312" w:eastAsia="仿宋_GB2312" w:hint="eastAsia"/>
          <w:sz w:val="32"/>
          <w:szCs w:val="32"/>
        </w:rPr>
        <w:t>万元，占</w:t>
      </w:r>
      <w:r w:rsidRPr="006964CD">
        <w:rPr>
          <w:rFonts w:eastAsia="仿宋_GB2312"/>
          <w:sz w:val="32"/>
          <w:szCs w:val="32"/>
          <w:lang w:val="zh-CN"/>
        </w:rPr>
        <w:t>0.00</w:t>
      </w:r>
      <w:r w:rsidRPr="006964CD">
        <w:rPr>
          <w:rFonts w:eastAsia="仿宋_GB2312"/>
          <w:sz w:val="32"/>
          <w:szCs w:val="32"/>
        </w:rPr>
        <w:t>%</w:t>
      </w:r>
      <w:r>
        <w:rPr>
          <w:rFonts w:ascii="仿宋_GB2312" w:eastAsia="仿宋_GB2312" w:hint="eastAsia"/>
          <w:sz w:val="32"/>
          <w:szCs w:val="32"/>
        </w:rPr>
        <w:t>；事业收入</w:t>
      </w:r>
      <w:r w:rsidRPr="006964CD">
        <w:rPr>
          <w:rFonts w:eastAsia="仿宋_GB2312"/>
          <w:sz w:val="32"/>
          <w:szCs w:val="32"/>
          <w:lang w:val="zh-CN"/>
        </w:rPr>
        <w:t>133.00</w:t>
      </w:r>
      <w:r>
        <w:rPr>
          <w:rFonts w:ascii="仿宋_GB2312" w:eastAsia="仿宋_GB2312" w:hint="eastAsia"/>
          <w:sz w:val="32"/>
          <w:szCs w:val="32"/>
        </w:rPr>
        <w:t>万元，占</w:t>
      </w:r>
      <w:r w:rsidRPr="006964CD">
        <w:rPr>
          <w:rFonts w:eastAsia="仿宋_GB2312"/>
          <w:sz w:val="32"/>
          <w:szCs w:val="32"/>
          <w:lang w:val="zh-CN"/>
        </w:rPr>
        <w:t>8.12</w:t>
      </w:r>
      <w:r w:rsidRPr="006964CD">
        <w:rPr>
          <w:rFonts w:eastAsia="仿宋_GB2312"/>
          <w:sz w:val="32"/>
          <w:szCs w:val="32"/>
        </w:rPr>
        <w:t>%</w:t>
      </w:r>
      <w:r>
        <w:rPr>
          <w:rFonts w:ascii="仿宋_GB2312" w:eastAsia="仿宋_GB2312" w:hint="eastAsia"/>
          <w:sz w:val="32"/>
          <w:szCs w:val="32"/>
        </w:rPr>
        <w:t>；经营收入</w:t>
      </w:r>
      <w:r w:rsidRPr="007E1C3E">
        <w:rPr>
          <w:rFonts w:eastAsia="仿宋_GB2312"/>
          <w:sz w:val="32"/>
          <w:szCs w:val="32"/>
          <w:lang w:val="zh-CN"/>
        </w:rPr>
        <w:t>0.00</w:t>
      </w:r>
      <w:r>
        <w:rPr>
          <w:rFonts w:ascii="仿宋_GB2312" w:eastAsia="仿宋_GB2312" w:hint="eastAsia"/>
          <w:sz w:val="32"/>
          <w:szCs w:val="32"/>
        </w:rPr>
        <w:t>万元，占</w:t>
      </w:r>
      <w:r w:rsidRPr="007E1C3E">
        <w:rPr>
          <w:rFonts w:eastAsia="仿宋_GB2312"/>
          <w:sz w:val="32"/>
          <w:szCs w:val="32"/>
          <w:lang w:val="zh-CN"/>
        </w:rPr>
        <w:t>0.00</w:t>
      </w:r>
      <w:r w:rsidRPr="007E1C3E">
        <w:rPr>
          <w:rFonts w:eastAsia="仿宋_GB2312"/>
          <w:sz w:val="32"/>
          <w:szCs w:val="32"/>
        </w:rPr>
        <w:t>%</w:t>
      </w:r>
      <w:r>
        <w:rPr>
          <w:rFonts w:ascii="仿宋_GB2312" w:eastAsia="仿宋_GB2312" w:hint="eastAsia"/>
          <w:sz w:val="32"/>
          <w:szCs w:val="32"/>
        </w:rPr>
        <w:t>；</w:t>
      </w:r>
      <w:r>
        <w:rPr>
          <w:rFonts w:ascii="仿宋_GB2312" w:eastAsia="仿宋_GB2312" w:hint="eastAsia"/>
          <w:sz w:val="32"/>
          <w:szCs w:val="32"/>
        </w:rPr>
        <w:t>附属单位上缴收入</w:t>
      </w:r>
      <w:r w:rsidRPr="007E1C3E">
        <w:rPr>
          <w:rFonts w:eastAsia="仿宋_GB2312"/>
          <w:sz w:val="32"/>
          <w:szCs w:val="32"/>
          <w:lang w:val="zh-CN"/>
        </w:rPr>
        <w:t>0.00</w:t>
      </w:r>
      <w:r>
        <w:rPr>
          <w:rFonts w:ascii="仿宋_GB2312" w:eastAsia="仿宋_GB2312" w:hint="eastAsia"/>
          <w:sz w:val="32"/>
          <w:szCs w:val="32"/>
        </w:rPr>
        <w:t>万元，占</w:t>
      </w:r>
      <w:r w:rsidRPr="007E1C3E">
        <w:rPr>
          <w:rFonts w:eastAsia="仿宋_GB2312"/>
          <w:sz w:val="32"/>
          <w:szCs w:val="32"/>
          <w:lang w:val="zh-CN"/>
        </w:rPr>
        <w:t>0.00</w:t>
      </w:r>
      <w:r w:rsidRPr="007E1C3E">
        <w:rPr>
          <w:rFonts w:eastAsia="仿宋_GB2312"/>
          <w:sz w:val="32"/>
          <w:szCs w:val="32"/>
        </w:rPr>
        <w:t>%</w:t>
      </w:r>
      <w:r>
        <w:rPr>
          <w:rFonts w:ascii="仿宋_GB2312" w:eastAsia="仿宋_GB2312" w:hint="eastAsia"/>
          <w:sz w:val="32"/>
          <w:szCs w:val="32"/>
        </w:rPr>
        <w:t>；其他收入</w:t>
      </w:r>
      <w:r w:rsidRPr="007E1C3E">
        <w:rPr>
          <w:rFonts w:eastAsia="仿宋_GB2312"/>
          <w:sz w:val="32"/>
          <w:szCs w:val="32"/>
          <w:lang w:val="zh-CN"/>
        </w:rPr>
        <w:t>70.40</w:t>
      </w:r>
      <w:r>
        <w:rPr>
          <w:rFonts w:ascii="仿宋_GB2312" w:eastAsia="仿宋_GB2312" w:hint="eastAsia"/>
          <w:sz w:val="32"/>
          <w:szCs w:val="32"/>
        </w:rPr>
        <w:t>万元，占</w:t>
      </w:r>
      <w:r w:rsidRPr="007E1C3E">
        <w:rPr>
          <w:rFonts w:eastAsia="仿宋_GB2312"/>
          <w:sz w:val="32"/>
          <w:szCs w:val="32"/>
          <w:lang w:val="zh-CN"/>
        </w:rPr>
        <w:t>4.30</w:t>
      </w:r>
      <w:r w:rsidRPr="007E1C3E">
        <w:rPr>
          <w:rFonts w:eastAsia="仿宋_GB2312"/>
          <w:sz w:val="32"/>
          <w:szCs w:val="32"/>
        </w:rPr>
        <w:t>%</w:t>
      </w:r>
      <w:r>
        <w:rPr>
          <w:rFonts w:ascii="仿宋_GB2312" w:eastAsia="仿宋_GB2312" w:hint="eastAsia"/>
          <w:sz w:val="32"/>
          <w:szCs w:val="32"/>
        </w:rPr>
        <w:t>。</w:t>
      </w:r>
    </w:p>
    <w:p w:rsidR="00C90C61" w:rsidRDefault="00912571">
      <w:pPr>
        <w:ind w:firstLineChars="200" w:firstLine="640"/>
        <w:jc w:val="left"/>
        <w:outlineLvl w:val="1"/>
        <w:rPr>
          <w:rFonts w:ascii="黑体" w:eastAsia="黑体" w:hAnsi="黑体" w:cs="宋体"/>
          <w:bCs/>
          <w:kern w:val="0"/>
          <w:sz w:val="32"/>
          <w:szCs w:val="32"/>
        </w:rPr>
      </w:pPr>
      <w:bookmarkStart w:id="13" w:name="_Toc27961"/>
      <w:bookmarkStart w:id="14" w:name="_Toc13201"/>
      <w:r>
        <w:rPr>
          <w:rFonts w:ascii="黑体" w:eastAsia="黑体" w:hAnsi="黑体" w:cs="宋体" w:hint="eastAsia"/>
          <w:bCs/>
          <w:kern w:val="0"/>
          <w:sz w:val="32"/>
          <w:szCs w:val="32"/>
        </w:rPr>
        <w:lastRenderedPageBreak/>
        <w:t>三、支出决算情况说明</w:t>
      </w:r>
      <w:bookmarkEnd w:id="13"/>
      <w:bookmarkEnd w:id="14"/>
    </w:p>
    <w:p w:rsidR="00C90C61" w:rsidRDefault="00912571">
      <w:pPr>
        <w:ind w:firstLineChars="200" w:firstLine="640"/>
        <w:jc w:val="left"/>
        <w:rPr>
          <w:rFonts w:eastAsia="仿宋_GB2312" w:cs="仿宋_GB2312"/>
          <w:sz w:val="30"/>
          <w:szCs w:val="30"/>
          <w:lang w:val="zh-CN"/>
        </w:rPr>
      </w:pPr>
      <w:r>
        <w:rPr>
          <w:rFonts w:eastAsia="仿宋_GB2312" w:cs="仿宋_GB2312" w:hint="eastAsia"/>
          <w:sz w:val="32"/>
          <w:szCs w:val="32"/>
          <w:lang w:val="zh-CN"/>
        </w:rPr>
        <w:t>本年支出</w:t>
      </w:r>
      <w:r w:rsidRPr="007E1C3E">
        <w:rPr>
          <w:rFonts w:eastAsia="仿宋_GB2312"/>
          <w:sz w:val="32"/>
          <w:szCs w:val="32"/>
          <w:lang w:val="zh-CN"/>
        </w:rPr>
        <w:t>1,978.11</w:t>
      </w:r>
      <w:r>
        <w:rPr>
          <w:rFonts w:eastAsia="仿宋_GB2312" w:cs="仿宋_GB2312" w:hint="eastAsia"/>
          <w:sz w:val="32"/>
          <w:szCs w:val="32"/>
          <w:lang w:val="zh-CN"/>
        </w:rPr>
        <w:t>万元，其中：基本支出</w:t>
      </w:r>
      <w:r>
        <w:rPr>
          <w:rFonts w:eastAsia="仿宋_GB2312" w:cs="仿宋_GB2312" w:hint="eastAsia"/>
          <w:sz w:val="32"/>
          <w:szCs w:val="32"/>
          <w:lang w:val="zh-CN"/>
        </w:rPr>
        <w:t>1,840.00</w:t>
      </w:r>
      <w:r>
        <w:rPr>
          <w:rFonts w:eastAsia="仿宋_GB2312" w:cs="仿宋_GB2312" w:hint="eastAsia"/>
          <w:sz w:val="32"/>
          <w:szCs w:val="32"/>
          <w:lang w:val="zh-CN"/>
        </w:rPr>
        <w:t>万元，占</w:t>
      </w:r>
      <w:r>
        <w:rPr>
          <w:rFonts w:eastAsia="仿宋_GB2312" w:cs="仿宋_GB2312" w:hint="eastAsia"/>
          <w:sz w:val="32"/>
          <w:szCs w:val="32"/>
          <w:lang w:val="zh-CN"/>
        </w:rPr>
        <w:t>93.02%</w:t>
      </w:r>
      <w:r>
        <w:rPr>
          <w:rFonts w:eastAsia="仿宋_GB2312" w:cs="仿宋_GB2312" w:hint="eastAsia"/>
          <w:sz w:val="32"/>
          <w:szCs w:val="32"/>
          <w:lang w:val="zh-CN"/>
        </w:rPr>
        <w:t>；项目支出</w:t>
      </w:r>
      <w:r>
        <w:rPr>
          <w:rFonts w:eastAsia="仿宋_GB2312" w:cs="仿宋_GB2312" w:hint="eastAsia"/>
          <w:sz w:val="32"/>
          <w:szCs w:val="32"/>
          <w:lang w:val="zh-CN"/>
        </w:rPr>
        <w:t>138.11</w:t>
      </w:r>
      <w:r>
        <w:rPr>
          <w:rFonts w:eastAsia="仿宋_GB2312" w:cs="仿宋_GB2312" w:hint="eastAsia"/>
          <w:sz w:val="32"/>
          <w:szCs w:val="32"/>
          <w:lang w:val="zh-CN"/>
        </w:rPr>
        <w:t>万元，占</w:t>
      </w:r>
      <w:r>
        <w:rPr>
          <w:rFonts w:eastAsia="仿宋_GB2312" w:cs="仿宋_GB2312" w:hint="eastAsia"/>
          <w:sz w:val="32"/>
          <w:szCs w:val="32"/>
          <w:lang w:val="zh-CN"/>
        </w:rPr>
        <w:t>6.98%</w:t>
      </w:r>
      <w:r>
        <w:rPr>
          <w:rFonts w:eastAsia="仿宋_GB2312" w:cs="仿宋_GB2312" w:hint="eastAsia"/>
          <w:sz w:val="32"/>
          <w:szCs w:val="32"/>
          <w:lang w:val="zh-CN"/>
        </w:rPr>
        <w:t>；上缴上级支出</w:t>
      </w:r>
      <w:r>
        <w:rPr>
          <w:rFonts w:eastAsia="仿宋_GB2312" w:cs="仿宋_GB2312" w:hint="eastAsia"/>
          <w:sz w:val="32"/>
          <w:szCs w:val="32"/>
          <w:lang w:val="zh-CN"/>
        </w:rPr>
        <w:t>0.00</w:t>
      </w:r>
      <w:r>
        <w:rPr>
          <w:rFonts w:eastAsia="仿宋_GB2312" w:cs="仿宋_GB2312" w:hint="eastAsia"/>
          <w:sz w:val="32"/>
          <w:szCs w:val="32"/>
          <w:lang w:val="zh-CN"/>
        </w:rPr>
        <w:t>万元，占</w:t>
      </w:r>
      <w:r>
        <w:rPr>
          <w:rFonts w:eastAsia="仿宋_GB2312" w:cs="仿宋_GB2312" w:hint="eastAsia"/>
          <w:sz w:val="32"/>
          <w:szCs w:val="32"/>
          <w:lang w:val="zh-CN"/>
        </w:rPr>
        <w:t>0.00%</w:t>
      </w:r>
      <w:r>
        <w:rPr>
          <w:rFonts w:eastAsia="仿宋_GB2312" w:cs="仿宋_GB2312" w:hint="eastAsia"/>
          <w:sz w:val="32"/>
          <w:szCs w:val="32"/>
          <w:lang w:val="zh-CN"/>
        </w:rPr>
        <w:t>；经营支出</w:t>
      </w:r>
      <w:r>
        <w:rPr>
          <w:rFonts w:eastAsia="仿宋_GB2312" w:cs="仿宋_GB2312" w:hint="eastAsia"/>
          <w:sz w:val="32"/>
          <w:szCs w:val="32"/>
          <w:lang w:val="zh-CN"/>
        </w:rPr>
        <w:t>0.00</w:t>
      </w:r>
      <w:r>
        <w:rPr>
          <w:rFonts w:eastAsia="仿宋_GB2312" w:cs="仿宋_GB2312" w:hint="eastAsia"/>
          <w:sz w:val="32"/>
          <w:szCs w:val="32"/>
          <w:lang w:val="zh-CN"/>
        </w:rPr>
        <w:t>万元，占</w:t>
      </w:r>
      <w:r>
        <w:rPr>
          <w:rFonts w:eastAsia="仿宋_GB2312" w:cs="仿宋_GB2312" w:hint="eastAsia"/>
          <w:sz w:val="32"/>
          <w:szCs w:val="32"/>
          <w:lang w:val="zh-CN"/>
        </w:rPr>
        <w:t>0.00%</w:t>
      </w:r>
      <w:r>
        <w:rPr>
          <w:rFonts w:eastAsia="仿宋_GB2312" w:cs="仿宋_GB2312" w:hint="eastAsia"/>
          <w:sz w:val="32"/>
          <w:szCs w:val="32"/>
          <w:lang w:val="zh-CN"/>
        </w:rPr>
        <w:t>；对附属单位补助支出</w:t>
      </w:r>
      <w:r>
        <w:rPr>
          <w:rFonts w:eastAsia="仿宋_GB2312" w:cs="仿宋_GB2312" w:hint="eastAsia"/>
          <w:sz w:val="32"/>
          <w:szCs w:val="32"/>
          <w:lang w:val="zh-CN"/>
        </w:rPr>
        <w:t>0.00</w:t>
      </w:r>
      <w:r>
        <w:rPr>
          <w:rFonts w:eastAsia="仿宋_GB2312" w:cs="仿宋_GB2312" w:hint="eastAsia"/>
          <w:sz w:val="32"/>
          <w:szCs w:val="32"/>
          <w:lang w:val="zh-CN"/>
        </w:rPr>
        <w:t>万元，占</w:t>
      </w:r>
      <w:r>
        <w:rPr>
          <w:rFonts w:eastAsia="仿宋_GB2312" w:cs="仿宋_GB2312" w:hint="eastAsia"/>
          <w:sz w:val="32"/>
          <w:szCs w:val="32"/>
          <w:lang w:val="zh-CN"/>
        </w:rPr>
        <w:t>0.00%</w:t>
      </w:r>
      <w:r>
        <w:rPr>
          <w:rFonts w:eastAsia="仿宋_GB2312" w:cs="仿宋_GB2312" w:hint="eastAsia"/>
          <w:sz w:val="32"/>
          <w:szCs w:val="32"/>
          <w:lang w:val="zh-CN"/>
        </w:rPr>
        <w:t>。</w:t>
      </w:r>
    </w:p>
    <w:p w:rsidR="00C90C61" w:rsidRDefault="00912571">
      <w:pPr>
        <w:ind w:firstLineChars="200" w:firstLine="640"/>
        <w:jc w:val="left"/>
        <w:outlineLvl w:val="1"/>
        <w:rPr>
          <w:rFonts w:ascii="黑体" w:eastAsia="黑体" w:hAnsi="黑体" w:cs="宋体"/>
          <w:bCs/>
          <w:kern w:val="0"/>
          <w:sz w:val="32"/>
          <w:szCs w:val="32"/>
        </w:rPr>
      </w:pPr>
      <w:bookmarkStart w:id="15" w:name="_Toc4393"/>
      <w:bookmarkStart w:id="16" w:name="_Toc26564"/>
      <w:r>
        <w:rPr>
          <w:rFonts w:ascii="黑体" w:eastAsia="黑体" w:hAnsi="黑体" w:cs="宋体" w:hint="eastAsia"/>
          <w:bCs/>
          <w:kern w:val="0"/>
          <w:sz w:val="32"/>
          <w:szCs w:val="32"/>
        </w:rPr>
        <w:t>四、财政拨款收入支出决算总体情况说明</w:t>
      </w:r>
      <w:bookmarkEnd w:id="15"/>
      <w:bookmarkEnd w:id="16"/>
    </w:p>
    <w:p w:rsidR="00C90C61" w:rsidRDefault="00912571">
      <w:pPr>
        <w:ind w:firstLineChars="200" w:firstLine="640"/>
        <w:jc w:val="left"/>
        <w:rPr>
          <w:rFonts w:ascii="仿宋_GB2312" w:eastAsia="仿宋_GB2312"/>
          <w:sz w:val="32"/>
          <w:szCs w:val="32"/>
        </w:rPr>
      </w:pPr>
      <w:r w:rsidRPr="00FE59FB">
        <w:rPr>
          <w:rFonts w:eastAsia="仿宋_GB2312"/>
          <w:sz w:val="32"/>
          <w:szCs w:val="32"/>
        </w:rPr>
        <w:t>2023</w:t>
      </w:r>
      <w:r>
        <w:rPr>
          <w:rFonts w:ascii="仿宋_GB2312" w:eastAsia="仿宋_GB2312" w:hint="eastAsia"/>
          <w:sz w:val="32"/>
          <w:szCs w:val="32"/>
        </w:rPr>
        <w:t>年度财政拨款收入</w:t>
      </w:r>
      <w:r>
        <w:rPr>
          <w:rFonts w:ascii="仿宋_GB2312" w:eastAsia="仿宋_GB2312" w:hint="eastAsia"/>
          <w:sz w:val="32"/>
          <w:szCs w:val="32"/>
        </w:rPr>
        <w:t>总计</w:t>
      </w:r>
      <w:r w:rsidRPr="00FE59FB">
        <w:rPr>
          <w:rFonts w:eastAsia="仿宋_GB2312"/>
          <w:sz w:val="32"/>
          <w:szCs w:val="32"/>
          <w:lang w:val="zh-CN"/>
        </w:rPr>
        <w:t>1,435.48</w:t>
      </w:r>
      <w:r>
        <w:rPr>
          <w:rFonts w:ascii="仿宋_GB2312" w:eastAsia="仿宋_GB2312" w:hint="eastAsia"/>
          <w:sz w:val="32"/>
          <w:szCs w:val="32"/>
        </w:rPr>
        <w:t>万元，</w:t>
      </w:r>
      <w:r>
        <w:rPr>
          <w:rFonts w:ascii="仿宋_GB2312" w:eastAsia="仿宋_GB2312" w:hint="eastAsia"/>
          <w:sz w:val="32"/>
          <w:szCs w:val="32"/>
        </w:rPr>
        <w:t>其中：年初财政拨款结转和结余</w:t>
      </w:r>
      <w:r w:rsidRPr="00FE59FB">
        <w:rPr>
          <w:rFonts w:eastAsia="仿宋_GB2312"/>
          <w:sz w:val="32"/>
          <w:szCs w:val="32"/>
          <w:lang w:val="zh-CN"/>
        </w:rPr>
        <w:t>0.00</w:t>
      </w:r>
      <w:r>
        <w:rPr>
          <w:rFonts w:ascii="仿宋_GB2312" w:eastAsia="仿宋_GB2312" w:hint="eastAsia"/>
          <w:sz w:val="32"/>
          <w:szCs w:val="32"/>
        </w:rPr>
        <w:t>万元，</w:t>
      </w:r>
      <w:r>
        <w:rPr>
          <w:rFonts w:ascii="仿宋_GB2312" w:eastAsia="仿宋_GB2312" w:hint="eastAsia"/>
          <w:sz w:val="32"/>
          <w:szCs w:val="32"/>
        </w:rPr>
        <w:t>本年财政拨款收入</w:t>
      </w:r>
      <w:r w:rsidRPr="00FE59FB">
        <w:rPr>
          <w:rFonts w:eastAsia="仿宋_GB2312"/>
          <w:sz w:val="32"/>
          <w:szCs w:val="32"/>
          <w:lang w:val="zh-CN"/>
        </w:rPr>
        <w:t>1,435.48</w:t>
      </w:r>
      <w:r>
        <w:rPr>
          <w:rFonts w:ascii="仿宋_GB2312" w:eastAsia="仿宋_GB2312" w:hint="eastAsia"/>
          <w:sz w:val="32"/>
          <w:szCs w:val="32"/>
        </w:rPr>
        <w:t>万元。财政拨款支出</w:t>
      </w:r>
      <w:r>
        <w:rPr>
          <w:rFonts w:ascii="仿宋_GB2312" w:eastAsia="仿宋_GB2312" w:hint="eastAsia"/>
          <w:sz w:val="32"/>
          <w:szCs w:val="32"/>
        </w:rPr>
        <w:t>总计</w:t>
      </w:r>
      <w:r w:rsidRPr="00FE59FB">
        <w:rPr>
          <w:rFonts w:eastAsia="仿宋_GB2312"/>
          <w:sz w:val="32"/>
          <w:szCs w:val="32"/>
          <w:lang w:val="zh-CN"/>
        </w:rPr>
        <w:t>1,435.48</w:t>
      </w:r>
      <w:r>
        <w:rPr>
          <w:rFonts w:ascii="仿宋_GB2312" w:eastAsia="仿宋_GB2312" w:hint="eastAsia"/>
          <w:sz w:val="32"/>
          <w:szCs w:val="32"/>
        </w:rPr>
        <w:t>万元，</w:t>
      </w:r>
      <w:r>
        <w:rPr>
          <w:rFonts w:ascii="仿宋_GB2312" w:eastAsia="仿宋_GB2312" w:hint="eastAsia"/>
          <w:sz w:val="32"/>
          <w:szCs w:val="32"/>
        </w:rPr>
        <w:t>其中：年末财政拨款结转和结余</w:t>
      </w:r>
      <w:r w:rsidRPr="00FE59FB">
        <w:rPr>
          <w:rFonts w:eastAsia="仿宋_GB2312"/>
          <w:sz w:val="32"/>
          <w:szCs w:val="32"/>
          <w:lang w:val="zh-CN"/>
        </w:rPr>
        <w:t>0.00</w:t>
      </w:r>
      <w:r>
        <w:rPr>
          <w:rFonts w:ascii="仿宋_GB2312" w:eastAsia="仿宋_GB2312" w:hint="eastAsia"/>
          <w:sz w:val="32"/>
          <w:szCs w:val="32"/>
        </w:rPr>
        <w:t>万元，</w:t>
      </w:r>
      <w:r>
        <w:rPr>
          <w:rFonts w:ascii="仿宋_GB2312" w:eastAsia="仿宋_GB2312" w:hint="eastAsia"/>
          <w:sz w:val="32"/>
          <w:szCs w:val="32"/>
        </w:rPr>
        <w:t>本年财政拨款支出</w:t>
      </w:r>
      <w:r w:rsidRPr="00FE59FB">
        <w:rPr>
          <w:rFonts w:eastAsia="仿宋_GB2312"/>
          <w:sz w:val="32"/>
          <w:szCs w:val="32"/>
          <w:lang w:val="zh-CN"/>
        </w:rPr>
        <w:t>1,435.48</w:t>
      </w:r>
      <w:r>
        <w:rPr>
          <w:rFonts w:ascii="仿宋_GB2312" w:eastAsia="仿宋_GB2312" w:hint="eastAsia"/>
          <w:sz w:val="32"/>
          <w:szCs w:val="32"/>
        </w:rPr>
        <w:t>万元。</w:t>
      </w:r>
    </w:p>
    <w:p w:rsidR="00C90C61" w:rsidRDefault="00912571">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rPr>
        <w:t>,</w:t>
      </w:r>
      <w:r>
        <w:rPr>
          <w:rFonts w:ascii="仿宋_GB2312" w:eastAsia="仿宋_GB2312" w:hint="eastAsia"/>
          <w:sz w:val="32"/>
          <w:szCs w:val="32"/>
          <w:lang w:val="zh-CN"/>
        </w:rPr>
        <w:t>减少</w:t>
      </w:r>
      <w:r w:rsidRPr="00FE59FB">
        <w:rPr>
          <w:rFonts w:eastAsia="仿宋_GB2312"/>
          <w:sz w:val="32"/>
          <w:szCs w:val="32"/>
          <w:lang w:val="zh-CN"/>
        </w:rPr>
        <w:t>29.0</w:t>
      </w:r>
      <w:r w:rsidR="006111C1" w:rsidRPr="00FE59FB">
        <w:rPr>
          <w:rFonts w:eastAsia="仿宋_GB2312"/>
          <w:sz w:val="32"/>
          <w:szCs w:val="32"/>
          <w:lang w:val="zh-CN"/>
        </w:rPr>
        <w:t>8</w:t>
      </w:r>
      <w:r>
        <w:rPr>
          <w:rFonts w:ascii="仿宋_GB2312" w:eastAsia="仿宋_GB2312" w:hint="eastAsia"/>
          <w:sz w:val="32"/>
          <w:szCs w:val="32"/>
          <w:lang w:val="zh-CN"/>
        </w:rPr>
        <w:t>万元</w:t>
      </w:r>
      <w:r>
        <w:rPr>
          <w:rFonts w:ascii="仿宋_GB2312" w:eastAsia="仿宋_GB2312" w:hint="eastAsia"/>
          <w:sz w:val="32"/>
          <w:szCs w:val="32"/>
        </w:rPr>
        <w:t>，</w:t>
      </w:r>
      <w:r>
        <w:rPr>
          <w:rFonts w:ascii="仿宋_GB2312" w:eastAsia="仿宋_GB2312" w:hint="eastAsia"/>
          <w:sz w:val="32"/>
          <w:szCs w:val="32"/>
          <w:lang w:val="zh-CN"/>
        </w:rPr>
        <w:t>下降</w:t>
      </w:r>
      <w:r w:rsidRPr="00FE59FB">
        <w:rPr>
          <w:rFonts w:eastAsia="仿宋_GB2312"/>
          <w:sz w:val="32"/>
          <w:szCs w:val="32"/>
          <w:lang w:val="zh-CN"/>
        </w:rPr>
        <w:t>1.99%</w:t>
      </w:r>
      <w:r>
        <w:rPr>
          <w:rFonts w:ascii="仿宋_GB2312" w:eastAsia="仿宋_GB2312" w:hint="eastAsia"/>
          <w:sz w:val="32"/>
          <w:szCs w:val="32"/>
          <w:lang w:val="zh-CN"/>
        </w:rPr>
        <w:t>，</w:t>
      </w:r>
      <w:r>
        <w:rPr>
          <w:rFonts w:ascii="仿宋_GB2312" w:eastAsia="仿宋_GB2312" w:hint="eastAsia"/>
          <w:sz w:val="32"/>
          <w:szCs w:val="32"/>
        </w:rPr>
        <w:t>主要原因是：</w:t>
      </w:r>
      <w:r>
        <w:rPr>
          <w:rFonts w:eastAsia="仿宋_GB2312" w:hint="eastAsia"/>
          <w:sz w:val="32"/>
          <w:szCs w:val="32"/>
        </w:rPr>
        <w:t>人员增资因素较上年多支出</w:t>
      </w:r>
      <w:r>
        <w:rPr>
          <w:rFonts w:eastAsia="仿宋_GB2312" w:hint="eastAsia"/>
          <w:sz w:val="32"/>
          <w:szCs w:val="32"/>
        </w:rPr>
        <w:t>136.03</w:t>
      </w:r>
      <w:r>
        <w:rPr>
          <w:rFonts w:eastAsia="仿宋_GB2312" w:hint="eastAsia"/>
          <w:sz w:val="32"/>
          <w:szCs w:val="32"/>
        </w:rPr>
        <w:t>万元，因财政收回退休人员医疗金指标较上年少支出</w:t>
      </w:r>
      <w:r>
        <w:rPr>
          <w:rFonts w:eastAsia="仿宋_GB2312" w:hint="eastAsia"/>
          <w:sz w:val="32"/>
          <w:szCs w:val="32"/>
        </w:rPr>
        <w:t>129</w:t>
      </w:r>
      <w:r>
        <w:rPr>
          <w:rFonts w:eastAsia="仿宋_GB2312" w:hint="eastAsia"/>
          <w:sz w:val="32"/>
          <w:szCs w:val="32"/>
        </w:rPr>
        <w:t>万元，公用支出较上年少支</w:t>
      </w:r>
      <w:r>
        <w:rPr>
          <w:rFonts w:eastAsia="仿宋_GB2312" w:hint="eastAsia"/>
          <w:sz w:val="32"/>
          <w:szCs w:val="32"/>
        </w:rPr>
        <w:t>28.7</w:t>
      </w:r>
      <w:r>
        <w:rPr>
          <w:rFonts w:eastAsia="仿宋_GB2312" w:hint="eastAsia"/>
          <w:sz w:val="32"/>
          <w:szCs w:val="32"/>
        </w:rPr>
        <w:t>万元，项目资金较上年少支</w:t>
      </w:r>
      <w:r>
        <w:rPr>
          <w:rFonts w:eastAsia="仿宋_GB2312" w:hint="eastAsia"/>
          <w:sz w:val="32"/>
          <w:szCs w:val="32"/>
        </w:rPr>
        <w:t>7.4</w:t>
      </w:r>
      <w:r w:rsidR="0074248B">
        <w:rPr>
          <w:rFonts w:eastAsia="仿宋_GB2312"/>
          <w:sz w:val="32"/>
          <w:szCs w:val="32"/>
        </w:rPr>
        <w:t>1</w:t>
      </w:r>
      <w:r>
        <w:rPr>
          <w:rFonts w:eastAsia="仿宋_GB2312" w:hint="eastAsia"/>
          <w:sz w:val="32"/>
          <w:szCs w:val="32"/>
        </w:rPr>
        <w:t>万元，</w:t>
      </w:r>
      <w:r>
        <w:rPr>
          <w:rFonts w:ascii="仿宋_GB2312" w:eastAsia="仿宋_GB2312" w:hint="eastAsia"/>
          <w:sz w:val="32"/>
          <w:szCs w:val="32"/>
        </w:rPr>
        <w:t>上述增减因素相抵，较上年拨款减少</w:t>
      </w:r>
      <w:r w:rsidRPr="00FE59FB">
        <w:rPr>
          <w:rFonts w:eastAsia="仿宋_GB2312"/>
          <w:sz w:val="32"/>
          <w:szCs w:val="32"/>
        </w:rPr>
        <w:t>29.0</w:t>
      </w:r>
      <w:r w:rsidR="0074248B">
        <w:rPr>
          <w:rFonts w:eastAsia="仿宋_GB2312"/>
          <w:sz w:val="32"/>
          <w:szCs w:val="32"/>
        </w:rPr>
        <w:t>8</w:t>
      </w:r>
      <w:r>
        <w:rPr>
          <w:rFonts w:ascii="仿宋_GB2312" w:eastAsia="仿宋_GB2312" w:hint="eastAsia"/>
          <w:sz w:val="32"/>
          <w:szCs w:val="32"/>
        </w:rPr>
        <w:t>万元</w:t>
      </w:r>
      <w:r>
        <w:rPr>
          <w:rFonts w:ascii="仿宋_GB2312" w:eastAsia="仿宋_GB2312" w:hint="eastAsia"/>
          <w:sz w:val="32"/>
          <w:szCs w:val="32"/>
        </w:rPr>
        <w:t>。与年初预算相比，年初预算数</w:t>
      </w:r>
      <w:r w:rsidRPr="00FE59FB">
        <w:rPr>
          <w:rFonts w:eastAsia="仿宋_GB2312"/>
          <w:sz w:val="32"/>
          <w:szCs w:val="32"/>
          <w:lang w:val="zh-CN"/>
        </w:rPr>
        <w:t>1,376.36</w:t>
      </w:r>
      <w:r>
        <w:rPr>
          <w:rFonts w:ascii="仿宋_GB2312" w:eastAsia="仿宋_GB2312" w:hint="eastAsia"/>
          <w:sz w:val="32"/>
          <w:szCs w:val="32"/>
        </w:rPr>
        <w:t>万元，决算数</w:t>
      </w:r>
      <w:r w:rsidRPr="00FE59FB">
        <w:rPr>
          <w:rFonts w:eastAsia="仿宋_GB2312"/>
          <w:sz w:val="32"/>
          <w:szCs w:val="32"/>
          <w:lang w:val="zh-CN"/>
        </w:rPr>
        <w:t>1,435.48</w:t>
      </w:r>
      <w:r>
        <w:rPr>
          <w:rFonts w:ascii="仿宋_GB2312" w:eastAsia="仿宋_GB2312" w:hint="eastAsia"/>
          <w:sz w:val="32"/>
          <w:szCs w:val="32"/>
        </w:rPr>
        <w:t>万元，预决算差异率</w:t>
      </w:r>
      <w:r w:rsidRPr="00FE59FB">
        <w:rPr>
          <w:rFonts w:eastAsia="仿宋_GB2312"/>
          <w:sz w:val="32"/>
          <w:szCs w:val="32"/>
        </w:rPr>
        <w:t>4.30%</w:t>
      </w:r>
      <w:r>
        <w:rPr>
          <w:rFonts w:ascii="仿宋_GB2312" w:eastAsia="仿宋_GB2312" w:hint="eastAsia"/>
          <w:sz w:val="32"/>
          <w:szCs w:val="32"/>
        </w:rPr>
        <w:t>，</w:t>
      </w:r>
      <w:r>
        <w:rPr>
          <w:rFonts w:ascii="仿宋_GB2312" w:eastAsia="仿宋_GB2312" w:hint="eastAsia"/>
          <w:sz w:val="32"/>
          <w:szCs w:val="32"/>
        </w:rPr>
        <w:t>主要原因是：</w:t>
      </w:r>
      <w:r>
        <w:rPr>
          <w:rFonts w:ascii="仿宋_GB2312" w:eastAsia="仿宋_GB2312" w:hint="eastAsia"/>
          <w:sz w:val="32"/>
          <w:szCs w:val="32"/>
        </w:rPr>
        <w:t>财政年中追加拨款</w:t>
      </w:r>
      <w:r w:rsidRPr="00FE59FB">
        <w:rPr>
          <w:rFonts w:eastAsia="仿宋_GB2312"/>
          <w:sz w:val="32"/>
          <w:szCs w:val="32"/>
        </w:rPr>
        <w:t>158.73</w:t>
      </w:r>
      <w:r>
        <w:rPr>
          <w:rFonts w:ascii="仿宋_GB2312" w:eastAsia="仿宋_GB2312" w:hint="eastAsia"/>
          <w:sz w:val="32"/>
          <w:szCs w:val="32"/>
        </w:rPr>
        <w:t>万元，其中：在职和离退休人员增资</w:t>
      </w:r>
      <w:r w:rsidRPr="00FE59FB">
        <w:rPr>
          <w:rFonts w:eastAsia="仿宋_GB2312"/>
          <w:sz w:val="32"/>
          <w:szCs w:val="32"/>
        </w:rPr>
        <w:t>112.38</w:t>
      </w:r>
      <w:r>
        <w:rPr>
          <w:rFonts w:ascii="仿宋_GB2312" w:eastAsia="仿宋_GB2312" w:hint="eastAsia"/>
          <w:sz w:val="32"/>
          <w:szCs w:val="32"/>
        </w:rPr>
        <w:t>万元，高中助学金免学费项目</w:t>
      </w:r>
      <w:r w:rsidRPr="00FE59FB">
        <w:rPr>
          <w:rFonts w:eastAsia="仿宋_GB2312"/>
          <w:sz w:val="32"/>
          <w:szCs w:val="32"/>
        </w:rPr>
        <w:t>27.61</w:t>
      </w:r>
      <w:r>
        <w:rPr>
          <w:rFonts w:ascii="仿宋_GB2312" w:eastAsia="仿宋_GB2312" w:hint="eastAsia"/>
          <w:sz w:val="32"/>
          <w:szCs w:val="32"/>
        </w:rPr>
        <w:t>万元，丧葬费抚恤金</w:t>
      </w:r>
      <w:r w:rsidRPr="00FE59FB">
        <w:rPr>
          <w:rFonts w:eastAsia="仿宋_GB2312"/>
          <w:sz w:val="32"/>
          <w:szCs w:val="32"/>
        </w:rPr>
        <w:t>18.74</w:t>
      </w:r>
      <w:r>
        <w:rPr>
          <w:rFonts w:ascii="仿宋_GB2312" w:eastAsia="仿宋_GB2312" w:hint="eastAsia"/>
          <w:sz w:val="32"/>
          <w:szCs w:val="32"/>
        </w:rPr>
        <w:t>万元；年底根据上级通知调减退休人员医疗金指标</w:t>
      </w:r>
      <w:r w:rsidRPr="00FE59FB">
        <w:rPr>
          <w:rFonts w:eastAsia="仿宋_GB2312"/>
          <w:sz w:val="32"/>
          <w:szCs w:val="32"/>
        </w:rPr>
        <w:t>99.61</w:t>
      </w:r>
      <w:r>
        <w:rPr>
          <w:rFonts w:ascii="仿宋_GB2312" w:eastAsia="仿宋_GB2312" w:hint="eastAsia"/>
          <w:sz w:val="32"/>
          <w:szCs w:val="32"/>
        </w:rPr>
        <w:t>万元。二者增减相抵拨款</w:t>
      </w:r>
      <w:proofErr w:type="gramStart"/>
      <w:r>
        <w:rPr>
          <w:rFonts w:ascii="仿宋_GB2312" w:eastAsia="仿宋_GB2312" w:hint="eastAsia"/>
          <w:sz w:val="32"/>
          <w:szCs w:val="32"/>
        </w:rPr>
        <w:t>较预算</w:t>
      </w:r>
      <w:proofErr w:type="gramEnd"/>
      <w:r>
        <w:rPr>
          <w:rFonts w:ascii="仿宋_GB2312" w:eastAsia="仿宋_GB2312" w:hint="eastAsia"/>
          <w:sz w:val="32"/>
          <w:szCs w:val="32"/>
        </w:rPr>
        <w:t>增加</w:t>
      </w:r>
      <w:r w:rsidRPr="00FE59FB">
        <w:rPr>
          <w:rFonts w:eastAsia="仿宋_GB2312"/>
          <w:sz w:val="32"/>
          <w:szCs w:val="32"/>
        </w:rPr>
        <w:t>59.12</w:t>
      </w:r>
      <w:r>
        <w:rPr>
          <w:rFonts w:ascii="仿宋_GB2312" w:eastAsia="仿宋_GB2312" w:hint="eastAsia"/>
          <w:sz w:val="32"/>
          <w:szCs w:val="32"/>
        </w:rPr>
        <w:t>万元</w:t>
      </w:r>
      <w:r>
        <w:rPr>
          <w:rFonts w:ascii="仿宋_GB2312" w:eastAsia="仿宋_GB2312" w:hint="eastAsia"/>
          <w:sz w:val="32"/>
          <w:szCs w:val="32"/>
        </w:rPr>
        <w:t>。</w:t>
      </w:r>
    </w:p>
    <w:p w:rsidR="00C90C61" w:rsidRDefault="00912571">
      <w:pPr>
        <w:ind w:firstLineChars="200" w:firstLine="640"/>
        <w:jc w:val="left"/>
        <w:outlineLvl w:val="1"/>
        <w:rPr>
          <w:rFonts w:ascii="黑体" w:eastAsia="黑体" w:hAnsi="黑体" w:cs="宋体"/>
          <w:bCs/>
          <w:kern w:val="0"/>
          <w:sz w:val="32"/>
          <w:szCs w:val="32"/>
        </w:rPr>
      </w:pPr>
      <w:bookmarkStart w:id="17" w:name="_Toc13833"/>
      <w:bookmarkStart w:id="18" w:name="_Toc20360"/>
      <w:r>
        <w:rPr>
          <w:rFonts w:ascii="黑体" w:eastAsia="黑体" w:hAnsi="黑体" w:cs="宋体" w:hint="eastAsia"/>
          <w:bCs/>
          <w:kern w:val="0"/>
          <w:sz w:val="32"/>
          <w:szCs w:val="32"/>
        </w:rPr>
        <w:t>五、一般公共预算财政拨款支出决算情况说明</w:t>
      </w:r>
      <w:bookmarkEnd w:id="17"/>
      <w:bookmarkEnd w:id="18"/>
    </w:p>
    <w:p w:rsidR="00C90C61" w:rsidRDefault="00912571">
      <w:pPr>
        <w:ind w:firstLineChars="200" w:firstLine="640"/>
        <w:jc w:val="left"/>
        <w:outlineLvl w:val="2"/>
        <w:rPr>
          <w:rFonts w:ascii="黑体" w:eastAsia="黑体" w:hAnsi="黑体"/>
          <w:sz w:val="32"/>
          <w:szCs w:val="32"/>
        </w:rPr>
      </w:pPr>
      <w:r>
        <w:rPr>
          <w:rFonts w:ascii="黑体" w:eastAsia="黑体" w:hAnsi="黑体" w:hint="eastAsia"/>
          <w:sz w:val="32"/>
          <w:szCs w:val="32"/>
        </w:rPr>
        <w:lastRenderedPageBreak/>
        <w:t>（一）一般公共预算财政拨款支出决算总体情况</w:t>
      </w:r>
    </w:p>
    <w:p w:rsidR="00C90C61" w:rsidRDefault="00912571">
      <w:pPr>
        <w:ind w:firstLineChars="200" w:firstLine="640"/>
        <w:jc w:val="left"/>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年度一般公共预算财政拨款支出</w:t>
      </w:r>
      <w:r w:rsidRPr="00C07F65">
        <w:rPr>
          <w:rFonts w:eastAsia="仿宋_GB2312"/>
          <w:sz w:val="32"/>
          <w:szCs w:val="32"/>
        </w:rPr>
        <w:t>1,435.48</w:t>
      </w:r>
      <w:r>
        <w:rPr>
          <w:rFonts w:ascii="仿宋_GB2312" w:eastAsia="仿宋_GB2312" w:hint="eastAsia"/>
          <w:sz w:val="32"/>
          <w:szCs w:val="32"/>
        </w:rPr>
        <w:t>万元，占本年支出合计的</w:t>
      </w:r>
      <w:r w:rsidRPr="00C07F65">
        <w:rPr>
          <w:rFonts w:eastAsia="仿宋_GB2312"/>
          <w:sz w:val="32"/>
          <w:szCs w:val="32"/>
          <w:lang w:val="zh-CN"/>
        </w:rPr>
        <w:t>72.57%</w:t>
      </w:r>
      <w:r>
        <w:rPr>
          <w:rFonts w:ascii="仿宋_GB2312" w:eastAsia="仿宋_GB2312" w:hint="eastAsia"/>
          <w:sz w:val="32"/>
          <w:szCs w:val="32"/>
        </w:rPr>
        <w:t>。与上年相比，</w:t>
      </w:r>
      <w:r>
        <w:rPr>
          <w:rFonts w:ascii="仿宋_GB2312" w:eastAsia="仿宋_GB2312" w:hint="eastAsia"/>
          <w:sz w:val="32"/>
          <w:szCs w:val="32"/>
          <w:lang w:val="zh-CN"/>
        </w:rPr>
        <w:t>减少</w:t>
      </w:r>
      <w:r w:rsidRPr="00C07F65">
        <w:rPr>
          <w:rFonts w:eastAsia="仿宋_GB2312"/>
          <w:sz w:val="32"/>
          <w:szCs w:val="32"/>
          <w:lang w:val="zh-CN"/>
        </w:rPr>
        <w:t>29.0</w:t>
      </w:r>
      <w:r w:rsidR="002328F4" w:rsidRPr="00C07F65">
        <w:rPr>
          <w:rFonts w:eastAsia="仿宋_GB2312"/>
          <w:sz w:val="32"/>
          <w:szCs w:val="32"/>
          <w:lang w:val="zh-CN"/>
        </w:rPr>
        <w:t>8</w:t>
      </w:r>
      <w:r>
        <w:rPr>
          <w:rFonts w:ascii="仿宋_GB2312" w:eastAsia="仿宋_GB2312" w:hint="eastAsia"/>
          <w:sz w:val="32"/>
          <w:szCs w:val="32"/>
          <w:lang w:val="zh-CN"/>
        </w:rPr>
        <w:t>万元</w:t>
      </w:r>
      <w:r>
        <w:rPr>
          <w:rFonts w:ascii="仿宋_GB2312" w:eastAsia="仿宋_GB2312" w:hint="eastAsia"/>
          <w:sz w:val="32"/>
          <w:szCs w:val="32"/>
        </w:rPr>
        <w:t>，</w:t>
      </w:r>
      <w:r>
        <w:rPr>
          <w:rFonts w:ascii="仿宋_GB2312" w:eastAsia="仿宋_GB2312" w:hint="eastAsia"/>
          <w:sz w:val="32"/>
          <w:szCs w:val="32"/>
          <w:lang w:val="zh-CN"/>
        </w:rPr>
        <w:t>下降</w:t>
      </w:r>
      <w:r w:rsidRPr="00C07F65">
        <w:rPr>
          <w:rFonts w:eastAsia="仿宋_GB2312"/>
          <w:sz w:val="32"/>
          <w:szCs w:val="32"/>
          <w:lang w:val="zh-CN"/>
        </w:rPr>
        <w:t>1.99%</w:t>
      </w:r>
      <w:r>
        <w:rPr>
          <w:rFonts w:ascii="仿宋_GB2312" w:eastAsia="仿宋_GB2312" w:hint="eastAsia"/>
          <w:sz w:val="32"/>
          <w:szCs w:val="32"/>
          <w:lang w:val="zh-CN"/>
        </w:rPr>
        <w:t>，</w:t>
      </w:r>
      <w:r>
        <w:rPr>
          <w:rFonts w:ascii="仿宋_GB2312" w:eastAsia="仿宋_GB2312" w:hint="eastAsia"/>
          <w:sz w:val="32"/>
          <w:szCs w:val="32"/>
        </w:rPr>
        <w:t>主要原因是：</w:t>
      </w:r>
      <w:r>
        <w:rPr>
          <w:rFonts w:eastAsia="仿宋_GB2312" w:hint="eastAsia"/>
          <w:sz w:val="32"/>
          <w:szCs w:val="32"/>
        </w:rPr>
        <w:t>人员增资因素较上年多支出</w:t>
      </w:r>
      <w:r>
        <w:rPr>
          <w:rFonts w:eastAsia="仿宋_GB2312" w:hint="eastAsia"/>
          <w:sz w:val="32"/>
          <w:szCs w:val="32"/>
        </w:rPr>
        <w:t>136.03</w:t>
      </w:r>
      <w:r>
        <w:rPr>
          <w:rFonts w:eastAsia="仿宋_GB2312" w:hint="eastAsia"/>
          <w:sz w:val="32"/>
          <w:szCs w:val="32"/>
        </w:rPr>
        <w:t>万元，因财政收回退休人员医疗金指标较上年少支出</w:t>
      </w:r>
      <w:r>
        <w:rPr>
          <w:rFonts w:eastAsia="仿宋_GB2312" w:hint="eastAsia"/>
          <w:sz w:val="32"/>
          <w:szCs w:val="32"/>
        </w:rPr>
        <w:t>129</w:t>
      </w:r>
      <w:r>
        <w:rPr>
          <w:rFonts w:eastAsia="仿宋_GB2312" w:hint="eastAsia"/>
          <w:sz w:val="32"/>
          <w:szCs w:val="32"/>
        </w:rPr>
        <w:t>万元，公用支出较上年少支</w:t>
      </w:r>
      <w:r>
        <w:rPr>
          <w:rFonts w:eastAsia="仿宋_GB2312" w:hint="eastAsia"/>
          <w:sz w:val="32"/>
          <w:szCs w:val="32"/>
        </w:rPr>
        <w:t>28.7</w:t>
      </w:r>
      <w:r>
        <w:rPr>
          <w:rFonts w:eastAsia="仿宋_GB2312" w:hint="eastAsia"/>
          <w:sz w:val="32"/>
          <w:szCs w:val="32"/>
        </w:rPr>
        <w:t>万元，项目资金较上年少支</w:t>
      </w:r>
      <w:r>
        <w:rPr>
          <w:rFonts w:eastAsia="仿宋_GB2312" w:hint="eastAsia"/>
          <w:sz w:val="32"/>
          <w:szCs w:val="32"/>
        </w:rPr>
        <w:t>7.4</w:t>
      </w:r>
      <w:r w:rsidR="00532935">
        <w:rPr>
          <w:rFonts w:eastAsia="仿宋_GB2312"/>
          <w:sz w:val="32"/>
          <w:szCs w:val="32"/>
        </w:rPr>
        <w:t>1</w:t>
      </w:r>
      <w:r>
        <w:rPr>
          <w:rFonts w:eastAsia="仿宋_GB2312" w:hint="eastAsia"/>
          <w:sz w:val="32"/>
          <w:szCs w:val="32"/>
        </w:rPr>
        <w:t>万元，</w:t>
      </w:r>
      <w:r>
        <w:rPr>
          <w:rFonts w:ascii="仿宋_GB2312" w:eastAsia="仿宋_GB2312" w:hint="eastAsia"/>
          <w:sz w:val="32"/>
          <w:szCs w:val="32"/>
        </w:rPr>
        <w:t>上述增减因素相抵，较上年减少</w:t>
      </w:r>
      <w:r w:rsidRPr="00C07F65">
        <w:rPr>
          <w:rFonts w:eastAsia="仿宋_GB2312"/>
          <w:sz w:val="32"/>
          <w:szCs w:val="32"/>
        </w:rPr>
        <w:t>29.0</w:t>
      </w:r>
      <w:r w:rsidR="00532935">
        <w:rPr>
          <w:rFonts w:eastAsia="仿宋_GB2312"/>
          <w:sz w:val="32"/>
          <w:szCs w:val="32"/>
        </w:rPr>
        <w:t>8</w:t>
      </w:r>
      <w:r>
        <w:rPr>
          <w:rFonts w:ascii="仿宋_GB2312" w:eastAsia="仿宋_GB2312" w:hint="eastAsia"/>
          <w:sz w:val="32"/>
          <w:szCs w:val="32"/>
        </w:rPr>
        <w:t>万元</w:t>
      </w:r>
      <w:r>
        <w:rPr>
          <w:rFonts w:ascii="仿宋_GB2312" w:eastAsia="仿宋_GB2312" w:hint="eastAsia"/>
          <w:sz w:val="32"/>
          <w:szCs w:val="32"/>
        </w:rPr>
        <w:t>。与年初预算相比，年初预算数</w:t>
      </w:r>
      <w:r w:rsidRPr="00C07F65">
        <w:rPr>
          <w:rFonts w:eastAsia="仿宋_GB2312"/>
          <w:sz w:val="32"/>
          <w:szCs w:val="32"/>
          <w:lang w:val="zh-CN"/>
        </w:rPr>
        <w:t>1,376.36</w:t>
      </w:r>
      <w:r>
        <w:rPr>
          <w:rFonts w:ascii="仿宋_GB2312" w:eastAsia="仿宋_GB2312" w:hint="eastAsia"/>
          <w:sz w:val="32"/>
          <w:szCs w:val="32"/>
        </w:rPr>
        <w:t>万元，决算数</w:t>
      </w:r>
      <w:r w:rsidRPr="00C07F65">
        <w:rPr>
          <w:rFonts w:eastAsia="仿宋_GB2312"/>
          <w:sz w:val="32"/>
          <w:szCs w:val="32"/>
          <w:lang w:val="zh-CN"/>
        </w:rPr>
        <w:t>1,435.48</w:t>
      </w:r>
      <w:r>
        <w:rPr>
          <w:rFonts w:ascii="仿宋_GB2312" w:eastAsia="仿宋_GB2312" w:hint="eastAsia"/>
          <w:sz w:val="32"/>
          <w:szCs w:val="32"/>
        </w:rPr>
        <w:t>万元，预决算差异率</w:t>
      </w:r>
      <w:r w:rsidRPr="00C07F65">
        <w:rPr>
          <w:rFonts w:eastAsia="仿宋_GB2312"/>
          <w:sz w:val="32"/>
          <w:szCs w:val="32"/>
          <w:lang w:val="zh-CN"/>
        </w:rPr>
        <w:t>4.30%</w:t>
      </w:r>
      <w:r>
        <w:rPr>
          <w:rFonts w:ascii="仿宋_GB2312" w:eastAsia="仿宋_GB2312" w:hint="eastAsia"/>
          <w:sz w:val="32"/>
          <w:szCs w:val="32"/>
        </w:rPr>
        <w:t>，主要原因是：</w:t>
      </w:r>
      <w:r>
        <w:rPr>
          <w:rFonts w:ascii="仿宋_GB2312" w:eastAsia="仿宋_GB2312" w:hint="eastAsia"/>
          <w:sz w:val="32"/>
          <w:szCs w:val="32"/>
        </w:rPr>
        <w:t>财政年中追加拨款</w:t>
      </w:r>
      <w:r w:rsidRPr="00C07F65">
        <w:rPr>
          <w:rFonts w:eastAsia="仿宋_GB2312"/>
          <w:sz w:val="32"/>
          <w:szCs w:val="32"/>
        </w:rPr>
        <w:t>158.73</w:t>
      </w:r>
      <w:r>
        <w:rPr>
          <w:rFonts w:ascii="仿宋_GB2312" w:eastAsia="仿宋_GB2312" w:hint="eastAsia"/>
          <w:sz w:val="32"/>
          <w:szCs w:val="32"/>
        </w:rPr>
        <w:t>万元，其中：增资</w:t>
      </w:r>
      <w:r w:rsidRPr="00C07F65">
        <w:rPr>
          <w:rFonts w:eastAsia="仿宋_GB2312"/>
          <w:sz w:val="32"/>
          <w:szCs w:val="32"/>
        </w:rPr>
        <w:t>112.38</w:t>
      </w:r>
      <w:r>
        <w:rPr>
          <w:rFonts w:ascii="仿宋_GB2312" w:eastAsia="仿宋_GB2312" w:hint="eastAsia"/>
          <w:sz w:val="32"/>
          <w:szCs w:val="32"/>
        </w:rPr>
        <w:t>万元，高中助学金免学费项目</w:t>
      </w:r>
      <w:r w:rsidRPr="00C07F65">
        <w:rPr>
          <w:rFonts w:eastAsia="仿宋_GB2312"/>
          <w:sz w:val="32"/>
          <w:szCs w:val="32"/>
        </w:rPr>
        <w:t>27.61</w:t>
      </w:r>
      <w:r>
        <w:rPr>
          <w:rFonts w:ascii="仿宋_GB2312" w:eastAsia="仿宋_GB2312" w:hint="eastAsia"/>
          <w:sz w:val="32"/>
          <w:szCs w:val="32"/>
        </w:rPr>
        <w:t>万元，丧葬费抚恤金</w:t>
      </w:r>
      <w:r w:rsidRPr="00C07F65">
        <w:rPr>
          <w:rFonts w:eastAsia="仿宋_GB2312"/>
          <w:sz w:val="32"/>
          <w:szCs w:val="32"/>
        </w:rPr>
        <w:t>18.74</w:t>
      </w:r>
      <w:r>
        <w:rPr>
          <w:rFonts w:ascii="仿宋_GB2312" w:eastAsia="仿宋_GB2312" w:hint="eastAsia"/>
          <w:sz w:val="32"/>
          <w:szCs w:val="32"/>
        </w:rPr>
        <w:t>万元；年底根据上级通知调减退休人员医疗金指标</w:t>
      </w:r>
      <w:r w:rsidRPr="00C07F65">
        <w:rPr>
          <w:rFonts w:eastAsia="仿宋_GB2312"/>
          <w:sz w:val="32"/>
          <w:szCs w:val="32"/>
        </w:rPr>
        <w:t>99.61</w:t>
      </w:r>
      <w:r>
        <w:rPr>
          <w:rFonts w:ascii="仿宋_GB2312" w:eastAsia="仿宋_GB2312" w:hint="eastAsia"/>
          <w:sz w:val="32"/>
          <w:szCs w:val="32"/>
        </w:rPr>
        <w:t>万元。二者增减相抵拨款</w:t>
      </w:r>
      <w:proofErr w:type="gramStart"/>
      <w:r>
        <w:rPr>
          <w:rFonts w:ascii="仿宋_GB2312" w:eastAsia="仿宋_GB2312" w:hint="eastAsia"/>
          <w:sz w:val="32"/>
          <w:szCs w:val="32"/>
        </w:rPr>
        <w:t>较</w:t>
      </w:r>
      <w:r>
        <w:rPr>
          <w:rFonts w:ascii="仿宋_GB2312" w:eastAsia="仿宋_GB2312" w:hint="eastAsia"/>
          <w:sz w:val="32"/>
          <w:szCs w:val="32"/>
        </w:rPr>
        <w:t>预算</w:t>
      </w:r>
      <w:proofErr w:type="gramEnd"/>
      <w:r>
        <w:rPr>
          <w:rFonts w:ascii="仿宋_GB2312" w:eastAsia="仿宋_GB2312" w:hint="eastAsia"/>
          <w:sz w:val="32"/>
          <w:szCs w:val="32"/>
        </w:rPr>
        <w:t>增加</w:t>
      </w:r>
      <w:r w:rsidRPr="00C07F65">
        <w:rPr>
          <w:rFonts w:eastAsia="仿宋_GB2312"/>
          <w:sz w:val="32"/>
          <w:szCs w:val="32"/>
        </w:rPr>
        <w:t>59.12</w:t>
      </w:r>
      <w:r>
        <w:rPr>
          <w:rFonts w:ascii="仿宋_GB2312" w:eastAsia="仿宋_GB2312" w:hint="eastAsia"/>
          <w:sz w:val="32"/>
          <w:szCs w:val="32"/>
        </w:rPr>
        <w:t>万元</w:t>
      </w:r>
      <w:r>
        <w:rPr>
          <w:rFonts w:ascii="仿宋_GB2312" w:eastAsia="仿宋_GB2312" w:hint="eastAsia"/>
          <w:sz w:val="32"/>
          <w:szCs w:val="32"/>
        </w:rPr>
        <w:t>。</w:t>
      </w:r>
    </w:p>
    <w:p w:rsidR="00C90C61" w:rsidRDefault="00912571">
      <w:pPr>
        <w:numPr>
          <w:ilvl w:val="0"/>
          <w:numId w:val="1"/>
        </w:numPr>
        <w:ind w:firstLineChars="200" w:firstLine="640"/>
        <w:jc w:val="left"/>
        <w:outlineLvl w:val="2"/>
        <w:rPr>
          <w:rFonts w:ascii="黑体" w:eastAsia="黑体" w:hAnsi="黑体"/>
          <w:sz w:val="32"/>
          <w:szCs w:val="32"/>
        </w:rPr>
      </w:pPr>
      <w:r>
        <w:rPr>
          <w:rFonts w:ascii="黑体" w:eastAsia="黑体" w:hAnsi="黑体" w:hint="eastAsia"/>
          <w:sz w:val="32"/>
          <w:szCs w:val="32"/>
        </w:rPr>
        <w:t>一般公共预算</w:t>
      </w:r>
      <w:r>
        <w:rPr>
          <w:rFonts w:ascii="黑体" w:eastAsia="黑体" w:hAnsi="黑体" w:hint="eastAsia"/>
          <w:sz w:val="32"/>
          <w:szCs w:val="32"/>
        </w:rPr>
        <w:t>财政拨款支出决算</w:t>
      </w:r>
      <w:r>
        <w:rPr>
          <w:rFonts w:ascii="黑体" w:eastAsia="黑体" w:hAnsi="黑体" w:hint="eastAsia"/>
          <w:sz w:val="32"/>
          <w:szCs w:val="32"/>
        </w:rPr>
        <w:t>结构情况</w:t>
      </w:r>
    </w:p>
    <w:p w:rsidR="00C90C61" w:rsidRDefault="00912571">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w:t>
      </w:r>
      <w:r>
        <w:rPr>
          <w:rFonts w:ascii="仿宋_GB2312" w:eastAsia="仿宋_GB2312"/>
          <w:kern w:val="2"/>
          <w:sz w:val="32"/>
          <w:szCs w:val="32"/>
          <w:lang w:val="zh-CN"/>
        </w:rPr>
        <w:t>教育支出（类）</w:t>
      </w:r>
      <w:r w:rsidRPr="00C07F65">
        <w:rPr>
          <w:rFonts w:eastAsia="仿宋_GB2312"/>
          <w:kern w:val="2"/>
          <w:sz w:val="32"/>
          <w:szCs w:val="32"/>
          <w:lang w:val="zh-CN"/>
        </w:rPr>
        <w:t>1,435.45</w:t>
      </w:r>
      <w:r>
        <w:rPr>
          <w:rFonts w:ascii="仿宋_GB2312" w:eastAsia="仿宋_GB2312"/>
          <w:kern w:val="2"/>
          <w:sz w:val="32"/>
          <w:szCs w:val="32"/>
          <w:lang w:val="zh-CN"/>
        </w:rPr>
        <w:t>万元，占</w:t>
      </w:r>
      <w:r w:rsidRPr="00C07F65">
        <w:rPr>
          <w:rFonts w:eastAsia="仿宋_GB2312"/>
          <w:kern w:val="2"/>
          <w:sz w:val="32"/>
          <w:szCs w:val="32"/>
          <w:lang w:val="zh-CN"/>
        </w:rPr>
        <w:t>100.00</w:t>
      </w:r>
      <w:r w:rsidRPr="00C07F65">
        <w:rPr>
          <w:rFonts w:eastAsia="仿宋_GB2312"/>
          <w:kern w:val="2"/>
          <w:sz w:val="32"/>
          <w:szCs w:val="32"/>
          <w:lang w:val="zh-CN"/>
        </w:rPr>
        <w:t>%</w:t>
      </w:r>
      <w:r>
        <w:rPr>
          <w:rFonts w:ascii="仿宋_GB2312" w:eastAsia="仿宋_GB2312"/>
          <w:kern w:val="2"/>
          <w:sz w:val="32"/>
          <w:szCs w:val="32"/>
          <w:lang w:val="zh-CN"/>
        </w:rPr>
        <w:t>；</w:t>
      </w:r>
    </w:p>
    <w:p w:rsidR="00C90C61" w:rsidRDefault="00912571">
      <w:pPr>
        <w:ind w:firstLineChars="200" w:firstLine="640"/>
        <w:jc w:val="left"/>
        <w:outlineLvl w:val="2"/>
        <w:rPr>
          <w:rFonts w:ascii="黑体" w:eastAsia="黑体" w:hAnsi="黑体"/>
          <w:sz w:val="32"/>
          <w:szCs w:val="32"/>
        </w:rPr>
      </w:pPr>
      <w:r>
        <w:rPr>
          <w:rFonts w:ascii="黑体" w:eastAsia="黑体" w:hAnsi="黑体" w:hint="eastAsia"/>
          <w:sz w:val="32"/>
          <w:szCs w:val="32"/>
        </w:rPr>
        <w:t>（三）一般公共预算财政拨款支出决算具体情况</w:t>
      </w:r>
    </w:p>
    <w:p w:rsidR="00C90C61" w:rsidRDefault="00912571">
      <w:pPr>
        <w:ind w:firstLineChars="200" w:firstLine="640"/>
        <w:rPr>
          <w:rFonts w:eastAsia="仿宋_GB2312"/>
          <w:sz w:val="32"/>
          <w:szCs w:val="32"/>
          <w:lang w:val="zh-CN"/>
        </w:rPr>
      </w:pPr>
      <w:r>
        <w:rPr>
          <w:rFonts w:eastAsia="仿宋_GB2312" w:hint="eastAsia"/>
          <w:sz w:val="32"/>
          <w:szCs w:val="32"/>
        </w:rPr>
        <w:t>1.</w:t>
      </w:r>
      <w:r>
        <w:rPr>
          <w:rFonts w:eastAsia="仿宋_GB2312" w:hint="eastAsia"/>
          <w:sz w:val="32"/>
          <w:szCs w:val="32"/>
        </w:rPr>
        <w:t>社会保障和就业支出（类）行政事业单位养老支出（款）事业单位离退休（项）</w:t>
      </w:r>
      <w:r>
        <w:rPr>
          <w:rFonts w:eastAsia="仿宋_GB2312" w:hint="eastAsia"/>
          <w:sz w:val="32"/>
          <w:szCs w:val="32"/>
        </w:rPr>
        <w:t>:</w:t>
      </w:r>
      <w:r>
        <w:rPr>
          <w:rFonts w:eastAsia="仿宋_GB2312" w:hint="eastAsia"/>
          <w:sz w:val="32"/>
          <w:szCs w:val="32"/>
        </w:rPr>
        <w:t>支出决算数为</w:t>
      </w:r>
      <w:r>
        <w:rPr>
          <w:rFonts w:eastAsia="仿宋_GB2312" w:hint="eastAsia"/>
          <w:sz w:val="32"/>
          <w:szCs w:val="32"/>
        </w:rPr>
        <w:t>0.03</w:t>
      </w:r>
      <w:r>
        <w:rPr>
          <w:rFonts w:eastAsia="仿宋_GB2312" w:hint="eastAsia"/>
          <w:sz w:val="32"/>
          <w:szCs w:val="32"/>
        </w:rPr>
        <w:t>万元</w:t>
      </w:r>
      <w:r>
        <w:rPr>
          <w:rFonts w:eastAsia="仿宋_GB2312" w:hint="eastAsia"/>
          <w:sz w:val="32"/>
          <w:szCs w:val="32"/>
        </w:rPr>
        <w:t>，比上年决算</w:t>
      </w:r>
      <w:r>
        <w:rPr>
          <w:rFonts w:eastAsia="仿宋_GB2312" w:hint="eastAsia"/>
          <w:sz w:val="32"/>
          <w:szCs w:val="32"/>
        </w:rPr>
        <w:t>增加</w:t>
      </w:r>
      <w:r>
        <w:rPr>
          <w:rFonts w:eastAsia="仿宋_GB2312" w:hint="eastAsia"/>
          <w:sz w:val="32"/>
          <w:szCs w:val="32"/>
        </w:rPr>
        <w:t>0.03</w:t>
      </w:r>
      <w:r>
        <w:rPr>
          <w:rFonts w:eastAsia="仿宋_GB2312" w:hint="eastAsia"/>
          <w:sz w:val="32"/>
          <w:szCs w:val="32"/>
        </w:rPr>
        <w:t>万元</w:t>
      </w:r>
      <w:r>
        <w:rPr>
          <w:rFonts w:eastAsia="仿宋_GB2312" w:hint="eastAsia"/>
          <w:sz w:val="32"/>
          <w:szCs w:val="32"/>
        </w:rPr>
        <w:t>，</w:t>
      </w:r>
      <w:r>
        <w:rPr>
          <w:rFonts w:eastAsia="仿宋_GB2312" w:hint="eastAsia"/>
          <w:sz w:val="32"/>
          <w:szCs w:val="32"/>
        </w:rPr>
        <w:t>增长</w:t>
      </w:r>
      <w:r>
        <w:rPr>
          <w:rFonts w:eastAsia="仿宋_GB2312" w:hint="eastAsia"/>
          <w:sz w:val="32"/>
          <w:szCs w:val="32"/>
        </w:rPr>
        <w:t>100%</w:t>
      </w:r>
      <w:r>
        <w:rPr>
          <w:rFonts w:eastAsia="仿宋_GB2312" w:hint="eastAsia"/>
          <w:sz w:val="32"/>
          <w:szCs w:val="32"/>
        </w:rPr>
        <w:t>，主要原因是：</w:t>
      </w:r>
      <w:r>
        <w:rPr>
          <w:rFonts w:eastAsia="仿宋_GB2312" w:hint="eastAsia"/>
          <w:sz w:val="32"/>
          <w:szCs w:val="32"/>
        </w:rPr>
        <w:t>2023</w:t>
      </w:r>
      <w:r>
        <w:rPr>
          <w:rFonts w:eastAsia="仿宋_GB2312" w:hint="eastAsia"/>
          <w:sz w:val="32"/>
          <w:szCs w:val="32"/>
        </w:rPr>
        <w:t>年离休人员增资</w:t>
      </w:r>
      <w:r>
        <w:rPr>
          <w:rFonts w:eastAsia="仿宋_GB2312" w:hint="eastAsia"/>
          <w:sz w:val="32"/>
          <w:szCs w:val="32"/>
          <w:lang w:val="zh-CN"/>
        </w:rPr>
        <w:t>。</w:t>
      </w:r>
    </w:p>
    <w:p w:rsidR="00C90C61" w:rsidRDefault="00912571">
      <w:pPr>
        <w:ind w:firstLineChars="200" w:firstLine="640"/>
        <w:rPr>
          <w:rFonts w:eastAsia="仿宋_GB2312"/>
          <w:sz w:val="32"/>
          <w:szCs w:val="32"/>
          <w:lang w:val="zh-CN"/>
        </w:rPr>
      </w:pPr>
      <w:r>
        <w:rPr>
          <w:rFonts w:eastAsia="仿宋_GB2312" w:hint="eastAsia"/>
          <w:sz w:val="32"/>
          <w:szCs w:val="32"/>
        </w:rPr>
        <w:t>2.</w:t>
      </w:r>
      <w:r>
        <w:rPr>
          <w:rFonts w:eastAsia="仿宋_GB2312" w:hint="eastAsia"/>
          <w:sz w:val="32"/>
          <w:szCs w:val="32"/>
        </w:rPr>
        <w:t>教育支出（类）普通教育（款）高中教育（项）</w:t>
      </w:r>
      <w:r>
        <w:rPr>
          <w:rFonts w:eastAsia="仿宋_GB2312" w:hint="eastAsia"/>
          <w:sz w:val="32"/>
          <w:szCs w:val="32"/>
        </w:rPr>
        <w:t>:</w:t>
      </w:r>
      <w:r>
        <w:rPr>
          <w:rFonts w:eastAsia="仿宋_GB2312" w:hint="eastAsia"/>
          <w:sz w:val="32"/>
          <w:szCs w:val="32"/>
        </w:rPr>
        <w:t>支出决算数为</w:t>
      </w:r>
      <w:r>
        <w:rPr>
          <w:rFonts w:eastAsia="仿宋_GB2312" w:hint="eastAsia"/>
          <w:sz w:val="32"/>
          <w:szCs w:val="32"/>
        </w:rPr>
        <w:t>1,393.45</w:t>
      </w:r>
      <w:r>
        <w:rPr>
          <w:rFonts w:eastAsia="仿宋_GB2312" w:hint="eastAsia"/>
          <w:sz w:val="32"/>
          <w:szCs w:val="32"/>
        </w:rPr>
        <w:t>万元</w:t>
      </w:r>
      <w:r>
        <w:rPr>
          <w:rFonts w:eastAsia="仿宋_GB2312" w:hint="eastAsia"/>
          <w:sz w:val="32"/>
          <w:szCs w:val="32"/>
        </w:rPr>
        <w:t>，比上年决算</w:t>
      </w:r>
      <w:r>
        <w:rPr>
          <w:rFonts w:eastAsia="仿宋_GB2312" w:hint="eastAsia"/>
          <w:sz w:val="32"/>
          <w:szCs w:val="32"/>
        </w:rPr>
        <w:t>减少</w:t>
      </w:r>
      <w:r>
        <w:rPr>
          <w:rFonts w:eastAsia="仿宋_GB2312" w:hint="eastAsia"/>
          <w:sz w:val="32"/>
          <w:szCs w:val="32"/>
        </w:rPr>
        <w:t>29.12</w:t>
      </w:r>
      <w:r>
        <w:rPr>
          <w:rFonts w:eastAsia="仿宋_GB2312" w:hint="eastAsia"/>
          <w:sz w:val="32"/>
          <w:szCs w:val="32"/>
        </w:rPr>
        <w:t>万元</w:t>
      </w:r>
      <w:r>
        <w:rPr>
          <w:rFonts w:eastAsia="仿宋_GB2312" w:hint="eastAsia"/>
          <w:sz w:val="32"/>
          <w:szCs w:val="32"/>
        </w:rPr>
        <w:t>，</w:t>
      </w:r>
      <w:r>
        <w:rPr>
          <w:rFonts w:eastAsia="仿宋_GB2312" w:hint="eastAsia"/>
          <w:sz w:val="32"/>
          <w:szCs w:val="32"/>
        </w:rPr>
        <w:t>下降</w:t>
      </w:r>
      <w:r>
        <w:rPr>
          <w:rFonts w:eastAsia="仿宋_GB2312" w:hint="eastAsia"/>
          <w:sz w:val="32"/>
          <w:szCs w:val="32"/>
        </w:rPr>
        <w:lastRenderedPageBreak/>
        <w:t>2.05%</w:t>
      </w:r>
      <w:r>
        <w:rPr>
          <w:rFonts w:eastAsia="仿宋_GB2312" w:hint="eastAsia"/>
          <w:sz w:val="32"/>
          <w:szCs w:val="32"/>
        </w:rPr>
        <w:t>，主要原因是：</w:t>
      </w:r>
      <w:r>
        <w:rPr>
          <w:rFonts w:eastAsia="仿宋_GB2312" w:hint="eastAsia"/>
          <w:sz w:val="32"/>
          <w:szCs w:val="32"/>
        </w:rPr>
        <w:t>人员增资因素较上年多支出</w:t>
      </w:r>
      <w:r>
        <w:rPr>
          <w:rFonts w:eastAsia="仿宋_GB2312" w:hint="eastAsia"/>
          <w:sz w:val="32"/>
          <w:szCs w:val="32"/>
        </w:rPr>
        <w:t>136</w:t>
      </w:r>
      <w:r>
        <w:rPr>
          <w:rFonts w:eastAsia="仿宋_GB2312" w:hint="eastAsia"/>
          <w:sz w:val="32"/>
          <w:szCs w:val="32"/>
        </w:rPr>
        <w:t>万元，因财政收回退休人员医疗金指标较上年少支出</w:t>
      </w:r>
      <w:r>
        <w:rPr>
          <w:rFonts w:eastAsia="仿宋_GB2312" w:hint="eastAsia"/>
          <w:sz w:val="32"/>
          <w:szCs w:val="32"/>
        </w:rPr>
        <w:t>129</w:t>
      </w:r>
      <w:r>
        <w:rPr>
          <w:rFonts w:eastAsia="仿宋_GB2312" w:hint="eastAsia"/>
          <w:sz w:val="32"/>
          <w:szCs w:val="32"/>
        </w:rPr>
        <w:t>万元，公用支出较上年少支</w:t>
      </w:r>
      <w:r>
        <w:rPr>
          <w:rFonts w:eastAsia="仿宋_GB2312" w:hint="eastAsia"/>
          <w:sz w:val="32"/>
          <w:szCs w:val="32"/>
        </w:rPr>
        <w:t>28.7</w:t>
      </w:r>
      <w:r>
        <w:rPr>
          <w:rFonts w:eastAsia="仿宋_GB2312" w:hint="eastAsia"/>
          <w:sz w:val="32"/>
          <w:szCs w:val="32"/>
        </w:rPr>
        <w:t>万元，项目资金较上年少支</w:t>
      </w:r>
      <w:r>
        <w:rPr>
          <w:rFonts w:eastAsia="仿宋_GB2312" w:hint="eastAsia"/>
          <w:sz w:val="32"/>
          <w:szCs w:val="32"/>
        </w:rPr>
        <w:t>7.42</w:t>
      </w:r>
      <w:r>
        <w:rPr>
          <w:rFonts w:eastAsia="仿宋_GB2312" w:hint="eastAsia"/>
          <w:sz w:val="32"/>
          <w:szCs w:val="32"/>
        </w:rPr>
        <w:t>万元，上述差额相抵较上年决算减少</w:t>
      </w:r>
      <w:r>
        <w:rPr>
          <w:rFonts w:eastAsia="仿宋_GB2312" w:hint="eastAsia"/>
          <w:sz w:val="32"/>
          <w:szCs w:val="32"/>
        </w:rPr>
        <w:t>29.12</w:t>
      </w:r>
      <w:r>
        <w:rPr>
          <w:rFonts w:eastAsia="仿宋_GB2312" w:hint="eastAsia"/>
          <w:sz w:val="32"/>
          <w:szCs w:val="32"/>
        </w:rPr>
        <w:t>万元</w:t>
      </w:r>
      <w:r>
        <w:rPr>
          <w:rFonts w:eastAsia="仿宋_GB2312" w:hint="eastAsia"/>
          <w:sz w:val="32"/>
          <w:szCs w:val="32"/>
          <w:lang w:val="zh-CN"/>
        </w:rPr>
        <w:t>。</w:t>
      </w:r>
    </w:p>
    <w:p w:rsidR="00C90C61" w:rsidRDefault="00912571">
      <w:pPr>
        <w:ind w:firstLineChars="200" w:firstLine="640"/>
        <w:outlineLvl w:val="1"/>
        <w:rPr>
          <w:rFonts w:eastAsia="仿宋_GB2312"/>
          <w:sz w:val="32"/>
          <w:szCs w:val="32"/>
          <w:lang w:val="zh-CN"/>
        </w:rPr>
      </w:pPr>
      <w:r>
        <w:rPr>
          <w:rFonts w:eastAsia="仿宋_GB2312" w:hint="eastAsia"/>
          <w:sz w:val="32"/>
          <w:szCs w:val="32"/>
        </w:rPr>
        <w:t>3.</w:t>
      </w:r>
      <w:r>
        <w:rPr>
          <w:rFonts w:eastAsia="仿宋_GB2312" w:hint="eastAsia"/>
          <w:sz w:val="32"/>
          <w:szCs w:val="32"/>
        </w:rPr>
        <w:t>教育支出（类）职业教育（款）技校教育（项）</w:t>
      </w:r>
      <w:r>
        <w:rPr>
          <w:rFonts w:eastAsia="仿宋_GB2312" w:hint="eastAsia"/>
          <w:sz w:val="32"/>
          <w:szCs w:val="32"/>
        </w:rPr>
        <w:t>:</w:t>
      </w:r>
      <w:r>
        <w:rPr>
          <w:rFonts w:eastAsia="仿宋_GB2312" w:hint="eastAsia"/>
          <w:sz w:val="32"/>
          <w:szCs w:val="32"/>
        </w:rPr>
        <w:t>支出决算数为</w:t>
      </w:r>
      <w:r>
        <w:rPr>
          <w:rFonts w:eastAsia="仿宋_GB2312" w:hint="eastAsia"/>
          <w:sz w:val="32"/>
          <w:szCs w:val="32"/>
        </w:rPr>
        <w:t>42.00</w:t>
      </w:r>
      <w:r>
        <w:rPr>
          <w:rFonts w:eastAsia="仿宋_GB2312" w:hint="eastAsia"/>
          <w:sz w:val="32"/>
          <w:szCs w:val="32"/>
        </w:rPr>
        <w:t>万元</w:t>
      </w:r>
      <w:r>
        <w:rPr>
          <w:rFonts w:eastAsia="仿宋_GB2312" w:hint="eastAsia"/>
          <w:sz w:val="32"/>
          <w:szCs w:val="32"/>
        </w:rPr>
        <w:t>，比上年决算</w:t>
      </w:r>
      <w:r>
        <w:rPr>
          <w:rFonts w:eastAsia="仿宋_GB2312" w:hint="eastAsia"/>
          <w:sz w:val="32"/>
          <w:szCs w:val="32"/>
        </w:rPr>
        <w:t>增加</w:t>
      </w:r>
      <w:r>
        <w:rPr>
          <w:rFonts w:eastAsia="仿宋_GB2312" w:hint="eastAsia"/>
          <w:sz w:val="32"/>
          <w:szCs w:val="32"/>
        </w:rPr>
        <w:t>0.00</w:t>
      </w:r>
      <w:r>
        <w:rPr>
          <w:rFonts w:eastAsia="仿宋_GB2312" w:hint="eastAsia"/>
          <w:sz w:val="32"/>
          <w:szCs w:val="32"/>
        </w:rPr>
        <w:t>万元</w:t>
      </w:r>
      <w:r>
        <w:rPr>
          <w:rFonts w:eastAsia="仿宋_GB2312" w:hint="eastAsia"/>
          <w:sz w:val="32"/>
          <w:szCs w:val="32"/>
        </w:rPr>
        <w:t>，</w:t>
      </w:r>
      <w:r>
        <w:rPr>
          <w:rFonts w:eastAsia="仿宋_GB2312" w:hint="eastAsia"/>
          <w:sz w:val="32"/>
          <w:szCs w:val="32"/>
        </w:rPr>
        <w:t>增长</w:t>
      </w:r>
      <w:r>
        <w:rPr>
          <w:rFonts w:eastAsia="仿宋_GB2312" w:hint="eastAsia"/>
          <w:sz w:val="32"/>
          <w:szCs w:val="32"/>
        </w:rPr>
        <w:t>0.00%</w:t>
      </w:r>
      <w:r>
        <w:rPr>
          <w:rFonts w:eastAsia="仿宋_GB2312" w:hint="eastAsia"/>
          <w:sz w:val="32"/>
          <w:szCs w:val="32"/>
        </w:rPr>
        <w:t>，主要原因是：</w:t>
      </w:r>
      <w:r>
        <w:rPr>
          <w:rFonts w:ascii="仿宋_GB2312" w:eastAsia="仿宋_GB2312" w:hint="eastAsia"/>
          <w:sz w:val="32"/>
          <w:szCs w:val="32"/>
        </w:rPr>
        <w:t>技校教育</w:t>
      </w:r>
      <w:r>
        <w:rPr>
          <w:rFonts w:ascii="仿宋_GB2312" w:eastAsia="仿宋_GB2312" w:hint="eastAsia"/>
          <w:sz w:val="32"/>
          <w:szCs w:val="32"/>
        </w:rPr>
        <w:t>(</w:t>
      </w:r>
      <w:r>
        <w:rPr>
          <w:rFonts w:ascii="仿宋_GB2312" w:eastAsia="仿宋_GB2312" w:hint="eastAsia"/>
          <w:sz w:val="32"/>
          <w:szCs w:val="32"/>
        </w:rPr>
        <w:t>项</w:t>
      </w:r>
      <w:r>
        <w:rPr>
          <w:rFonts w:ascii="仿宋_GB2312" w:eastAsia="仿宋_GB2312" w:hint="eastAsia"/>
          <w:sz w:val="32"/>
          <w:szCs w:val="32"/>
        </w:rPr>
        <w:t>)</w:t>
      </w:r>
      <w:r>
        <w:rPr>
          <w:rFonts w:ascii="仿宋_GB2312" w:eastAsia="仿宋_GB2312" w:hint="eastAsia"/>
          <w:sz w:val="32"/>
          <w:szCs w:val="32"/>
        </w:rPr>
        <w:t>本年支出和上年支出资金规模保持不变，无差异。</w:t>
      </w:r>
    </w:p>
    <w:p w:rsidR="00C90C61" w:rsidRDefault="00912571">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六、一般公共预算财政拨款基本支出决算情况说明</w:t>
      </w:r>
    </w:p>
    <w:p w:rsidR="00C90C61" w:rsidRDefault="00912571">
      <w:pPr>
        <w:ind w:firstLineChars="200" w:firstLine="640"/>
        <w:jc w:val="left"/>
        <w:rPr>
          <w:rFonts w:ascii="仿宋_GB2312" w:eastAsia="仿宋_GB2312"/>
          <w:sz w:val="32"/>
          <w:szCs w:val="32"/>
        </w:rPr>
      </w:pPr>
      <w:r w:rsidRPr="00C07F65">
        <w:rPr>
          <w:rFonts w:eastAsia="仿宋_GB2312"/>
          <w:sz w:val="32"/>
          <w:szCs w:val="32"/>
        </w:rPr>
        <w:t>2023</w:t>
      </w:r>
      <w:r>
        <w:rPr>
          <w:rFonts w:ascii="仿宋_GB2312" w:eastAsia="仿宋_GB2312" w:hint="eastAsia"/>
          <w:sz w:val="32"/>
          <w:szCs w:val="32"/>
        </w:rPr>
        <w:t>年度</w:t>
      </w:r>
      <w:r>
        <w:rPr>
          <w:rFonts w:ascii="仿宋_GB2312" w:eastAsia="仿宋_GB2312" w:hint="eastAsia"/>
          <w:sz w:val="32"/>
          <w:szCs w:val="32"/>
        </w:rPr>
        <w:t>一般公共预算财政拨款基本支出</w:t>
      </w:r>
      <w:r w:rsidRPr="00C07F65">
        <w:rPr>
          <w:rFonts w:eastAsia="仿宋_GB2312"/>
          <w:sz w:val="32"/>
          <w:szCs w:val="32"/>
        </w:rPr>
        <w:t>1,365.87</w:t>
      </w:r>
      <w:r>
        <w:rPr>
          <w:rFonts w:ascii="仿宋_GB2312" w:eastAsia="仿宋_GB2312" w:hint="eastAsia"/>
          <w:sz w:val="32"/>
          <w:szCs w:val="32"/>
        </w:rPr>
        <w:t>万元，其中：人员经费</w:t>
      </w:r>
      <w:r w:rsidRPr="00C07F65">
        <w:rPr>
          <w:rFonts w:eastAsia="仿宋_GB2312"/>
          <w:sz w:val="32"/>
          <w:szCs w:val="32"/>
        </w:rPr>
        <w:t>1,365.87</w:t>
      </w:r>
      <w:r>
        <w:rPr>
          <w:rFonts w:ascii="仿宋_GB2312" w:eastAsia="仿宋_GB2312" w:hint="eastAsia"/>
          <w:sz w:val="32"/>
          <w:szCs w:val="32"/>
        </w:rPr>
        <w:t>万元，包括：</w:t>
      </w:r>
      <w:r>
        <w:rPr>
          <w:rFonts w:ascii="仿宋_GB2312" w:eastAsia="仿宋_GB2312" w:hint="eastAsia"/>
          <w:sz w:val="32"/>
          <w:szCs w:val="32"/>
        </w:rPr>
        <w:t>基本工资、津贴补贴、奖金、绩效工资、机关事业单位基本养老保险缴费、职业年金缴费、职工基本医疗保险缴费、公务员医疗补助缴费、其他社会保障缴费、住房公积金、离休费、退休费、抚恤金。</w:t>
      </w:r>
    </w:p>
    <w:p w:rsidR="00C90C61" w:rsidRDefault="00912571">
      <w:pPr>
        <w:ind w:firstLineChars="200" w:firstLine="640"/>
        <w:jc w:val="left"/>
        <w:rPr>
          <w:rFonts w:ascii="仿宋_GB2312" w:eastAsia="仿宋_GB2312"/>
          <w:sz w:val="32"/>
          <w:szCs w:val="32"/>
          <w:highlight w:val="red"/>
        </w:rPr>
      </w:pPr>
      <w:r>
        <w:rPr>
          <w:rFonts w:ascii="仿宋_GB2312" w:eastAsia="仿宋_GB2312" w:hint="eastAsia"/>
          <w:sz w:val="32"/>
          <w:szCs w:val="32"/>
        </w:rPr>
        <w:t>公用经费</w:t>
      </w:r>
      <w:r w:rsidRPr="00C07F65">
        <w:rPr>
          <w:rFonts w:eastAsia="仿宋_GB2312"/>
          <w:sz w:val="32"/>
          <w:szCs w:val="32"/>
        </w:rPr>
        <w:t>0.00</w:t>
      </w:r>
      <w:r>
        <w:rPr>
          <w:rFonts w:ascii="仿宋_GB2312" w:eastAsia="仿宋_GB2312" w:hint="eastAsia"/>
          <w:sz w:val="32"/>
          <w:szCs w:val="32"/>
        </w:rPr>
        <w:t>万元，包括：</w:t>
      </w:r>
      <w:r>
        <w:rPr>
          <w:rFonts w:ascii="仿宋_GB2312" w:eastAsia="仿宋_GB2312" w:hint="eastAsia"/>
          <w:sz w:val="32"/>
          <w:szCs w:val="32"/>
        </w:rPr>
        <w:t>无。</w:t>
      </w:r>
    </w:p>
    <w:p w:rsidR="00C90C61" w:rsidRDefault="00912571">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七、</w:t>
      </w:r>
      <w:r>
        <w:rPr>
          <w:rFonts w:ascii="黑体" w:eastAsia="黑体" w:hAnsi="黑体" w:cs="宋体" w:hint="eastAsia"/>
          <w:bCs/>
          <w:kern w:val="0"/>
          <w:sz w:val="32"/>
          <w:szCs w:val="32"/>
        </w:rPr>
        <w:t>财政拨款</w:t>
      </w:r>
      <w:r>
        <w:rPr>
          <w:rFonts w:ascii="黑体" w:eastAsia="黑体" w:hAnsi="黑体" w:cs="宋体" w:hint="eastAsia"/>
          <w:bCs/>
          <w:kern w:val="0"/>
          <w:sz w:val="32"/>
          <w:szCs w:val="32"/>
        </w:rPr>
        <w:t>“三公”经费支出</w:t>
      </w:r>
      <w:r>
        <w:rPr>
          <w:rFonts w:ascii="黑体" w:eastAsia="黑体" w:hAnsi="黑体" w:cs="宋体" w:hint="eastAsia"/>
          <w:bCs/>
          <w:kern w:val="0"/>
          <w:sz w:val="32"/>
          <w:szCs w:val="32"/>
        </w:rPr>
        <w:t>决算</w:t>
      </w:r>
      <w:r>
        <w:rPr>
          <w:rFonts w:ascii="黑体" w:eastAsia="黑体" w:hAnsi="黑体" w:cs="宋体" w:hint="eastAsia"/>
          <w:bCs/>
          <w:kern w:val="0"/>
          <w:sz w:val="32"/>
          <w:szCs w:val="32"/>
        </w:rPr>
        <w:t>情况</w:t>
      </w:r>
      <w:r>
        <w:rPr>
          <w:rFonts w:ascii="黑体" w:eastAsia="黑体" w:hAnsi="黑体" w:cs="宋体" w:hint="eastAsia"/>
          <w:bCs/>
          <w:kern w:val="0"/>
          <w:sz w:val="32"/>
          <w:szCs w:val="32"/>
        </w:rPr>
        <w:t>说明</w:t>
      </w:r>
    </w:p>
    <w:p w:rsidR="00C90C61" w:rsidRDefault="00912571">
      <w:pPr>
        <w:ind w:firstLineChars="200" w:firstLine="640"/>
        <w:jc w:val="left"/>
        <w:rPr>
          <w:rFonts w:ascii="仿宋_GB2312" w:eastAsia="仿宋_GB2312"/>
          <w:sz w:val="32"/>
          <w:szCs w:val="32"/>
          <w:lang w:val="zh-CN"/>
        </w:rPr>
      </w:pPr>
      <w:r w:rsidRPr="002A7B4E">
        <w:rPr>
          <w:rFonts w:eastAsia="仿宋_GB2312"/>
          <w:sz w:val="32"/>
          <w:szCs w:val="32"/>
          <w:lang w:val="zh-CN"/>
        </w:rPr>
        <w:t>2023</w:t>
      </w:r>
      <w:r>
        <w:rPr>
          <w:rFonts w:ascii="仿宋_GB2312" w:eastAsia="仿宋_GB2312" w:hint="eastAsia"/>
          <w:sz w:val="32"/>
          <w:szCs w:val="32"/>
          <w:lang w:val="zh-CN"/>
        </w:rPr>
        <w:t>年度</w:t>
      </w:r>
      <w:r>
        <w:rPr>
          <w:rFonts w:ascii="仿宋_GB2312" w:eastAsia="仿宋_GB2312" w:hint="eastAsia"/>
          <w:sz w:val="32"/>
          <w:szCs w:val="32"/>
        </w:rPr>
        <w:t>财政拨款</w:t>
      </w:r>
      <w:r>
        <w:rPr>
          <w:rFonts w:ascii="仿宋_GB2312" w:eastAsia="仿宋_GB2312" w:hint="eastAsia"/>
          <w:sz w:val="32"/>
          <w:szCs w:val="32"/>
          <w:lang w:val="zh-CN"/>
        </w:rPr>
        <w:t>“三公”经费支出</w:t>
      </w:r>
      <w:r w:rsidRPr="002A7B4E">
        <w:rPr>
          <w:rFonts w:eastAsia="仿宋_GB2312"/>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比上年</w:t>
      </w:r>
      <w:r>
        <w:rPr>
          <w:rFonts w:ascii="仿宋_GB2312" w:eastAsia="仿宋_GB2312" w:hint="eastAsia"/>
          <w:sz w:val="32"/>
          <w:szCs w:val="32"/>
          <w:lang w:val="zh-CN"/>
        </w:rPr>
        <w:t>减少</w:t>
      </w:r>
      <w:r w:rsidRPr="002A7B4E">
        <w:rPr>
          <w:rFonts w:eastAsia="仿宋_GB2312"/>
          <w:sz w:val="32"/>
          <w:szCs w:val="32"/>
          <w:lang w:val="zh-CN"/>
        </w:rPr>
        <w:t>1.43</w:t>
      </w:r>
      <w:r>
        <w:rPr>
          <w:rFonts w:ascii="仿宋_GB2312" w:eastAsia="仿宋_GB2312" w:hint="eastAsia"/>
          <w:sz w:val="32"/>
          <w:szCs w:val="32"/>
          <w:lang w:val="zh-CN"/>
        </w:rPr>
        <w:t>万元，下降</w:t>
      </w:r>
      <w:r w:rsidRPr="002A7B4E">
        <w:rPr>
          <w:rFonts w:eastAsia="仿宋_GB2312"/>
          <w:sz w:val="32"/>
          <w:szCs w:val="32"/>
          <w:lang w:val="zh-CN"/>
        </w:rPr>
        <w:t>100.00%</w:t>
      </w:r>
      <w:r>
        <w:rPr>
          <w:rFonts w:ascii="仿宋_GB2312" w:eastAsia="仿宋_GB2312" w:hint="eastAsia"/>
          <w:sz w:val="32"/>
          <w:szCs w:val="32"/>
          <w:lang w:val="zh-CN"/>
        </w:rPr>
        <w:t>，主要原因是：</w:t>
      </w:r>
      <w:r w:rsidRPr="002A7B4E">
        <w:rPr>
          <w:rFonts w:eastAsia="仿宋_GB2312"/>
          <w:sz w:val="32"/>
          <w:szCs w:val="32"/>
        </w:rPr>
        <w:t>202</w:t>
      </w:r>
      <w:r w:rsidRPr="002A7B4E">
        <w:rPr>
          <w:rFonts w:eastAsia="仿宋_GB2312"/>
          <w:sz w:val="32"/>
          <w:szCs w:val="32"/>
        </w:rPr>
        <w:t>3</w:t>
      </w:r>
      <w:r>
        <w:rPr>
          <w:rFonts w:ascii="仿宋_GB2312" w:eastAsia="仿宋_GB2312"/>
          <w:sz w:val="32"/>
          <w:szCs w:val="32"/>
        </w:rPr>
        <w:t>年</w:t>
      </w:r>
      <w:r>
        <w:rPr>
          <w:rFonts w:ascii="仿宋_GB2312" w:eastAsia="仿宋_GB2312" w:hint="eastAsia"/>
          <w:sz w:val="32"/>
          <w:szCs w:val="32"/>
        </w:rPr>
        <w:t>我单位</w:t>
      </w:r>
      <w:r>
        <w:rPr>
          <w:rFonts w:ascii="仿宋_GB2312" w:eastAsia="仿宋_GB2312" w:hint="eastAsia"/>
          <w:sz w:val="32"/>
          <w:szCs w:val="32"/>
          <w:lang w:val="zh-CN"/>
        </w:rPr>
        <w:t>公务用车运行维护费</w:t>
      </w:r>
      <w:r>
        <w:rPr>
          <w:rFonts w:ascii="仿宋_GB2312" w:eastAsia="仿宋_GB2312" w:hint="eastAsia"/>
          <w:sz w:val="32"/>
          <w:szCs w:val="32"/>
        </w:rPr>
        <w:t>由财政专户资金承担</w:t>
      </w:r>
      <w:r>
        <w:rPr>
          <w:rFonts w:ascii="仿宋_GB2312" w:eastAsia="仿宋_GB2312" w:hint="eastAsia"/>
          <w:sz w:val="32"/>
          <w:szCs w:val="32"/>
          <w:lang w:val="zh-CN"/>
        </w:rPr>
        <w:t>。其中：因公出国（境）费支出</w:t>
      </w:r>
      <w:r w:rsidRPr="002A7B4E">
        <w:rPr>
          <w:rFonts w:eastAsia="仿宋_GB2312"/>
          <w:sz w:val="32"/>
          <w:szCs w:val="32"/>
          <w:lang w:val="zh-CN"/>
        </w:rPr>
        <w:t>0.00</w:t>
      </w:r>
      <w:r>
        <w:rPr>
          <w:rFonts w:ascii="仿宋_GB2312" w:eastAsia="仿宋_GB2312" w:hint="eastAsia"/>
          <w:sz w:val="32"/>
          <w:szCs w:val="32"/>
          <w:lang w:val="zh-CN"/>
        </w:rPr>
        <w:t>万元，占</w:t>
      </w:r>
      <w:r w:rsidRPr="002A7B4E">
        <w:rPr>
          <w:rFonts w:eastAsia="仿宋_GB2312"/>
          <w:sz w:val="32"/>
          <w:szCs w:val="32"/>
          <w:lang w:val="zh-CN"/>
        </w:rPr>
        <w:t>0.00%</w:t>
      </w:r>
      <w:r>
        <w:rPr>
          <w:rFonts w:ascii="仿宋_GB2312" w:eastAsia="仿宋_GB2312" w:hint="eastAsia"/>
          <w:sz w:val="32"/>
          <w:szCs w:val="32"/>
          <w:lang w:val="zh-CN"/>
        </w:rPr>
        <w:t>，比上年增加</w:t>
      </w:r>
      <w:r w:rsidRPr="002A7B4E">
        <w:rPr>
          <w:rFonts w:eastAsia="仿宋_GB2312"/>
          <w:sz w:val="32"/>
          <w:szCs w:val="32"/>
          <w:lang w:val="zh-CN"/>
        </w:rPr>
        <w:t>0.00</w:t>
      </w:r>
      <w:r>
        <w:rPr>
          <w:rFonts w:ascii="仿宋_GB2312" w:eastAsia="仿宋_GB2312" w:hint="eastAsia"/>
          <w:sz w:val="32"/>
          <w:szCs w:val="32"/>
          <w:lang w:val="zh-CN"/>
        </w:rPr>
        <w:t>万元，增长</w:t>
      </w:r>
      <w:r w:rsidRPr="002A7B4E">
        <w:rPr>
          <w:rFonts w:eastAsia="仿宋_GB2312"/>
          <w:sz w:val="32"/>
          <w:szCs w:val="32"/>
          <w:lang w:val="zh-CN"/>
        </w:rPr>
        <w:t>0.00%</w:t>
      </w:r>
      <w:r>
        <w:rPr>
          <w:rFonts w:ascii="仿宋_GB2312" w:eastAsia="仿宋_GB2312" w:hint="eastAsia"/>
          <w:sz w:val="32"/>
          <w:szCs w:val="32"/>
          <w:lang w:val="zh-CN"/>
        </w:rPr>
        <w:t>，主要原因是：</w:t>
      </w:r>
      <w:r>
        <w:rPr>
          <w:rFonts w:ascii="仿宋_GB2312" w:eastAsia="仿宋_GB2312"/>
          <w:sz w:val="32"/>
          <w:szCs w:val="32"/>
        </w:rPr>
        <w:t>我单位无因公出国（境）费</w:t>
      </w:r>
      <w:r>
        <w:rPr>
          <w:rFonts w:ascii="仿宋_GB2312" w:eastAsia="仿宋_GB2312" w:hint="eastAsia"/>
          <w:sz w:val="32"/>
          <w:szCs w:val="32"/>
          <w:lang w:val="zh-CN"/>
        </w:rPr>
        <w:t>；公</w:t>
      </w:r>
      <w:r>
        <w:rPr>
          <w:rFonts w:ascii="仿宋_GB2312" w:eastAsia="仿宋_GB2312" w:hint="eastAsia"/>
          <w:sz w:val="32"/>
          <w:szCs w:val="32"/>
          <w:lang w:val="zh-CN"/>
        </w:rPr>
        <w:lastRenderedPageBreak/>
        <w:t>务用车购置及运行维护费支出</w:t>
      </w:r>
      <w:r w:rsidRPr="002A7B4E">
        <w:rPr>
          <w:rFonts w:eastAsia="仿宋_GB2312"/>
          <w:sz w:val="32"/>
          <w:szCs w:val="32"/>
          <w:lang w:val="zh-CN"/>
        </w:rPr>
        <w:t>0.00</w:t>
      </w:r>
      <w:r>
        <w:rPr>
          <w:rFonts w:ascii="仿宋_GB2312" w:eastAsia="仿宋_GB2312" w:hint="eastAsia"/>
          <w:sz w:val="32"/>
          <w:szCs w:val="32"/>
          <w:lang w:val="zh-CN"/>
        </w:rPr>
        <w:t>万元，占</w:t>
      </w:r>
      <w:r w:rsidRPr="002A7B4E">
        <w:rPr>
          <w:rFonts w:eastAsia="仿宋_GB2312"/>
          <w:sz w:val="32"/>
          <w:szCs w:val="32"/>
          <w:lang w:val="zh-CN"/>
        </w:rPr>
        <w:t>0.00%</w:t>
      </w:r>
      <w:r>
        <w:rPr>
          <w:rFonts w:ascii="仿宋_GB2312" w:eastAsia="仿宋_GB2312" w:hint="eastAsia"/>
          <w:sz w:val="32"/>
          <w:szCs w:val="32"/>
          <w:lang w:val="zh-CN"/>
        </w:rPr>
        <w:t>，比上年减少</w:t>
      </w:r>
      <w:r w:rsidRPr="002A7B4E">
        <w:rPr>
          <w:rFonts w:eastAsia="仿宋_GB2312"/>
          <w:sz w:val="32"/>
          <w:szCs w:val="32"/>
          <w:lang w:val="zh-CN"/>
        </w:rPr>
        <w:t>1.43</w:t>
      </w:r>
      <w:r>
        <w:rPr>
          <w:rFonts w:ascii="仿宋_GB2312" w:eastAsia="仿宋_GB2312" w:hint="eastAsia"/>
          <w:sz w:val="32"/>
          <w:szCs w:val="32"/>
          <w:lang w:val="zh-CN"/>
        </w:rPr>
        <w:t>万元，下降</w:t>
      </w:r>
      <w:r w:rsidRPr="002A7B4E">
        <w:rPr>
          <w:rFonts w:eastAsia="仿宋_GB2312"/>
          <w:sz w:val="32"/>
          <w:szCs w:val="32"/>
          <w:lang w:val="zh-CN"/>
        </w:rPr>
        <w:t>100.00%</w:t>
      </w:r>
      <w:r>
        <w:rPr>
          <w:rFonts w:ascii="仿宋_GB2312" w:eastAsia="仿宋_GB2312" w:hint="eastAsia"/>
          <w:sz w:val="32"/>
          <w:szCs w:val="32"/>
          <w:lang w:val="zh-CN"/>
        </w:rPr>
        <w:t>，主要原因是：</w:t>
      </w:r>
      <w:r w:rsidRPr="002A7B4E">
        <w:rPr>
          <w:rFonts w:eastAsia="仿宋_GB2312"/>
          <w:sz w:val="32"/>
          <w:szCs w:val="32"/>
        </w:rPr>
        <w:t>2023</w:t>
      </w:r>
      <w:r>
        <w:rPr>
          <w:rFonts w:ascii="仿宋_GB2312" w:eastAsia="仿宋_GB2312" w:hint="eastAsia"/>
          <w:sz w:val="32"/>
          <w:szCs w:val="32"/>
        </w:rPr>
        <w:t>年我单位</w:t>
      </w:r>
      <w:r>
        <w:rPr>
          <w:rFonts w:ascii="仿宋_GB2312" w:eastAsia="仿宋_GB2312" w:hint="eastAsia"/>
          <w:sz w:val="32"/>
          <w:szCs w:val="32"/>
          <w:lang w:val="zh-CN"/>
        </w:rPr>
        <w:t>公务用车运行维护费</w:t>
      </w:r>
      <w:r>
        <w:rPr>
          <w:rFonts w:ascii="仿宋_GB2312" w:eastAsia="仿宋_GB2312" w:hint="eastAsia"/>
          <w:sz w:val="32"/>
          <w:szCs w:val="32"/>
        </w:rPr>
        <w:t>由财政专户资金承担</w:t>
      </w:r>
      <w:r>
        <w:rPr>
          <w:rFonts w:ascii="仿宋_GB2312" w:eastAsia="仿宋_GB2312" w:hint="eastAsia"/>
          <w:sz w:val="32"/>
          <w:szCs w:val="32"/>
          <w:lang w:val="zh-CN"/>
        </w:rPr>
        <w:t>；公务接待费支出</w:t>
      </w:r>
      <w:r w:rsidRPr="002A7B4E">
        <w:rPr>
          <w:rFonts w:eastAsia="仿宋_GB2312"/>
          <w:sz w:val="32"/>
          <w:szCs w:val="32"/>
          <w:lang w:val="zh-CN"/>
        </w:rPr>
        <w:t>0.00</w:t>
      </w:r>
      <w:r>
        <w:rPr>
          <w:rFonts w:ascii="仿宋_GB2312" w:eastAsia="仿宋_GB2312" w:hint="eastAsia"/>
          <w:sz w:val="32"/>
          <w:szCs w:val="32"/>
          <w:lang w:val="zh-CN"/>
        </w:rPr>
        <w:t>万元，占</w:t>
      </w:r>
      <w:r w:rsidRPr="002A7B4E">
        <w:rPr>
          <w:rFonts w:eastAsia="仿宋_GB2312"/>
          <w:sz w:val="32"/>
          <w:szCs w:val="32"/>
          <w:lang w:val="zh-CN"/>
        </w:rPr>
        <w:t>0.00%</w:t>
      </w:r>
      <w:r>
        <w:rPr>
          <w:rFonts w:ascii="仿宋_GB2312" w:eastAsia="仿宋_GB2312" w:hint="eastAsia"/>
          <w:sz w:val="32"/>
          <w:szCs w:val="32"/>
          <w:lang w:val="zh-CN"/>
        </w:rPr>
        <w:t>，比上年增加</w:t>
      </w:r>
      <w:r w:rsidRPr="002A7B4E">
        <w:rPr>
          <w:rFonts w:eastAsia="仿宋_GB2312"/>
          <w:sz w:val="32"/>
          <w:szCs w:val="32"/>
          <w:lang w:val="zh-CN"/>
        </w:rPr>
        <w:t>0.00</w:t>
      </w:r>
      <w:r>
        <w:rPr>
          <w:rFonts w:ascii="仿宋_GB2312" w:eastAsia="仿宋_GB2312" w:hint="eastAsia"/>
          <w:sz w:val="32"/>
          <w:szCs w:val="32"/>
          <w:lang w:val="zh-CN"/>
        </w:rPr>
        <w:t>万元，增长</w:t>
      </w:r>
      <w:r w:rsidRPr="002A7B4E">
        <w:rPr>
          <w:rFonts w:eastAsia="仿宋_GB2312"/>
          <w:sz w:val="32"/>
          <w:szCs w:val="32"/>
          <w:lang w:val="zh-CN"/>
        </w:rPr>
        <w:t>0.00%</w:t>
      </w:r>
      <w:r>
        <w:rPr>
          <w:rFonts w:ascii="仿宋_GB2312" w:eastAsia="仿宋_GB2312" w:hint="eastAsia"/>
          <w:sz w:val="32"/>
          <w:szCs w:val="32"/>
          <w:lang w:val="zh-CN"/>
        </w:rPr>
        <w:t>，主要原因是：</w:t>
      </w:r>
      <w:r>
        <w:rPr>
          <w:rFonts w:ascii="仿宋_GB2312" w:eastAsia="仿宋_GB2312"/>
          <w:sz w:val="32"/>
          <w:szCs w:val="32"/>
        </w:rPr>
        <w:t>我单位无</w:t>
      </w:r>
      <w:r>
        <w:rPr>
          <w:rFonts w:ascii="仿宋_GB2312" w:eastAsia="仿宋_GB2312" w:hint="eastAsia"/>
          <w:sz w:val="32"/>
          <w:szCs w:val="32"/>
          <w:lang w:val="zh-CN"/>
        </w:rPr>
        <w:t>公务接待费。</w:t>
      </w:r>
    </w:p>
    <w:p w:rsidR="00C90C61" w:rsidRDefault="00912571">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rsidR="00C90C61" w:rsidRDefault="00912571">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w:t>
      </w:r>
      <w:r w:rsidRPr="00352BFB">
        <w:rPr>
          <w:rFonts w:eastAsia="仿宋_GB2312"/>
          <w:sz w:val="32"/>
          <w:szCs w:val="32"/>
          <w:lang w:val="zh-CN"/>
        </w:rPr>
        <w:t>0.00</w:t>
      </w:r>
      <w:r>
        <w:rPr>
          <w:rFonts w:ascii="仿宋_GB2312" w:eastAsia="仿宋_GB2312" w:hint="eastAsia"/>
          <w:sz w:val="32"/>
          <w:szCs w:val="32"/>
          <w:lang w:val="zh-CN"/>
        </w:rPr>
        <w:t>万元，开支内容包括：</w:t>
      </w:r>
      <w:r>
        <w:rPr>
          <w:rFonts w:ascii="仿宋_GB2312" w:eastAsia="仿宋_GB2312" w:hint="eastAsia"/>
          <w:sz w:val="32"/>
          <w:szCs w:val="32"/>
        </w:rPr>
        <w:t>我单位无因公出国（境）费</w:t>
      </w:r>
      <w:r>
        <w:rPr>
          <w:rFonts w:ascii="仿宋_GB2312" w:eastAsia="仿宋_GB2312" w:hint="eastAsia"/>
          <w:sz w:val="32"/>
          <w:szCs w:val="32"/>
          <w:lang w:val="zh-CN"/>
        </w:rPr>
        <w:t>。单位全</w:t>
      </w:r>
      <w:r>
        <w:rPr>
          <w:rFonts w:ascii="仿宋_GB2312" w:eastAsia="仿宋_GB2312" w:hint="eastAsia"/>
          <w:sz w:val="32"/>
          <w:szCs w:val="32"/>
          <w:lang w:val="zh-CN"/>
        </w:rPr>
        <w:t>年安排的因公出国（境）团组</w:t>
      </w:r>
      <w:r w:rsidRPr="00352BFB">
        <w:rPr>
          <w:rFonts w:eastAsia="仿宋_GB2312"/>
          <w:sz w:val="32"/>
          <w:szCs w:val="32"/>
          <w:lang w:val="zh-CN"/>
        </w:rPr>
        <w:t>0</w:t>
      </w:r>
      <w:r>
        <w:rPr>
          <w:rFonts w:ascii="仿宋_GB2312" w:eastAsia="仿宋_GB2312" w:hint="eastAsia"/>
          <w:sz w:val="32"/>
          <w:szCs w:val="32"/>
          <w:lang w:val="zh-CN"/>
        </w:rPr>
        <w:t>个，因公出国（境）</w:t>
      </w:r>
      <w:r w:rsidRPr="00352BFB">
        <w:rPr>
          <w:rFonts w:eastAsia="仿宋_GB2312"/>
          <w:sz w:val="32"/>
          <w:szCs w:val="32"/>
          <w:lang w:val="zh-CN"/>
        </w:rPr>
        <w:t>0</w:t>
      </w:r>
      <w:r>
        <w:rPr>
          <w:rFonts w:ascii="仿宋_GB2312" w:eastAsia="仿宋_GB2312" w:hint="eastAsia"/>
          <w:sz w:val="32"/>
          <w:szCs w:val="32"/>
          <w:lang w:val="zh-CN"/>
        </w:rPr>
        <w:t>人次。</w:t>
      </w:r>
    </w:p>
    <w:p w:rsidR="00C90C61" w:rsidRDefault="00912571">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w:t>
      </w:r>
      <w:r w:rsidRPr="00352BFB">
        <w:rPr>
          <w:rFonts w:eastAsia="仿宋_GB2312"/>
          <w:sz w:val="32"/>
          <w:szCs w:val="32"/>
          <w:lang w:val="zh-CN"/>
        </w:rPr>
        <w:t>0.00</w:t>
      </w:r>
      <w:r>
        <w:rPr>
          <w:rFonts w:ascii="仿宋_GB2312" w:eastAsia="仿宋_GB2312" w:hint="eastAsia"/>
          <w:sz w:val="32"/>
          <w:szCs w:val="32"/>
          <w:lang w:val="zh-CN"/>
        </w:rPr>
        <w:t>万元，其中：公务用车购置费</w:t>
      </w:r>
      <w:r w:rsidRPr="00352BFB">
        <w:rPr>
          <w:rFonts w:eastAsia="仿宋_GB2312"/>
          <w:sz w:val="32"/>
          <w:szCs w:val="32"/>
          <w:lang w:val="zh-CN"/>
        </w:rPr>
        <w:t>0.00</w:t>
      </w:r>
      <w:r>
        <w:rPr>
          <w:rFonts w:ascii="仿宋_GB2312" w:eastAsia="仿宋_GB2312" w:hint="eastAsia"/>
          <w:sz w:val="32"/>
          <w:szCs w:val="32"/>
          <w:lang w:val="zh-CN"/>
        </w:rPr>
        <w:t>万元，公务用车运行维护费</w:t>
      </w:r>
      <w:r w:rsidRPr="00352BFB">
        <w:rPr>
          <w:rFonts w:eastAsia="仿宋_GB2312"/>
          <w:sz w:val="32"/>
          <w:szCs w:val="32"/>
          <w:lang w:val="zh-CN"/>
        </w:rPr>
        <w:t>0.00</w:t>
      </w:r>
      <w:r>
        <w:rPr>
          <w:rFonts w:ascii="仿宋_GB2312" w:eastAsia="仿宋_GB2312" w:hint="eastAsia"/>
          <w:sz w:val="32"/>
          <w:szCs w:val="32"/>
          <w:lang w:val="zh-CN"/>
        </w:rPr>
        <w:t>万元。公务用车运行维护费开支内容包括：</w:t>
      </w:r>
      <w:r>
        <w:rPr>
          <w:rFonts w:ascii="仿宋_GB2312" w:eastAsia="仿宋_GB2312" w:hint="eastAsia"/>
          <w:sz w:val="32"/>
          <w:szCs w:val="32"/>
        </w:rPr>
        <w:t>我单位</w:t>
      </w:r>
      <w:r>
        <w:rPr>
          <w:rFonts w:ascii="仿宋_GB2312" w:eastAsia="仿宋_GB2312" w:hint="eastAsia"/>
          <w:sz w:val="32"/>
          <w:szCs w:val="32"/>
          <w:lang w:val="zh-CN"/>
        </w:rPr>
        <w:t>公务用车运行维护费</w:t>
      </w:r>
      <w:r>
        <w:rPr>
          <w:rFonts w:ascii="仿宋_GB2312" w:eastAsia="仿宋_GB2312" w:hint="eastAsia"/>
          <w:sz w:val="32"/>
          <w:szCs w:val="32"/>
        </w:rPr>
        <w:t>由财政专户资金承担</w:t>
      </w:r>
      <w:r>
        <w:rPr>
          <w:rFonts w:ascii="仿宋_GB2312" w:eastAsia="仿宋_GB2312" w:hint="eastAsia"/>
          <w:sz w:val="32"/>
          <w:szCs w:val="32"/>
          <w:lang w:val="zh-CN"/>
        </w:rPr>
        <w:t>。公务用车购置数</w:t>
      </w:r>
      <w:r w:rsidRPr="00352BFB">
        <w:rPr>
          <w:rFonts w:eastAsia="仿宋_GB2312"/>
          <w:sz w:val="32"/>
          <w:szCs w:val="32"/>
          <w:lang w:val="zh-CN"/>
        </w:rPr>
        <w:t>0</w:t>
      </w:r>
      <w:r>
        <w:rPr>
          <w:rFonts w:ascii="仿宋_GB2312" w:eastAsia="仿宋_GB2312" w:hint="eastAsia"/>
          <w:sz w:val="32"/>
          <w:szCs w:val="32"/>
          <w:lang w:val="zh-CN"/>
        </w:rPr>
        <w:t>辆，公务用车保有量</w:t>
      </w:r>
      <w:r w:rsidRPr="00352BFB">
        <w:rPr>
          <w:rFonts w:eastAsia="仿宋_GB2312"/>
          <w:sz w:val="32"/>
          <w:szCs w:val="32"/>
          <w:lang w:val="zh-CN"/>
        </w:rPr>
        <w:t>0</w:t>
      </w:r>
      <w:r>
        <w:rPr>
          <w:rFonts w:ascii="仿宋_GB2312" w:eastAsia="仿宋_GB2312" w:hint="eastAsia"/>
          <w:sz w:val="32"/>
          <w:szCs w:val="32"/>
          <w:lang w:val="zh-CN"/>
        </w:rPr>
        <w:t>辆。国有资产占用情况</w:t>
      </w:r>
      <w:r>
        <w:rPr>
          <w:rFonts w:ascii="仿宋_GB2312" w:eastAsia="仿宋_GB2312" w:hint="eastAsia"/>
          <w:sz w:val="32"/>
          <w:szCs w:val="32"/>
        </w:rPr>
        <w:t>中固定资产车辆</w:t>
      </w:r>
      <w:r w:rsidRPr="00352BFB">
        <w:rPr>
          <w:rFonts w:eastAsia="仿宋_GB2312"/>
          <w:sz w:val="32"/>
          <w:szCs w:val="32"/>
          <w:lang w:val="zh-CN"/>
        </w:rPr>
        <w:t>2</w:t>
      </w:r>
      <w:r>
        <w:rPr>
          <w:rFonts w:ascii="仿宋_GB2312" w:eastAsia="仿宋_GB2312" w:hint="eastAsia"/>
          <w:sz w:val="32"/>
          <w:szCs w:val="32"/>
          <w:lang w:val="zh-CN"/>
        </w:rPr>
        <w:t>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Pr>
          <w:rFonts w:ascii="仿宋_GB2312" w:eastAsia="仿宋_GB2312" w:hint="eastAsia"/>
          <w:sz w:val="32"/>
          <w:szCs w:val="32"/>
        </w:rPr>
        <w:t>我单位本部车辆</w:t>
      </w:r>
      <w:r w:rsidRPr="00352BFB">
        <w:rPr>
          <w:rFonts w:eastAsia="仿宋_GB2312"/>
          <w:sz w:val="32"/>
          <w:szCs w:val="32"/>
        </w:rPr>
        <w:t>1</w:t>
      </w:r>
      <w:r>
        <w:rPr>
          <w:rFonts w:ascii="仿宋_GB2312" w:eastAsia="仿宋_GB2312" w:hint="eastAsia"/>
          <w:sz w:val="32"/>
          <w:szCs w:val="32"/>
        </w:rPr>
        <w:t>辆，另一辆车辆为原单位公司注销后转入单位本部，</w:t>
      </w:r>
      <w:r w:rsidRPr="00352BFB">
        <w:rPr>
          <w:rFonts w:eastAsia="仿宋_GB2312"/>
          <w:sz w:val="32"/>
          <w:szCs w:val="32"/>
        </w:rPr>
        <w:t>2</w:t>
      </w:r>
      <w:r>
        <w:rPr>
          <w:rFonts w:ascii="仿宋_GB2312" w:eastAsia="仿宋_GB2312" w:hint="eastAsia"/>
          <w:sz w:val="32"/>
          <w:szCs w:val="32"/>
        </w:rPr>
        <w:t>辆车</w:t>
      </w:r>
      <w:r>
        <w:rPr>
          <w:rFonts w:ascii="仿宋_GB2312" w:eastAsia="仿宋_GB2312" w:hint="eastAsia"/>
          <w:sz w:val="32"/>
          <w:szCs w:val="32"/>
          <w:lang w:val="zh-CN"/>
        </w:rPr>
        <w:t>公务用车运行维护费</w:t>
      </w:r>
      <w:r>
        <w:rPr>
          <w:rFonts w:ascii="仿宋_GB2312" w:eastAsia="仿宋_GB2312" w:hint="eastAsia"/>
          <w:sz w:val="32"/>
          <w:szCs w:val="32"/>
        </w:rPr>
        <w:t>由财政专户资金承担</w:t>
      </w:r>
      <w:r>
        <w:rPr>
          <w:rFonts w:ascii="仿宋_GB2312" w:eastAsia="仿宋_GB2312" w:hint="eastAsia"/>
          <w:sz w:val="32"/>
          <w:szCs w:val="32"/>
          <w:lang w:val="zh-CN"/>
        </w:rPr>
        <w:t>。</w:t>
      </w:r>
    </w:p>
    <w:p w:rsidR="00C90C61" w:rsidRDefault="00912571">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w:t>
      </w:r>
      <w:r w:rsidRPr="00352BFB">
        <w:rPr>
          <w:rFonts w:eastAsia="仿宋_GB2312"/>
          <w:sz w:val="32"/>
          <w:szCs w:val="32"/>
          <w:lang w:val="zh-CN"/>
        </w:rPr>
        <w:t>0.00</w:t>
      </w:r>
      <w:r>
        <w:rPr>
          <w:rFonts w:ascii="仿宋_GB2312" w:eastAsia="仿宋_GB2312" w:hint="eastAsia"/>
          <w:sz w:val="32"/>
          <w:szCs w:val="32"/>
          <w:lang w:val="zh-CN"/>
        </w:rPr>
        <w:t>万元，开支内容包括：</w:t>
      </w:r>
      <w:r>
        <w:rPr>
          <w:rFonts w:ascii="仿宋_GB2312" w:eastAsia="仿宋_GB2312" w:hint="eastAsia"/>
          <w:sz w:val="32"/>
          <w:szCs w:val="32"/>
        </w:rPr>
        <w:t>我单位无</w:t>
      </w:r>
      <w:r>
        <w:rPr>
          <w:rFonts w:ascii="仿宋_GB2312" w:eastAsia="仿宋_GB2312" w:hint="eastAsia"/>
          <w:sz w:val="32"/>
          <w:szCs w:val="32"/>
          <w:lang w:val="zh-CN"/>
        </w:rPr>
        <w:t>公务接待费。单位全</w:t>
      </w:r>
      <w:r>
        <w:rPr>
          <w:rFonts w:ascii="仿宋_GB2312" w:eastAsia="仿宋_GB2312" w:hint="eastAsia"/>
          <w:sz w:val="32"/>
          <w:szCs w:val="32"/>
          <w:lang w:val="zh-CN"/>
        </w:rPr>
        <w:t>年安排的国内公务接待</w:t>
      </w:r>
      <w:r w:rsidRPr="00352BFB">
        <w:rPr>
          <w:rFonts w:eastAsia="仿宋_GB2312"/>
          <w:sz w:val="32"/>
          <w:szCs w:val="32"/>
          <w:lang w:val="zh-CN"/>
        </w:rPr>
        <w:t>0</w:t>
      </w:r>
      <w:r>
        <w:rPr>
          <w:rFonts w:ascii="仿宋_GB2312" w:eastAsia="仿宋_GB2312" w:hint="eastAsia"/>
          <w:sz w:val="32"/>
          <w:szCs w:val="32"/>
          <w:lang w:val="zh-CN"/>
        </w:rPr>
        <w:t>批次，</w:t>
      </w:r>
      <w:r w:rsidRPr="00352BFB">
        <w:rPr>
          <w:rFonts w:eastAsia="仿宋_GB2312"/>
          <w:sz w:val="32"/>
          <w:szCs w:val="32"/>
          <w:lang w:val="zh-CN"/>
        </w:rPr>
        <w:t>0</w:t>
      </w:r>
      <w:r>
        <w:rPr>
          <w:rFonts w:ascii="仿宋_GB2312" w:eastAsia="仿宋_GB2312" w:hint="eastAsia"/>
          <w:sz w:val="32"/>
          <w:szCs w:val="32"/>
          <w:lang w:val="zh-CN"/>
        </w:rPr>
        <w:t>人次。</w:t>
      </w:r>
    </w:p>
    <w:p w:rsidR="00C90C61" w:rsidRDefault="00912571">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w:t>
      </w:r>
      <w:r w:rsidRPr="00DE58B7">
        <w:rPr>
          <w:rFonts w:eastAsia="仿宋_GB2312"/>
          <w:sz w:val="32"/>
          <w:szCs w:val="32"/>
          <w:lang w:val="zh-CN"/>
        </w:rPr>
        <w:t>0.00</w:t>
      </w:r>
      <w:r>
        <w:rPr>
          <w:rFonts w:ascii="仿宋_GB2312" w:eastAsia="仿宋_GB2312" w:hint="eastAsia"/>
          <w:sz w:val="32"/>
          <w:szCs w:val="32"/>
          <w:lang w:val="zh-CN"/>
        </w:rPr>
        <w:t>万元，决算数</w:t>
      </w:r>
      <w:r w:rsidRPr="00DE58B7">
        <w:rPr>
          <w:rFonts w:eastAsia="仿宋_GB2312"/>
          <w:sz w:val="32"/>
          <w:szCs w:val="32"/>
          <w:lang w:val="zh-CN"/>
        </w:rPr>
        <w:t>0.00</w:t>
      </w:r>
      <w:r>
        <w:rPr>
          <w:rFonts w:ascii="仿宋_GB2312" w:eastAsia="仿宋_GB2312" w:hint="eastAsia"/>
          <w:sz w:val="32"/>
          <w:szCs w:val="32"/>
          <w:lang w:val="zh-CN"/>
        </w:rPr>
        <w:t>万元，预决算差异率</w:t>
      </w:r>
      <w:r w:rsidRPr="00DE58B7">
        <w:rPr>
          <w:rFonts w:eastAsia="仿宋_GB2312"/>
          <w:sz w:val="32"/>
          <w:szCs w:val="32"/>
          <w:lang w:val="zh-CN"/>
        </w:rPr>
        <w:t>0.00%</w:t>
      </w:r>
      <w:r>
        <w:rPr>
          <w:rFonts w:ascii="仿宋_GB2312" w:eastAsia="仿宋_GB2312" w:hint="eastAsia"/>
          <w:sz w:val="32"/>
          <w:szCs w:val="32"/>
          <w:lang w:val="zh-CN"/>
        </w:rPr>
        <w:t>，主要原因是：财政拨款“三公”经费支出</w:t>
      </w:r>
      <w:r>
        <w:rPr>
          <w:rFonts w:ascii="仿宋_GB2312" w:eastAsia="仿宋_GB2312" w:hint="eastAsia"/>
          <w:sz w:val="32"/>
          <w:szCs w:val="32"/>
        </w:rPr>
        <w:t>严格按照年初预算数执</w:t>
      </w:r>
      <w:r>
        <w:rPr>
          <w:rFonts w:ascii="仿宋_GB2312" w:eastAsia="仿宋_GB2312" w:hint="eastAsia"/>
          <w:sz w:val="32"/>
          <w:szCs w:val="32"/>
        </w:rPr>
        <w:lastRenderedPageBreak/>
        <w:t>行，预决算无差异率</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sidRPr="00DE58B7">
        <w:rPr>
          <w:rFonts w:eastAsia="仿宋_GB2312"/>
          <w:sz w:val="32"/>
          <w:szCs w:val="32"/>
          <w:lang w:val="zh-CN"/>
        </w:rPr>
        <w:t>0.00</w:t>
      </w:r>
      <w:r>
        <w:rPr>
          <w:rFonts w:ascii="仿宋_GB2312" w:eastAsia="仿宋_GB2312" w:hint="eastAsia"/>
          <w:sz w:val="32"/>
          <w:szCs w:val="32"/>
          <w:lang w:val="zh-CN"/>
        </w:rPr>
        <w:t>万元，决算数</w:t>
      </w:r>
      <w:r w:rsidRPr="00DE58B7">
        <w:rPr>
          <w:rFonts w:eastAsia="仿宋_GB2312"/>
          <w:sz w:val="32"/>
          <w:szCs w:val="32"/>
          <w:lang w:val="zh-CN"/>
        </w:rPr>
        <w:t>0.00</w:t>
      </w:r>
      <w:r>
        <w:rPr>
          <w:rFonts w:ascii="仿宋_GB2312" w:eastAsia="仿宋_GB2312" w:hint="eastAsia"/>
          <w:sz w:val="32"/>
          <w:szCs w:val="32"/>
          <w:lang w:val="zh-CN"/>
        </w:rPr>
        <w:t>万元，预决算差异率</w:t>
      </w:r>
      <w:r w:rsidRPr="00DE58B7">
        <w:rPr>
          <w:rFonts w:eastAsia="仿宋_GB2312"/>
          <w:sz w:val="32"/>
          <w:szCs w:val="32"/>
          <w:lang w:val="zh-CN"/>
        </w:rPr>
        <w:t>0.00%</w:t>
      </w:r>
      <w:r>
        <w:rPr>
          <w:rFonts w:ascii="仿宋_GB2312" w:eastAsia="仿宋_GB2312" w:hint="eastAsia"/>
          <w:sz w:val="32"/>
          <w:szCs w:val="32"/>
          <w:lang w:val="zh-CN"/>
        </w:rPr>
        <w:t>，主要原因是：</w:t>
      </w:r>
      <w:r>
        <w:rPr>
          <w:rFonts w:ascii="仿宋_GB2312" w:eastAsia="仿宋_GB2312" w:hint="eastAsia"/>
          <w:sz w:val="32"/>
          <w:szCs w:val="32"/>
        </w:rPr>
        <w:t>我单位无</w:t>
      </w:r>
      <w:r>
        <w:rPr>
          <w:rFonts w:ascii="仿宋_GB2312" w:eastAsia="仿宋_GB2312" w:hint="eastAsia"/>
          <w:sz w:val="32"/>
          <w:szCs w:val="32"/>
          <w:lang w:val="zh-CN"/>
        </w:rPr>
        <w:t>因公出国（境）费；公务用车购置费</w:t>
      </w:r>
      <w:r>
        <w:rPr>
          <w:rFonts w:ascii="仿宋_GB2312" w:eastAsia="仿宋_GB2312" w:hint="eastAsia"/>
          <w:sz w:val="32"/>
          <w:szCs w:val="32"/>
        </w:rPr>
        <w:t>全年</w:t>
      </w:r>
      <w:r>
        <w:rPr>
          <w:rFonts w:ascii="仿宋_GB2312" w:eastAsia="仿宋_GB2312" w:hint="eastAsia"/>
          <w:sz w:val="32"/>
          <w:szCs w:val="32"/>
          <w:lang w:val="zh-CN"/>
        </w:rPr>
        <w:t>预算数</w:t>
      </w:r>
      <w:r w:rsidRPr="00DE58B7">
        <w:rPr>
          <w:rFonts w:eastAsia="仿宋_GB2312"/>
          <w:sz w:val="32"/>
          <w:szCs w:val="32"/>
          <w:lang w:val="zh-CN"/>
        </w:rPr>
        <w:t>0.00</w:t>
      </w:r>
      <w:r>
        <w:rPr>
          <w:rFonts w:ascii="仿宋_GB2312" w:eastAsia="仿宋_GB2312" w:hint="eastAsia"/>
          <w:sz w:val="32"/>
          <w:szCs w:val="32"/>
          <w:lang w:val="zh-CN"/>
        </w:rPr>
        <w:t>万元，决算数</w:t>
      </w:r>
      <w:r w:rsidRPr="00DE58B7">
        <w:rPr>
          <w:rFonts w:eastAsia="仿宋_GB2312"/>
          <w:sz w:val="32"/>
          <w:szCs w:val="32"/>
          <w:lang w:val="zh-CN"/>
        </w:rPr>
        <w:t>0.00</w:t>
      </w:r>
      <w:r>
        <w:rPr>
          <w:rFonts w:ascii="仿宋_GB2312" w:eastAsia="仿宋_GB2312" w:hint="eastAsia"/>
          <w:sz w:val="32"/>
          <w:szCs w:val="32"/>
          <w:lang w:val="zh-CN"/>
        </w:rPr>
        <w:t>万元，预决算差异率</w:t>
      </w:r>
      <w:r w:rsidRPr="00DE58B7">
        <w:rPr>
          <w:rFonts w:eastAsia="仿宋_GB2312"/>
          <w:sz w:val="32"/>
          <w:szCs w:val="32"/>
          <w:lang w:val="zh-CN"/>
        </w:rPr>
        <w:t>0.00%</w:t>
      </w:r>
      <w:r>
        <w:rPr>
          <w:rFonts w:ascii="仿宋_GB2312" w:eastAsia="仿宋_GB2312" w:hint="eastAsia"/>
          <w:sz w:val="32"/>
          <w:szCs w:val="32"/>
          <w:lang w:val="zh-CN"/>
        </w:rPr>
        <w:t>，主要原因是：</w:t>
      </w:r>
      <w:r>
        <w:rPr>
          <w:rFonts w:ascii="仿宋_GB2312" w:eastAsia="仿宋_GB2312" w:hint="eastAsia"/>
          <w:sz w:val="32"/>
          <w:szCs w:val="32"/>
        </w:rPr>
        <w:t>我单位无</w:t>
      </w:r>
      <w:r>
        <w:rPr>
          <w:rFonts w:ascii="仿宋_GB2312" w:eastAsia="仿宋_GB2312" w:hint="eastAsia"/>
          <w:sz w:val="32"/>
          <w:szCs w:val="32"/>
          <w:lang w:val="zh-CN"/>
        </w:rPr>
        <w:t>公务用车购置费；公务用车运行费</w:t>
      </w:r>
      <w:r>
        <w:rPr>
          <w:rFonts w:ascii="仿宋_GB2312" w:eastAsia="仿宋_GB2312" w:hint="eastAsia"/>
          <w:sz w:val="32"/>
          <w:szCs w:val="32"/>
        </w:rPr>
        <w:t>全年</w:t>
      </w:r>
      <w:r>
        <w:rPr>
          <w:rFonts w:ascii="仿宋_GB2312" w:eastAsia="仿宋_GB2312" w:hint="eastAsia"/>
          <w:sz w:val="32"/>
          <w:szCs w:val="32"/>
          <w:lang w:val="zh-CN"/>
        </w:rPr>
        <w:t>预算数</w:t>
      </w:r>
      <w:r w:rsidRPr="00DE58B7">
        <w:rPr>
          <w:rFonts w:eastAsia="仿宋_GB2312"/>
          <w:sz w:val="32"/>
          <w:szCs w:val="32"/>
          <w:lang w:val="zh-CN"/>
        </w:rPr>
        <w:t>0.00</w:t>
      </w:r>
      <w:r>
        <w:rPr>
          <w:rFonts w:ascii="仿宋_GB2312" w:eastAsia="仿宋_GB2312" w:hint="eastAsia"/>
          <w:sz w:val="32"/>
          <w:szCs w:val="32"/>
          <w:lang w:val="zh-CN"/>
        </w:rPr>
        <w:t>万元，决算数</w:t>
      </w:r>
      <w:r w:rsidRPr="00DE58B7">
        <w:rPr>
          <w:rFonts w:eastAsia="仿宋_GB2312"/>
          <w:sz w:val="32"/>
          <w:szCs w:val="32"/>
          <w:lang w:val="zh-CN"/>
        </w:rPr>
        <w:t>0.00</w:t>
      </w:r>
      <w:r>
        <w:rPr>
          <w:rFonts w:ascii="仿宋_GB2312" w:eastAsia="仿宋_GB2312" w:hint="eastAsia"/>
          <w:sz w:val="32"/>
          <w:szCs w:val="32"/>
          <w:lang w:val="zh-CN"/>
        </w:rPr>
        <w:t>万元，预决算差异率</w:t>
      </w:r>
      <w:r w:rsidRPr="00DE58B7">
        <w:rPr>
          <w:rFonts w:eastAsia="仿宋_GB2312"/>
          <w:sz w:val="32"/>
          <w:szCs w:val="32"/>
          <w:lang w:val="zh-CN"/>
        </w:rPr>
        <w:t>0.00%</w:t>
      </w:r>
      <w:r>
        <w:rPr>
          <w:rFonts w:ascii="仿宋_GB2312" w:eastAsia="仿宋_GB2312" w:hint="eastAsia"/>
          <w:sz w:val="32"/>
          <w:szCs w:val="32"/>
          <w:lang w:val="zh-CN"/>
        </w:rPr>
        <w:t>，主要原因是：</w:t>
      </w:r>
      <w:r>
        <w:rPr>
          <w:rFonts w:ascii="仿宋_GB2312" w:eastAsia="仿宋_GB2312" w:hint="eastAsia"/>
          <w:sz w:val="32"/>
          <w:szCs w:val="32"/>
        </w:rPr>
        <w:t>我单位</w:t>
      </w:r>
      <w:r>
        <w:rPr>
          <w:rFonts w:ascii="仿宋_GB2312" w:eastAsia="仿宋_GB2312" w:hint="eastAsia"/>
          <w:sz w:val="32"/>
          <w:szCs w:val="32"/>
          <w:lang w:val="zh-CN"/>
        </w:rPr>
        <w:t>公务用车运行费</w:t>
      </w:r>
      <w:r>
        <w:rPr>
          <w:rFonts w:ascii="仿宋_GB2312" w:eastAsia="仿宋_GB2312" w:hint="eastAsia"/>
          <w:sz w:val="32"/>
          <w:szCs w:val="32"/>
        </w:rPr>
        <w:t>由财政专户资金承担</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w:t>
      </w:r>
      <w:r w:rsidRPr="00DE58B7">
        <w:rPr>
          <w:rFonts w:eastAsia="仿宋_GB2312"/>
          <w:sz w:val="32"/>
          <w:szCs w:val="32"/>
          <w:lang w:val="zh-CN"/>
        </w:rPr>
        <w:t>0.00</w:t>
      </w:r>
      <w:r>
        <w:rPr>
          <w:rFonts w:ascii="仿宋_GB2312" w:eastAsia="仿宋_GB2312" w:hint="eastAsia"/>
          <w:sz w:val="32"/>
          <w:szCs w:val="32"/>
          <w:lang w:val="zh-CN"/>
        </w:rPr>
        <w:t>万元，决算数</w:t>
      </w:r>
      <w:r w:rsidRPr="00DE58B7">
        <w:rPr>
          <w:rFonts w:eastAsia="仿宋_GB2312"/>
          <w:sz w:val="32"/>
          <w:szCs w:val="32"/>
          <w:lang w:val="zh-CN"/>
        </w:rPr>
        <w:t>0.00</w:t>
      </w:r>
      <w:r>
        <w:rPr>
          <w:rFonts w:ascii="仿宋_GB2312" w:eastAsia="仿宋_GB2312" w:hint="eastAsia"/>
          <w:sz w:val="32"/>
          <w:szCs w:val="32"/>
          <w:lang w:val="zh-CN"/>
        </w:rPr>
        <w:t>万元，预决算差异率</w:t>
      </w:r>
      <w:r w:rsidRPr="00DE58B7">
        <w:rPr>
          <w:rFonts w:eastAsia="仿宋_GB2312"/>
          <w:sz w:val="32"/>
          <w:szCs w:val="32"/>
          <w:lang w:val="zh-CN"/>
        </w:rPr>
        <w:t>0.00%</w:t>
      </w:r>
      <w:r>
        <w:rPr>
          <w:rFonts w:ascii="仿宋_GB2312" w:eastAsia="仿宋_GB2312" w:hint="eastAsia"/>
          <w:sz w:val="32"/>
          <w:szCs w:val="32"/>
          <w:lang w:val="zh-CN"/>
        </w:rPr>
        <w:t>，主要原因是：</w:t>
      </w:r>
      <w:r>
        <w:rPr>
          <w:rFonts w:ascii="仿宋_GB2312" w:eastAsia="仿宋_GB2312" w:hint="eastAsia"/>
          <w:sz w:val="32"/>
          <w:szCs w:val="32"/>
        </w:rPr>
        <w:t>我单位无</w:t>
      </w:r>
      <w:r>
        <w:rPr>
          <w:rFonts w:ascii="仿宋_GB2312" w:eastAsia="仿宋_GB2312" w:hint="eastAsia"/>
          <w:sz w:val="32"/>
          <w:szCs w:val="32"/>
          <w:lang w:val="zh-CN"/>
        </w:rPr>
        <w:t>公务接待费。</w:t>
      </w:r>
    </w:p>
    <w:p w:rsidR="00C90C61" w:rsidRDefault="00912571">
      <w:pPr>
        <w:ind w:firstLineChars="200" w:firstLine="640"/>
        <w:jc w:val="left"/>
        <w:outlineLvl w:val="1"/>
        <w:rPr>
          <w:rFonts w:ascii="黑体" w:eastAsia="黑体" w:hAnsi="黑体" w:cs="宋体"/>
          <w:bCs/>
          <w:kern w:val="0"/>
          <w:sz w:val="32"/>
          <w:szCs w:val="32"/>
        </w:rPr>
      </w:pPr>
      <w:bookmarkStart w:id="19" w:name="_Toc5810"/>
      <w:bookmarkStart w:id="20" w:name="_Toc7927"/>
      <w:r>
        <w:rPr>
          <w:rFonts w:ascii="黑体" w:eastAsia="黑体" w:hAnsi="黑体" w:cs="宋体" w:hint="eastAsia"/>
          <w:bCs/>
          <w:kern w:val="0"/>
          <w:sz w:val="32"/>
          <w:szCs w:val="32"/>
        </w:rPr>
        <w:t>八</w:t>
      </w:r>
      <w:r>
        <w:rPr>
          <w:rFonts w:ascii="黑体" w:eastAsia="黑体" w:hAnsi="黑体" w:cs="宋体" w:hint="eastAsia"/>
          <w:bCs/>
          <w:kern w:val="0"/>
          <w:sz w:val="32"/>
          <w:szCs w:val="32"/>
        </w:rPr>
        <w:t>、政府性基金预算财政拨款收入支出决算情况说明</w:t>
      </w:r>
      <w:bookmarkEnd w:id="19"/>
      <w:bookmarkEnd w:id="20"/>
    </w:p>
    <w:p w:rsidR="00C90C61" w:rsidRDefault="00912571">
      <w:pPr>
        <w:ind w:firstLineChars="200" w:firstLine="640"/>
        <w:jc w:val="left"/>
        <w:rPr>
          <w:rFonts w:ascii="仿宋_GB2312" w:eastAsia="仿宋_GB2312"/>
          <w:sz w:val="32"/>
          <w:szCs w:val="32"/>
        </w:rPr>
      </w:pPr>
      <w:r>
        <w:rPr>
          <w:rFonts w:ascii="仿宋_GB2312" w:eastAsia="仿宋_GB2312" w:hint="eastAsia"/>
          <w:sz w:val="32"/>
          <w:szCs w:val="32"/>
        </w:rPr>
        <w:t>我</w:t>
      </w:r>
      <w:r>
        <w:rPr>
          <w:rFonts w:ascii="仿宋_GB2312" w:eastAsia="仿宋_GB2312" w:hint="eastAsia"/>
          <w:sz w:val="32"/>
          <w:szCs w:val="32"/>
        </w:rPr>
        <w:t>单位</w:t>
      </w:r>
      <w:r>
        <w:rPr>
          <w:rFonts w:ascii="仿宋_GB2312" w:eastAsia="仿宋_GB2312" w:hint="eastAsia"/>
          <w:sz w:val="32"/>
          <w:szCs w:val="32"/>
        </w:rPr>
        <w:t>本年度无政府性基金预算财政拨款收入、支出</w:t>
      </w:r>
      <w:r>
        <w:rPr>
          <w:rFonts w:ascii="仿宋_GB2312" w:eastAsia="仿宋_GB2312" w:hint="eastAsia"/>
          <w:sz w:val="32"/>
          <w:szCs w:val="32"/>
        </w:rPr>
        <w:t>及结转和结余</w:t>
      </w:r>
      <w:r>
        <w:rPr>
          <w:rFonts w:ascii="仿宋_GB2312" w:eastAsia="仿宋_GB2312" w:hint="eastAsia"/>
          <w:sz w:val="32"/>
          <w:szCs w:val="32"/>
        </w:rPr>
        <w:t>，</w:t>
      </w:r>
      <w:r>
        <w:rPr>
          <w:rFonts w:ascii="仿宋_GB2312" w:eastAsia="仿宋_GB2312" w:hint="eastAsia"/>
          <w:sz w:val="32"/>
          <w:szCs w:val="32"/>
        </w:rPr>
        <w:t>政府性基金预算财政拨款收入支出决算表为空表。</w:t>
      </w:r>
    </w:p>
    <w:p w:rsidR="00C90C61" w:rsidRDefault="00912571">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九</w:t>
      </w:r>
      <w:r>
        <w:rPr>
          <w:rFonts w:ascii="黑体" w:eastAsia="黑体" w:hAnsi="黑体" w:cs="宋体" w:hint="eastAsia"/>
          <w:bCs/>
          <w:kern w:val="0"/>
          <w:sz w:val="32"/>
          <w:szCs w:val="32"/>
        </w:rPr>
        <w:t>、国有资本经营预算财政拨款收入支出决算情况说明</w:t>
      </w:r>
    </w:p>
    <w:p w:rsidR="00C90C61" w:rsidRDefault="00912571">
      <w:pPr>
        <w:ind w:firstLineChars="200" w:firstLine="640"/>
        <w:jc w:val="left"/>
        <w:rPr>
          <w:rFonts w:ascii="仿宋_GB2312" w:eastAsia="仿宋_GB2312"/>
          <w:sz w:val="32"/>
          <w:szCs w:val="32"/>
        </w:rPr>
      </w:pPr>
      <w:r>
        <w:rPr>
          <w:rFonts w:ascii="仿宋_GB2312" w:eastAsia="仿宋_GB2312" w:hint="eastAsia"/>
          <w:sz w:val="32"/>
          <w:szCs w:val="32"/>
        </w:rPr>
        <w:t>我</w:t>
      </w:r>
      <w:r>
        <w:rPr>
          <w:rFonts w:ascii="仿宋_GB2312" w:eastAsia="仿宋_GB2312" w:hint="eastAsia"/>
          <w:sz w:val="32"/>
          <w:szCs w:val="32"/>
        </w:rPr>
        <w:t>单位</w:t>
      </w:r>
      <w:r>
        <w:rPr>
          <w:rFonts w:ascii="仿宋_GB2312" w:eastAsia="仿宋_GB2312" w:hint="eastAsia"/>
          <w:sz w:val="32"/>
          <w:szCs w:val="32"/>
        </w:rPr>
        <w:t>本年度无国有资本经营预算财政拨款收入、支出</w:t>
      </w:r>
      <w:r>
        <w:rPr>
          <w:rFonts w:ascii="仿宋_GB2312" w:eastAsia="仿宋_GB2312" w:hint="eastAsia"/>
          <w:sz w:val="32"/>
          <w:szCs w:val="32"/>
        </w:rPr>
        <w:t>及结转和结余</w:t>
      </w:r>
      <w:r>
        <w:rPr>
          <w:rFonts w:ascii="仿宋_GB2312" w:eastAsia="仿宋_GB2312" w:hint="eastAsia"/>
          <w:sz w:val="32"/>
          <w:szCs w:val="32"/>
        </w:rPr>
        <w:t>，国有资本经营</w:t>
      </w:r>
      <w:r>
        <w:rPr>
          <w:rFonts w:ascii="仿宋_GB2312" w:eastAsia="仿宋_GB2312" w:hint="eastAsia"/>
          <w:sz w:val="32"/>
          <w:szCs w:val="32"/>
        </w:rPr>
        <w:t>预算财政拨款收入支出决算表为空表。</w:t>
      </w:r>
    </w:p>
    <w:p w:rsidR="00C90C61" w:rsidRDefault="00912571">
      <w:pPr>
        <w:ind w:firstLineChars="200" w:firstLine="640"/>
        <w:jc w:val="left"/>
        <w:outlineLvl w:val="1"/>
        <w:rPr>
          <w:rFonts w:ascii="黑体" w:eastAsia="黑体" w:hAnsi="黑体" w:cs="宋体"/>
          <w:bCs/>
          <w:kern w:val="0"/>
          <w:sz w:val="32"/>
          <w:szCs w:val="32"/>
        </w:rPr>
      </w:pPr>
      <w:bookmarkStart w:id="21" w:name="_Toc1235"/>
      <w:bookmarkStart w:id="22" w:name="_Toc7314"/>
      <w:r>
        <w:rPr>
          <w:rFonts w:ascii="黑体" w:eastAsia="黑体" w:hAnsi="黑体" w:cs="宋体" w:hint="eastAsia"/>
          <w:bCs/>
          <w:kern w:val="0"/>
          <w:sz w:val="32"/>
          <w:szCs w:val="32"/>
        </w:rPr>
        <w:t>十</w:t>
      </w:r>
      <w:r>
        <w:rPr>
          <w:rFonts w:ascii="黑体" w:eastAsia="黑体" w:hAnsi="黑体" w:cs="宋体" w:hint="eastAsia"/>
          <w:bCs/>
          <w:kern w:val="0"/>
          <w:sz w:val="32"/>
          <w:szCs w:val="32"/>
        </w:rPr>
        <w:t>、其他重要事项的情况</w:t>
      </w:r>
      <w:r>
        <w:rPr>
          <w:rFonts w:ascii="黑体" w:eastAsia="黑体" w:hAnsi="黑体" w:cs="宋体" w:hint="eastAsia"/>
          <w:bCs/>
          <w:kern w:val="0"/>
          <w:sz w:val="32"/>
          <w:szCs w:val="32"/>
        </w:rPr>
        <w:t>说明</w:t>
      </w:r>
      <w:bookmarkEnd w:id="21"/>
      <w:bookmarkEnd w:id="22"/>
    </w:p>
    <w:p w:rsidR="00C90C61" w:rsidRDefault="00912571">
      <w:pPr>
        <w:ind w:firstLineChars="200" w:firstLine="640"/>
        <w:jc w:val="left"/>
        <w:outlineLvl w:val="2"/>
        <w:rPr>
          <w:rFonts w:ascii="黑体" w:eastAsia="黑体" w:hAnsi="黑体"/>
          <w:sz w:val="32"/>
          <w:szCs w:val="32"/>
        </w:rPr>
      </w:pPr>
      <w:bookmarkStart w:id="23" w:name="_Toc13105"/>
      <w:bookmarkStart w:id="24" w:name="_Toc14519"/>
      <w:r>
        <w:rPr>
          <w:rFonts w:ascii="黑体" w:eastAsia="黑体" w:hAnsi="黑体" w:hint="eastAsia"/>
          <w:sz w:val="32"/>
          <w:szCs w:val="32"/>
        </w:rPr>
        <w:t>（一）</w:t>
      </w:r>
      <w:r>
        <w:rPr>
          <w:rFonts w:ascii="黑体" w:eastAsia="黑体" w:hAnsi="黑体" w:hint="eastAsia"/>
          <w:sz w:val="32"/>
          <w:szCs w:val="32"/>
        </w:rPr>
        <w:t>机关运行经费支出情况</w:t>
      </w:r>
      <w:bookmarkEnd w:id="23"/>
      <w:bookmarkEnd w:id="24"/>
    </w:p>
    <w:p w:rsidR="00C90C61" w:rsidRDefault="00912571">
      <w:pPr>
        <w:ind w:firstLineChars="200" w:firstLine="640"/>
        <w:rPr>
          <w:rFonts w:ascii="仿宋" w:eastAsia="仿宋" w:hAnsi="仿宋" w:cs="仿宋"/>
          <w:sz w:val="32"/>
          <w:szCs w:val="32"/>
          <w:lang w:val="zh-CN"/>
        </w:rPr>
      </w:pPr>
      <w:bookmarkStart w:id="25" w:name="_Toc227"/>
      <w:bookmarkStart w:id="26" w:name="_Toc26704"/>
      <w:r>
        <w:rPr>
          <w:rFonts w:eastAsia="仿宋_GB2312" w:hint="eastAsia"/>
          <w:sz w:val="32"/>
          <w:szCs w:val="32"/>
          <w:lang w:val="zh-CN"/>
        </w:rPr>
        <w:t>2023</w:t>
      </w:r>
      <w:r>
        <w:rPr>
          <w:rFonts w:eastAsia="仿宋_GB2312" w:hint="eastAsia"/>
          <w:sz w:val="32"/>
          <w:szCs w:val="32"/>
          <w:lang w:val="zh-CN"/>
        </w:rPr>
        <w:t>年度</w:t>
      </w:r>
      <w:r>
        <w:rPr>
          <w:rFonts w:eastAsia="仿宋_GB2312" w:hint="eastAsia"/>
          <w:sz w:val="32"/>
          <w:szCs w:val="32"/>
        </w:rPr>
        <w:t>新疆地质中学（新疆维吾尔自治区地质矿产勘查开发</w:t>
      </w:r>
      <w:proofErr w:type="gramStart"/>
      <w:r>
        <w:rPr>
          <w:rFonts w:eastAsia="仿宋_GB2312" w:hint="eastAsia"/>
          <w:sz w:val="32"/>
          <w:szCs w:val="32"/>
        </w:rPr>
        <w:t>局职业</w:t>
      </w:r>
      <w:proofErr w:type="gramEnd"/>
      <w:r>
        <w:rPr>
          <w:rFonts w:eastAsia="仿宋_GB2312" w:hint="eastAsia"/>
          <w:sz w:val="32"/>
          <w:szCs w:val="32"/>
        </w:rPr>
        <w:t>中等专业学校、新疆地矿技工学校）</w:t>
      </w:r>
      <w:r>
        <w:rPr>
          <w:rFonts w:eastAsia="仿宋_GB2312" w:hint="eastAsia"/>
          <w:sz w:val="32"/>
          <w:szCs w:val="32"/>
          <w:lang w:val="zh-CN"/>
        </w:rPr>
        <w:t>（事业单位）公用经费支出</w:t>
      </w:r>
      <w:r>
        <w:rPr>
          <w:rFonts w:eastAsia="仿宋_GB2312" w:hint="eastAsia"/>
          <w:sz w:val="32"/>
          <w:szCs w:val="32"/>
          <w:lang w:val="zh-CN"/>
        </w:rPr>
        <w:t>0.00</w:t>
      </w:r>
      <w:r>
        <w:rPr>
          <w:rFonts w:eastAsia="仿宋_GB2312" w:hint="eastAsia"/>
          <w:sz w:val="32"/>
          <w:szCs w:val="32"/>
          <w:lang w:val="zh-CN"/>
        </w:rPr>
        <w:t>万元，比上年减少</w:t>
      </w:r>
      <w:r>
        <w:rPr>
          <w:rFonts w:eastAsia="仿宋_GB2312" w:hint="eastAsia"/>
          <w:sz w:val="32"/>
          <w:szCs w:val="32"/>
          <w:lang w:val="zh-CN"/>
        </w:rPr>
        <w:t>28.70</w:t>
      </w:r>
      <w:r>
        <w:rPr>
          <w:rFonts w:eastAsia="仿宋_GB2312" w:hint="eastAsia"/>
          <w:sz w:val="32"/>
          <w:szCs w:val="32"/>
          <w:lang w:val="zh-CN"/>
        </w:rPr>
        <w:t>万元，下降</w:t>
      </w:r>
      <w:r>
        <w:rPr>
          <w:rFonts w:eastAsia="仿宋_GB2312" w:hint="eastAsia"/>
          <w:sz w:val="32"/>
          <w:szCs w:val="32"/>
          <w:lang w:val="zh-CN"/>
        </w:rPr>
        <w:lastRenderedPageBreak/>
        <w:t>100.00%</w:t>
      </w:r>
      <w:r>
        <w:rPr>
          <w:rFonts w:eastAsia="仿宋_GB2312" w:hint="eastAsia"/>
          <w:sz w:val="32"/>
          <w:szCs w:val="32"/>
          <w:lang w:val="zh-CN"/>
        </w:rPr>
        <w:t>，主要原因是：</w:t>
      </w:r>
      <w:r w:rsidRPr="00DE58B7">
        <w:rPr>
          <w:rFonts w:eastAsia="仿宋"/>
          <w:sz w:val="32"/>
          <w:szCs w:val="32"/>
        </w:rPr>
        <w:t>2023</w:t>
      </w:r>
      <w:r>
        <w:rPr>
          <w:rFonts w:ascii="仿宋" w:eastAsia="仿宋" w:hAnsi="仿宋" w:cs="仿宋" w:hint="eastAsia"/>
          <w:sz w:val="32"/>
          <w:szCs w:val="32"/>
        </w:rPr>
        <w:t>年公用经费财政拨款预算数压减为零</w:t>
      </w:r>
      <w:r>
        <w:rPr>
          <w:rFonts w:ascii="仿宋" w:eastAsia="仿宋" w:hAnsi="仿宋" w:cs="仿宋" w:hint="eastAsia"/>
          <w:sz w:val="32"/>
          <w:szCs w:val="32"/>
          <w:lang w:val="zh-CN"/>
        </w:rPr>
        <w:t>。</w:t>
      </w:r>
    </w:p>
    <w:p w:rsidR="00C90C61" w:rsidRDefault="00912571">
      <w:pPr>
        <w:ind w:firstLineChars="200" w:firstLine="640"/>
        <w:jc w:val="left"/>
        <w:rPr>
          <w:rFonts w:eastAsia="黑体"/>
          <w:sz w:val="32"/>
          <w:szCs w:val="30"/>
          <w:lang w:val="zh-CN"/>
        </w:rPr>
      </w:pPr>
      <w:r>
        <w:rPr>
          <w:rFonts w:eastAsia="黑体" w:hint="eastAsia"/>
          <w:sz w:val="32"/>
          <w:szCs w:val="30"/>
          <w:lang w:val="zh-CN"/>
        </w:rPr>
        <w:t>（二）政府采购情况</w:t>
      </w:r>
      <w:bookmarkEnd w:id="25"/>
      <w:bookmarkEnd w:id="26"/>
    </w:p>
    <w:p w:rsidR="00C90C61" w:rsidRDefault="00912571">
      <w:pPr>
        <w:ind w:firstLineChars="200" w:firstLine="640"/>
        <w:jc w:val="left"/>
        <w:rPr>
          <w:rFonts w:eastAsia="仿宋_GB2312"/>
          <w:sz w:val="32"/>
          <w:szCs w:val="32"/>
          <w:lang w:val="zh-CN"/>
        </w:rPr>
      </w:pPr>
      <w:r>
        <w:rPr>
          <w:rFonts w:eastAsia="仿宋_GB2312" w:hint="eastAsia"/>
          <w:sz w:val="32"/>
          <w:szCs w:val="32"/>
          <w:lang w:val="zh-CN"/>
        </w:rPr>
        <w:t>2023</w:t>
      </w:r>
      <w:r>
        <w:rPr>
          <w:rFonts w:eastAsia="仿宋_GB2312" w:hint="eastAsia"/>
          <w:sz w:val="32"/>
          <w:szCs w:val="32"/>
          <w:lang w:val="zh-CN"/>
        </w:rPr>
        <w:t>年度</w:t>
      </w:r>
      <w:r>
        <w:rPr>
          <w:rFonts w:eastAsia="仿宋_GB2312" w:hint="eastAsia"/>
          <w:sz w:val="32"/>
          <w:szCs w:val="32"/>
          <w:lang w:val="zh-CN"/>
        </w:rPr>
        <w:t>政府采购支出总额</w:t>
      </w:r>
      <w:r>
        <w:rPr>
          <w:rFonts w:eastAsia="仿宋_GB2312" w:hint="eastAsia"/>
          <w:sz w:val="32"/>
          <w:szCs w:val="32"/>
          <w:lang w:val="zh-CN"/>
        </w:rPr>
        <w:t>1.53</w:t>
      </w:r>
      <w:r>
        <w:rPr>
          <w:rFonts w:eastAsia="仿宋_GB2312" w:hint="eastAsia"/>
          <w:sz w:val="32"/>
          <w:szCs w:val="32"/>
          <w:lang w:val="zh-CN"/>
        </w:rPr>
        <w:t>万元</w:t>
      </w:r>
      <w:r>
        <w:rPr>
          <w:rFonts w:eastAsia="仿宋_GB2312" w:hint="eastAsia"/>
          <w:sz w:val="32"/>
          <w:szCs w:val="32"/>
          <w:lang w:val="zh-CN"/>
        </w:rPr>
        <w:t>，</w:t>
      </w:r>
      <w:r>
        <w:rPr>
          <w:rFonts w:eastAsia="仿宋_GB2312" w:hint="eastAsia"/>
          <w:sz w:val="32"/>
          <w:szCs w:val="32"/>
          <w:lang w:val="zh-CN"/>
        </w:rPr>
        <w:t>其中：政府采购货物支出</w:t>
      </w:r>
      <w:r>
        <w:rPr>
          <w:rFonts w:eastAsia="仿宋_GB2312" w:hint="eastAsia"/>
          <w:sz w:val="32"/>
          <w:szCs w:val="32"/>
          <w:lang w:val="zh-CN"/>
        </w:rPr>
        <w:t>0.49</w:t>
      </w:r>
      <w:r>
        <w:rPr>
          <w:rFonts w:eastAsia="仿宋_GB2312" w:hint="eastAsia"/>
          <w:sz w:val="32"/>
          <w:szCs w:val="32"/>
          <w:lang w:val="zh-CN"/>
        </w:rPr>
        <w:t>万元、政府采购工程支出</w:t>
      </w:r>
      <w:r>
        <w:rPr>
          <w:rFonts w:eastAsia="仿宋_GB2312" w:hint="eastAsia"/>
          <w:sz w:val="32"/>
          <w:szCs w:val="32"/>
          <w:lang w:val="zh-CN"/>
        </w:rPr>
        <w:t>0.00</w:t>
      </w:r>
      <w:r>
        <w:rPr>
          <w:rFonts w:eastAsia="仿宋_GB2312" w:hint="eastAsia"/>
          <w:sz w:val="32"/>
          <w:szCs w:val="32"/>
          <w:lang w:val="zh-CN"/>
        </w:rPr>
        <w:t>万元、政府采购服务支出</w:t>
      </w:r>
      <w:r>
        <w:rPr>
          <w:rFonts w:eastAsia="仿宋_GB2312" w:hint="eastAsia"/>
          <w:sz w:val="32"/>
          <w:szCs w:val="32"/>
          <w:lang w:val="zh-CN"/>
        </w:rPr>
        <w:t>1.05</w:t>
      </w:r>
      <w:r>
        <w:rPr>
          <w:rFonts w:eastAsia="仿宋_GB2312" w:hint="eastAsia"/>
          <w:sz w:val="32"/>
          <w:szCs w:val="32"/>
          <w:lang w:val="zh-CN"/>
        </w:rPr>
        <w:t>万元。</w:t>
      </w:r>
    </w:p>
    <w:p w:rsidR="00C90C61" w:rsidRDefault="00912571">
      <w:pPr>
        <w:ind w:firstLineChars="200" w:firstLine="640"/>
        <w:jc w:val="left"/>
        <w:rPr>
          <w:rFonts w:eastAsia="仿宋_GB2312"/>
          <w:sz w:val="32"/>
          <w:szCs w:val="32"/>
        </w:rPr>
      </w:pPr>
      <w:r>
        <w:rPr>
          <w:rFonts w:eastAsia="仿宋_GB2312" w:hint="eastAsia"/>
          <w:sz w:val="32"/>
          <w:szCs w:val="32"/>
          <w:lang w:val="zh-CN"/>
        </w:rPr>
        <w:t>授予中小企业合同金额</w:t>
      </w:r>
      <w:r>
        <w:rPr>
          <w:rFonts w:eastAsia="仿宋_GB2312" w:hint="eastAsia"/>
          <w:sz w:val="32"/>
          <w:szCs w:val="32"/>
          <w:lang w:val="zh-CN"/>
        </w:rPr>
        <w:t>1.53</w:t>
      </w:r>
      <w:r>
        <w:rPr>
          <w:rFonts w:eastAsia="仿宋_GB2312" w:hint="eastAsia"/>
          <w:sz w:val="32"/>
          <w:szCs w:val="32"/>
          <w:lang w:val="zh-CN"/>
        </w:rPr>
        <w:t>万元，占政府采购支出总额的</w:t>
      </w:r>
      <w:r>
        <w:rPr>
          <w:rFonts w:eastAsia="仿宋_GB2312" w:hint="eastAsia"/>
          <w:sz w:val="32"/>
          <w:szCs w:val="32"/>
          <w:lang w:val="zh-CN"/>
        </w:rPr>
        <w:t>100.00</w:t>
      </w:r>
      <w:r>
        <w:rPr>
          <w:rFonts w:eastAsia="仿宋_GB2312"/>
          <w:sz w:val="32"/>
          <w:szCs w:val="32"/>
          <w:lang w:val="zh-CN"/>
        </w:rPr>
        <w:t>%</w:t>
      </w:r>
      <w:r>
        <w:rPr>
          <w:rFonts w:eastAsia="仿宋_GB2312" w:hint="eastAsia"/>
          <w:sz w:val="32"/>
          <w:szCs w:val="32"/>
          <w:lang w:val="zh-CN"/>
        </w:rPr>
        <w:t>，其中：授予小</w:t>
      </w:r>
      <w:proofErr w:type="gramStart"/>
      <w:r>
        <w:rPr>
          <w:rFonts w:eastAsia="仿宋_GB2312" w:hint="eastAsia"/>
          <w:sz w:val="32"/>
          <w:szCs w:val="32"/>
          <w:lang w:val="zh-CN"/>
        </w:rPr>
        <w:t>微企业</w:t>
      </w:r>
      <w:proofErr w:type="gramEnd"/>
      <w:r>
        <w:rPr>
          <w:rFonts w:eastAsia="仿宋_GB2312" w:hint="eastAsia"/>
          <w:sz w:val="32"/>
          <w:szCs w:val="32"/>
          <w:lang w:val="zh-CN"/>
        </w:rPr>
        <w:t>合同金额</w:t>
      </w:r>
      <w:r>
        <w:rPr>
          <w:rFonts w:eastAsia="仿宋_GB2312" w:hint="eastAsia"/>
          <w:sz w:val="32"/>
          <w:szCs w:val="32"/>
          <w:lang w:val="zh-CN"/>
        </w:rPr>
        <w:t>1.16</w:t>
      </w:r>
      <w:r>
        <w:rPr>
          <w:rFonts w:eastAsia="仿宋_GB2312" w:hint="eastAsia"/>
          <w:sz w:val="32"/>
          <w:szCs w:val="32"/>
          <w:lang w:val="zh-CN"/>
        </w:rPr>
        <w:t>万元，占政府采购支出总额的</w:t>
      </w:r>
      <w:r>
        <w:rPr>
          <w:rFonts w:eastAsia="仿宋_GB2312" w:hint="eastAsia"/>
          <w:sz w:val="32"/>
          <w:szCs w:val="32"/>
          <w:lang w:val="zh-CN"/>
        </w:rPr>
        <w:t>75.</w:t>
      </w:r>
      <w:r w:rsidR="00026518">
        <w:rPr>
          <w:rFonts w:eastAsia="仿宋_GB2312"/>
          <w:sz w:val="32"/>
          <w:szCs w:val="32"/>
          <w:lang w:val="zh-CN"/>
        </w:rPr>
        <w:t>82</w:t>
      </w:r>
      <w:r>
        <w:rPr>
          <w:rFonts w:eastAsia="仿宋_GB2312"/>
          <w:sz w:val="32"/>
          <w:szCs w:val="32"/>
          <w:lang w:val="zh-CN"/>
        </w:rPr>
        <w:t>%</w:t>
      </w:r>
      <w:r>
        <w:rPr>
          <w:rFonts w:eastAsia="仿宋_GB2312" w:hint="eastAsia"/>
          <w:sz w:val="32"/>
          <w:szCs w:val="32"/>
        </w:rPr>
        <w:t>。</w:t>
      </w:r>
    </w:p>
    <w:p w:rsidR="00C90C61" w:rsidRDefault="00912571">
      <w:pPr>
        <w:ind w:firstLineChars="200" w:firstLine="640"/>
        <w:jc w:val="left"/>
        <w:rPr>
          <w:rFonts w:eastAsia="黑体"/>
          <w:sz w:val="32"/>
          <w:szCs w:val="30"/>
          <w:lang w:val="zh-CN"/>
        </w:rPr>
      </w:pPr>
      <w:bookmarkStart w:id="27" w:name="_Toc8391"/>
      <w:bookmarkStart w:id="28" w:name="_Toc4591"/>
      <w:r>
        <w:rPr>
          <w:rFonts w:eastAsia="黑体" w:hint="eastAsia"/>
          <w:sz w:val="32"/>
          <w:szCs w:val="30"/>
          <w:lang w:val="zh-CN"/>
        </w:rPr>
        <w:t>（三）国有资产占用情况说明</w:t>
      </w:r>
      <w:bookmarkEnd w:id="27"/>
      <w:bookmarkEnd w:id="28"/>
    </w:p>
    <w:p w:rsidR="00C90C61" w:rsidRDefault="00912571">
      <w:pPr>
        <w:ind w:firstLineChars="200" w:firstLine="640"/>
        <w:jc w:val="left"/>
        <w:rPr>
          <w:rFonts w:eastAsia="仿宋_GB2312"/>
          <w:sz w:val="32"/>
          <w:szCs w:val="32"/>
          <w:lang w:val="zh-CN"/>
        </w:rPr>
      </w:pPr>
      <w:r>
        <w:rPr>
          <w:rFonts w:eastAsia="仿宋_GB2312" w:hint="eastAsia"/>
          <w:sz w:val="32"/>
          <w:szCs w:val="32"/>
        </w:rPr>
        <w:t>截至</w:t>
      </w:r>
      <w:r>
        <w:rPr>
          <w:rFonts w:eastAsia="仿宋_GB2312" w:hint="eastAsia"/>
          <w:sz w:val="32"/>
          <w:szCs w:val="32"/>
        </w:rPr>
        <w:t>2023</w:t>
      </w:r>
      <w:r>
        <w:rPr>
          <w:rFonts w:eastAsia="仿宋_GB2312" w:hint="eastAsia"/>
          <w:sz w:val="32"/>
          <w:szCs w:val="32"/>
          <w:lang w:val="zh-CN"/>
        </w:rPr>
        <w:t>年</w:t>
      </w:r>
      <w:r>
        <w:rPr>
          <w:rFonts w:eastAsia="仿宋_GB2312" w:hint="eastAsia"/>
          <w:sz w:val="32"/>
          <w:szCs w:val="32"/>
        </w:rPr>
        <w:t>12</w:t>
      </w:r>
      <w:r>
        <w:rPr>
          <w:rFonts w:eastAsia="仿宋_GB2312" w:hint="eastAsia"/>
          <w:sz w:val="32"/>
          <w:szCs w:val="32"/>
        </w:rPr>
        <w:t>月</w:t>
      </w:r>
      <w:r>
        <w:rPr>
          <w:rFonts w:eastAsia="仿宋_GB2312" w:hint="eastAsia"/>
          <w:sz w:val="32"/>
          <w:szCs w:val="32"/>
        </w:rPr>
        <w:t>31</w:t>
      </w:r>
      <w:r>
        <w:rPr>
          <w:rFonts w:eastAsia="仿宋_GB2312" w:hint="eastAsia"/>
          <w:sz w:val="32"/>
          <w:szCs w:val="32"/>
        </w:rPr>
        <w:t>日</w:t>
      </w:r>
      <w:r>
        <w:rPr>
          <w:rFonts w:eastAsia="仿宋_GB2312" w:hint="eastAsia"/>
          <w:sz w:val="32"/>
          <w:szCs w:val="32"/>
          <w:lang w:val="zh-CN"/>
        </w:rPr>
        <w:t>，</w:t>
      </w:r>
      <w:r>
        <w:rPr>
          <w:rFonts w:eastAsia="仿宋_GB2312" w:hint="eastAsia"/>
          <w:sz w:val="32"/>
          <w:szCs w:val="32"/>
        </w:rPr>
        <w:t>固定资产原值</w:t>
      </w:r>
      <w:r>
        <w:rPr>
          <w:rFonts w:eastAsia="仿宋_GB2312" w:hint="eastAsia"/>
          <w:sz w:val="32"/>
          <w:szCs w:val="32"/>
          <w:lang w:val="zh-CN"/>
        </w:rPr>
        <w:t>768.88</w:t>
      </w:r>
      <w:r>
        <w:rPr>
          <w:rFonts w:eastAsia="仿宋_GB2312" w:hint="eastAsia"/>
          <w:sz w:val="32"/>
          <w:szCs w:val="32"/>
        </w:rPr>
        <w:t>万元，房</w:t>
      </w:r>
      <w:r>
        <w:rPr>
          <w:rFonts w:eastAsia="仿宋_GB2312" w:hint="eastAsia"/>
          <w:sz w:val="32"/>
          <w:szCs w:val="32"/>
          <w:lang w:val="zh-CN"/>
        </w:rPr>
        <w:t>屋</w:t>
      </w:r>
      <w:r>
        <w:rPr>
          <w:rFonts w:eastAsia="仿宋_GB2312" w:hint="eastAsia"/>
          <w:sz w:val="32"/>
          <w:szCs w:val="32"/>
          <w:lang w:val="zh-CN"/>
        </w:rPr>
        <w:t>10887.8</w:t>
      </w:r>
      <w:r>
        <w:rPr>
          <w:rFonts w:eastAsia="仿宋_GB2312" w:hint="eastAsia"/>
          <w:sz w:val="32"/>
          <w:szCs w:val="32"/>
          <w:lang w:val="zh-CN"/>
        </w:rPr>
        <w:t>平方米，价值</w:t>
      </w:r>
      <w:r>
        <w:rPr>
          <w:rFonts w:eastAsia="仿宋_GB2312" w:hint="eastAsia"/>
          <w:sz w:val="32"/>
          <w:szCs w:val="32"/>
          <w:lang w:val="zh-CN"/>
        </w:rPr>
        <w:t>283.31</w:t>
      </w:r>
      <w:r>
        <w:rPr>
          <w:rFonts w:eastAsia="仿宋_GB2312" w:hint="eastAsia"/>
          <w:sz w:val="32"/>
          <w:szCs w:val="32"/>
          <w:lang w:val="zh-CN"/>
        </w:rPr>
        <w:t>万元。车辆</w:t>
      </w:r>
      <w:r>
        <w:rPr>
          <w:rFonts w:eastAsia="仿宋_GB2312" w:hint="eastAsia"/>
          <w:sz w:val="32"/>
          <w:szCs w:val="32"/>
          <w:lang w:val="zh-CN"/>
        </w:rPr>
        <w:t>2</w:t>
      </w:r>
      <w:r>
        <w:rPr>
          <w:rFonts w:eastAsia="仿宋_GB2312" w:hint="eastAsia"/>
          <w:sz w:val="32"/>
          <w:szCs w:val="32"/>
          <w:lang w:val="zh-CN"/>
        </w:rPr>
        <w:t>辆，价值</w:t>
      </w:r>
      <w:r>
        <w:rPr>
          <w:rFonts w:eastAsia="仿宋_GB2312" w:hint="eastAsia"/>
          <w:sz w:val="32"/>
          <w:szCs w:val="32"/>
          <w:lang w:val="zh-CN"/>
        </w:rPr>
        <w:t>44.31</w:t>
      </w:r>
      <w:r>
        <w:rPr>
          <w:rFonts w:eastAsia="仿宋_GB2312" w:hint="eastAsia"/>
          <w:sz w:val="32"/>
          <w:szCs w:val="32"/>
          <w:lang w:val="zh-CN"/>
        </w:rPr>
        <w:t>万元，其中：副部（省）级及以上领导用车</w:t>
      </w:r>
      <w:r>
        <w:rPr>
          <w:rFonts w:eastAsia="仿宋_GB2312" w:hint="eastAsia"/>
          <w:sz w:val="32"/>
          <w:szCs w:val="32"/>
          <w:lang w:val="zh-CN"/>
        </w:rPr>
        <w:t>0</w:t>
      </w:r>
      <w:r>
        <w:rPr>
          <w:rFonts w:eastAsia="仿宋_GB2312" w:hint="eastAsia"/>
          <w:sz w:val="32"/>
          <w:szCs w:val="32"/>
          <w:lang w:val="zh-CN"/>
        </w:rPr>
        <w:t>辆、主要</w:t>
      </w:r>
      <w:r>
        <w:rPr>
          <w:rFonts w:eastAsia="仿宋_GB2312" w:hint="eastAsia"/>
          <w:sz w:val="32"/>
          <w:szCs w:val="32"/>
        </w:rPr>
        <w:t>负责人</w:t>
      </w:r>
      <w:r>
        <w:rPr>
          <w:rFonts w:eastAsia="仿宋_GB2312" w:hint="eastAsia"/>
          <w:sz w:val="32"/>
          <w:szCs w:val="32"/>
          <w:lang w:val="zh-CN"/>
        </w:rPr>
        <w:t>用车</w:t>
      </w:r>
      <w:r>
        <w:rPr>
          <w:rFonts w:eastAsia="仿宋_GB2312" w:hint="eastAsia"/>
          <w:sz w:val="32"/>
          <w:szCs w:val="32"/>
          <w:lang w:val="zh-CN"/>
        </w:rPr>
        <w:t>0</w:t>
      </w:r>
      <w:r>
        <w:rPr>
          <w:rFonts w:eastAsia="仿宋_GB2312" w:hint="eastAsia"/>
          <w:sz w:val="32"/>
          <w:szCs w:val="32"/>
          <w:lang w:val="zh-CN"/>
        </w:rPr>
        <w:t>辆、机要通信用车</w:t>
      </w:r>
      <w:r>
        <w:rPr>
          <w:rFonts w:eastAsia="仿宋_GB2312" w:hint="eastAsia"/>
          <w:sz w:val="32"/>
          <w:szCs w:val="32"/>
          <w:lang w:val="zh-CN"/>
        </w:rPr>
        <w:t>0</w:t>
      </w:r>
      <w:r>
        <w:rPr>
          <w:rFonts w:eastAsia="仿宋_GB2312" w:hint="eastAsia"/>
          <w:sz w:val="32"/>
          <w:szCs w:val="32"/>
          <w:lang w:val="zh-CN"/>
        </w:rPr>
        <w:t>辆、应急保障用车</w:t>
      </w:r>
      <w:r>
        <w:rPr>
          <w:rFonts w:eastAsia="仿宋_GB2312" w:hint="eastAsia"/>
          <w:sz w:val="32"/>
          <w:szCs w:val="32"/>
          <w:lang w:val="zh-CN"/>
        </w:rPr>
        <w:t>0</w:t>
      </w:r>
      <w:r>
        <w:rPr>
          <w:rFonts w:eastAsia="仿宋_GB2312" w:hint="eastAsia"/>
          <w:sz w:val="32"/>
          <w:szCs w:val="32"/>
          <w:lang w:val="zh-CN"/>
        </w:rPr>
        <w:t>辆、执法执勤用车</w:t>
      </w:r>
      <w:r>
        <w:rPr>
          <w:rFonts w:eastAsia="仿宋_GB2312" w:hint="eastAsia"/>
          <w:sz w:val="32"/>
          <w:szCs w:val="32"/>
          <w:lang w:val="zh-CN"/>
        </w:rPr>
        <w:t>0</w:t>
      </w:r>
      <w:r>
        <w:rPr>
          <w:rFonts w:eastAsia="仿宋_GB2312" w:hint="eastAsia"/>
          <w:sz w:val="32"/>
          <w:szCs w:val="32"/>
          <w:lang w:val="zh-CN"/>
        </w:rPr>
        <w:t>辆、特种专业技术用车</w:t>
      </w:r>
      <w:r>
        <w:rPr>
          <w:rFonts w:eastAsia="仿宋_GB2312" w:hint="eastAsia"/>
          <w:sz w:val="32"/>
          <w:szCs w:val="32"/>
          <w:lang w:val="zh-CN"/>
        </w:rPr>
        <w:t>0</w:t>
      </w:r>
      <w:r>
        <w:rPr>
          <w:rFonts w:eastAsia="仿宋_GB2312" w:hint="eastAsia"/>
          <w:sz w:val="32"/>
          <w:szCs w:val="32"/>
          <w:lang w:val="zh-CN"/>
        </w:rPr>
        <w:t>辆、离退休干部</w:t>
      </w:r>
      <w:r>
        <w:rPr>
          <w:rFonts w:eastAsia="仿宋_GB2312" w:hint="eastAsia"/>
          <w:sz w:val="32"/>
          <w:szCs w:val="32"/>
        </w:rPr>
        <w:t>服务</w:t>
      </w:r>
      <w:r>
        <w:rPr>
          <w:rFonts w:eastAsia="仿宋_GB2312" w:hint="eastAsia"/>
          <w:sz w:val="32"/>
          <w:szCs w:val="32"/>
          <w:lang w:val="zh-CN"/>
        </w:rPr>
        <w:t>用车</w:t>
      </w:r>
      <w:r>
        <w:rPr>
          <w:rFonts w:eastAsia="仿宋_GB2312" w:hint="eastAsia"/>
          <w:sz w:val="32"/>
          <w:szCs w:val="32"/>
          <w:lang w:val="zh-CN"/>
        </w:rPr>
        <w:t>0</w:t>
      </w:r>
      <w:r>
        <w:rPr>
          <w:rFonts w:eastAsia="仿宋_GB2312" w:hint="eastAsia"/>
          <w:sz w:val="32"/>
          <w:szCs w:val="32"/>
          <w:lang w:val="zh-CN"/>
        </w:rPr>
        <w:t>辆、其他用车</w:t>
      </w:r>
      <w:r>
        <w:rPr>
          <w:rFonts w:eastAsia="仿宋_GB2312" w:hint="eastAsia"/>
          <w:sz w:val="32"/>
          <w:szCs w:val="32"/>
          <w:lang w:val="zh-CN"/>
        </w:rPr>
        <w:t>2</w:t>
      </w:r>
      <w:r>
        <w:rPr>
          <w:rFonts w:eastAsia="仿宋_GB2312" w:hint="eastAsia"/>
          <w:sz w:val="32"/>
          <w:szCs w:val="32"/>
          <w:lang w:val="zh-CN"/>
        </w:rPr>
        <w:t>辆，其他用车主要是：</w:t>
      </w:r>
      <w:r>
        <w:rPr>
          <w:rFonts w:eastAsia="仿宋_GB2312" w:hint="eastAsia"/>
          <w:sz w:val="32"/>
          <w:szCs w:val="32"/>
        </w:rPr>
        <w:t>教学业务用车</w:t>
      </w:r>
      <w:r>
        <w:rPr>
          <w:rFonts w:eastAsia="仿宋_GB2312" w:hint="eastAsia"/>
          <w:sz w:val="32"/>
          <w:szCs w:val="32"/>
          <w:lang w:val="zh-CN"/>
        </w:rPr>
        <w:t>；</w:t>
      </w:r>
      <w:r>
        <w:rPr>
          <w:rFonts w:eastAsia="仿宋_GB2312" w:hint="eastAsia"/>
          <w:sz w:val="32"/>
          <w:szCs w:val="32"/>
          <w:lang w:val="zh-CN"/>
        </w:rPr>
        <w:t>单价</w:t>
      </w:r>
      <w:r>
        <w:rPr>
          <w:rFonts w:eastAsia="仿宋_GB2312" w:hint="eastAsia"/>
          <w:sz w:val="32"/>
          <w:szCs w:val="32"/>
          <w:lang w:val="zh-CN"/>
        </w:rPr>
        <w:t>100</w:t>
      </w:r>
      <w:r>
        <w:rPr>
          <w:rFonts w:eastAsia="仿宋_GB2312" w:hint="eastAsia"/>
          <w:sz w:val="32"/>
          <w:szCs w:val="32"/>
          <w:lang w:val="zh-CN"/>
        </w:rPr>
        <w:t>万元（含）以上设备（不含车辆）</w:t>
      </w:r>
      <w:r>
        <w:rPr>
          <w:rFonts w:eastAsia="仿宋_GB2312" w:hint="eastAsia"/>
          <w:sz w:val="32"/>
          <w:szCs w:val="32"/>
          <w:lang w:val="zh-CN"/>
        </w:rPr>
        <w:t>0</w:t>
      </w:r>
      <w:r>
        <w:rPr>
          <w:rFonts w:eastAsia="仿宋_GB2312" w:hint="eastAsia"/>
          <w:sz w:val="32"/>
          <w:szCs w:val="32"/>
        </w:rPr>
        <w:t>台（</w:t>
      </w:r>
      <w:r>
        <w:rPr>
          <w:rFonts w:eastAsia="仿宋_GB2312" w:hint="eastAsia"/>
          <w:sz w:val="32"/>
          <w:szCs w:val="32"/>
          <w:lang w:val="zh-CN"/>
        </w:rPr>
        <w:t>套）。</w:t>
      </w:r>
    </w:p>
    <w:p w:rsidR="00C90C61" w:rsidRDefault="00912571">
      <w:pPr>
        <w:ind w:firstLineChars="200" w:firstLine="640"/>
        <w:jc w:val="left"/>
        <w:outlineLvl w:val="1"/>
        <w:rPr>
          <w:rFonts w:ascii="黑体" w:eastAsia="黑体" w:hAnsi="黑体" w:cs="宋体"/>
          <w:bCs/>
          <w:kern w:val="0"/>
          <w:sz w:val="32"/>
          <w:szCs w:val="32"/>
        </w:rPr>
      </w:pPr>
      <w:bookmarkStart w:id="29" w:name="_Toc435"/>
      <w:bookmarkStart w:id="30" w:name="_Toc11283"/>
      <w:r>
        <w:rPr>
          <w:rFonts w:ascii="黑体" w:eastAsia="黑体" w:hAnsi="黑体" w:cs="宋体" w:hint="eastAsia"/>
          <w:bCs/>
          <w:kern w:val="0"/>
          <w:sz w:val="32"/>
          <w:szCs w:val="32"/>
        </w:rPr>
        <w:t>十</w:t>
      </w:r>
      <w:r>
        <w:rPr>
          <w:rFonts w:ascii="黑体" w:eastAsia="黑体" w:hAnsi="黑体" w:cs="宋体" w:hint="eastAsia"/>
          <w:bCs/>
          <w:kern w:val="0"/>
          <w:sz w:val="32"/>
          <w:szCs w:val="32"/>
        </w:rPr>
        <w:t>一</w:t>
      </w:r>
      <w:r>
        <w:rPr>
          <w:rFonts w:ascii="黑体" w:eastAsia="黑体" w:hAnsi="黑体" w:cs="宋体" w:hint="eastAsia"/>
          <w:bCs/>
          <w:kern w:val="0"/>
          <w:sz w:val="32"/>
          <w:szCs w:val="32"/>
        </w:rPr>
        <w:t>、预算绩效的情况说明</w:t>
      </w:r>
      <w:bookmarkEnd w:id="29"/>
      <w:bookmarkEnd w:id="30"/>
    </w:p>
    <w:p w:rsidR="00C90C61" w:rsidRDefault="00912571">
      <w:pPr>
        <w:ind w:firstLineChars="200" w:firstLine="640"/>
        <w:jc w:val="left"/>
        <w:rPr>
          <w:rFonts w:ascii="仿宋_GB2312" w:eastAsia="仿宋_GB2312" w:hAnsi="仿宋_GB2312" w:cs="仿宋_GB2312"/>
          <w:kern w:val="0"/>
          <w:sz w:val="32"/>
          <w:szCs w:val="32"/>
          <w:lang w:eastAsia="zh-Hans"/>
        </w:rPr>
      </w:pPr>
      <w:r>
        <w:rPr>
          <w:rFonts w:ascii="仿宋_GB2312" w:eastAsia="仿宋_GB2312" w:hint="eastAsia"/>
          <w:sz w:val="32"/>
          <w:szCs w:val="32"/>
        </w:rPr>
        <w:t>根据预算绩效管理要求，我</w:t>
      </w:r>
      <w:r>
        <w:rPr>
          <w:rFonts w:ascii="仿宋_GB2312" w:eastAsia="仿宋_GB2312" w:hint="eastAsia"/>
          <w:sz w:val="32"/>
          <w:szCs w:val="32"/>
        </w:rPr>
        <w:t>单位</w:t>
      </w:r>
      <w:r w:rsidRPr="007A29BE">
        <w:rPr>
          <w:rFonts w:eastAsia="仿宋_GB2312"/>
          <w:sz w:val="32"/>
          <w:szCs w:val="32"/>
        </w:rPr>
        <w:t>2023</w:t>
      </w:r>
      <w:r>
        <w:rPr>
          <w:rFonts w:ascii="仿宋_GB2312" w:eastAsia="仿宋_GB2312" w:hint="eastAsia"/>
          <w:sz w:val="32"/>
          <w:szCs w:val="32"/>
        </w:rPr>
        <w:t>年度</w:t>
      </w:r>
      <w:r>
        <w:rPr>
          <w:rFonts w:ascii="仿宋_GB2312" w:eastAsia="仿宋_GB2312" w:hAnsi="仿宋_GB2312" w:cs="仿宋_GB2312" w:hint="eastAsia"/>
          <w:kern w:val="0"/>
          <w:sz w:val="32"/>
          <w:szCs w:val="32"/>
        </w:rPr>
        <w:t>预算绩效管理整体</w:t>
      </w:r>
      <w:r>
        <w:rPr>
          <w:rFonts w:ascii="仿宋_GB2312" w:eastAsia="仿宋_GB2312" w:hAnsi="仿宋_GB2312" w:cs="仿宋_GB2312" w:hint="eastAsia"/>
          <w:kern w:val="0"/>
          <w:sz w:val="32"/>
          <w:szCs w:val="32"/>
        </w:rPr>
        <w:t>支出</w:t>
      </w:r>
      <w:r>
        <w:rPr>
          <w:rFonts w:ascii="仿宋_GB2312" w:eastAsia="仿宋_GB2312" w:hAnsi="仿宋_GB2312" w:cs="仿宋_GB2312" w:hint="eastAsia"/>
          <w:kern w:val="0"/>
          <w:sz w:val="32"/>
          <w:szCs w:val="32"/>
        </w:rPr>
        <w:t>绩效自评表</w:t>
      </w:r>
      <w:r w:rsidR="0033039A" w:rsidRPr="007A29BE">
        <w:rPr>
          <w:rFonts w:eastAsia="仿宋_GB2312"/>
          <w:sz w:val="32"/>
          <w:szCs w:val="32"/>
        </w:rPr>
        <w:t>0</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Pr="007A29BE">
        <w:rPr>
          <w:rFonts w:eastAsia="仿宋_GB2312"/>
          <w:sz w:val="32"/>
          <w:szCs w:val="32"/>
        </w:rPr>
        <w:t>0</w:t>
      </w:r>
      <w:r>
        <w:rPr>
          <w:rFonts w:ascii="仿宋_GB2312" w:eastAsia="仿宋_GB2312" w:hint="eastAsia"/>
          <w:sz w:val="32"/>
          <w:szCs w:val="32"/>
        </w:rPr>
        <w:t>万元</w:t>
      </w:r>
      <w:r>
        <w:rPr>
          <w:rFonts w:ascii="仿宋_GB2312" w:eastAsia="仿宋_GB2312" w:hint="eastAsia"/>
          <w:sz w:val="32"/>
          <w:szCs w:val="32"/>
        </w:rPr>
        <w:t>，</w:t>
      </w:r>
      <w:r>
        <w:rPr>
          <w:rFonts w:ascii="仿宋_GB2312" w:eastAsia="仿宋_GB2312" w:hint="eastAsia"/>
          <w:sz w:val="32"/>
          <w:szCs w:val="32"/>
        </w:rPr>
        <w:t>实际执行总额</w:t>
      </w:r>
      <w:r w:rsidRPr="007A29BE">
        <w:rPr>
          <w:rFonts w:eastAsia="仿宋_GB2312"/>
          <w:sz w:val="32"/>
          <w:szCs w:val="32"/>
        </w:rPr>
        <w:t>0</w:t>
      </w:r>
      <w:r>
        <w:rPr>
          <w:rFonts w:ascii="仿宋_GB2312" w:eastAsia="仿宋_GB2312" w:hint="eastAsia"/>
          <w:sz w:val="32"/>
          <w:szCs w:val="32"/>
        </w:rPr>
        <w:t>万元</w:t>
      </w:r>
      <w:r w:rsidR="0033039A">
        <w:rPr>
          <w:rFonts w:eastAsia="仿宋_GB2312" w:hint="eastAsia"/>
          <w:sz w:val="32"/>
          <w:szCs w:val="32"/>
          <w:lang w:val="zh-CN"/>
        </w:rPr>
        <w:t>。</w:t>
      </w:r>
      <w:r w:rsidR="00A47715">
        <w:rPr>
          <w:rFonts w:ascii="仿宋_GB2312" w:eastAsia="仿宋_GB2312" w:hAnsi="仿宋_GB2312" w:cs="仿宋_GB2312" w:hint="eastAsia"/>
          <w:sz w:val="32"/>
          <w:szCs w:val="32"/>
        </w:rPr>
        <w:t>我单位整体</w:t>
      </w:r>
      <w:r w:rsidR="00A47715">
        <w:rPr>
          <w:rFonts w:ascii="仿宋_GB2312" w:eastAsia="仿宋_GB2312" w:hAnsi="仿宋_GB2312" w:cs="仿宋_GB2312" w:hint="eastAsia"/>
          <w:kern w:val="0"/>
          <w:sz w:val="32"/>
          <w:szCs w:val="32"/>
        </w:rPr>
        <w:t>支出</w:t>
      </w:r>
      <w:r w:rsidR="00A47715">
        <w:rPr>
          <w:rFonts w:ascii="仿宋_GB2312" w:eastAsia="仿宋_GB2312" w:hAnsi="仿宋_GB2312" w:cs="仿宋_GB2312" w:hint="eastAsia"/>
          <w:sz w:val="32"/>
          <w:szCs w:val="32"/>
        </w:rPr>
        <w:t>绩效自评表由主管部门编报并公开。</w:t>
      </w:r>
      <w:r>
        <w:rPr>
          <w:rFonts w:ascii="仿宋_GB2312" w:eastAsia="仿宋_GB2312" w:hint="eastAsia"/>
          <w:sz w:val="32"/>
          <w:szCs w:val="32"/>
        </w:rPr>
        <w:t>预算绩效评价项目</w:t>
      </w:r>
      <w:r w:rsidRPr="007A29BE">
        <w:rPr>
          <w:rFonts w:eastAsia="仿宋_GB2312"/>
          <w:sz w:val="32"/>
          <w:szCs w:val="32"/>
        </w:rPr>
        <w:t>5</w:t>
      </w:r>
      <w:r>
        <w:rPr>
          <w:rFonts w:ascii="仿宋_GB2312" w:eastAsia="仿宋_GB2312" w:hint="eastAsia"/>
          <w:sz w:val="32"/>
          <w:szCs w:val="32"/>
        </w:rPr>
        <w:t>个，</w:t>
      </w:r>
      <w:r>
        <w:rPr>
          <w:rFonts w:ascii="仿宋_GB2312" w:eastAsia="仿宋_GB2312" w:hint="eastAsia"/>
          <w:sz w:val="32"/>
          <w:szCs w:val="32"/>
        </w:rPr>
        <w:t>全年预算数</w:t>
      </w:r>
      <w:r w:rsidR="00200E8F" w:rsidRPr="007A29BE">
        <w:rPr>
          <w:rFonts w:eastAsia="仿宋_GB2312"/>
          <w:sz w:val="32"/>
          <w:szCs w:val="32"/>
        </w:rPr>
        <w:t>132.12</w:t>
      </w:r>
      <w:r>
        <w:rPr>
          <w:rFonts w:ascii="仿宋_GB2312" w:eastAsia="仿宋_GB2312" w:hint="eastAsia"/>
          <w:sz w:val="32"/>
          <w:szCs w:val="32"/>
        </w:rPr>
        <w:t>万元</w:t>
      </w:r>
      <w:r>
        <w:rPr>
          <w:rFonts w:ascii="仿宋_GB2312" w:eastAsia="仿宋_GB2312" w:hint="eastAsia"/>
          <w:sz w:val="32"/>
          <w:szCs w:val="32"/>
        </w:rPr>
        <w:t>，</w:t>
      </w:r>
      <w:r>
        <w:rPr>
          <w:rFonts w:ascii="仿宋_GB2312" w:eastAsia="仿宋_GB2312" w:hint="eastAsia"/>
          <w:sz w:val="32"/>
          <w:szCs w:val="32"/>
        </w:rPr>
        <w:lastRenderedPageBreak/>
        <w:t>全年执行数</w:t>
      </w:r>
      <w:r w:rsidRPr="007A29BE">
        <w:rPr>
          <w:rFonts w:eastAsia="仿宋_GB2312"/>
          <w:sz w:val="32"/>
          <w:szCs w:val="32"/>
        </w:rPr>
        <w:t>132.12</w:t>
      </w:r>
      <w:r>
        <w:rPr>
          <w:rFonts w:ascii="仿宋_GB2312" w:eastAsia="仿宋_GB2312" w:hint="eastAsia"/>
          <w:sz w:val="32"/>
          <w:szCs w:val="32"/>
        </w:rPr>
        <w:t>万元</w:t>
      </w:r>
      <w:r>
        <w:rPr>
          <w:rFonts w:ascii="仿宋_GB2312" w:eastAsia="仿宋_GB2312" w:hint="eastAsia"/>
          <w:sz w:val="32"/>
          <w:szCs w:val="32"/>
        </w:rPr>
        <w:t>。预算绩效管理取得的成效：</w:t>
      </w:r>
      <w:r>
        <w:rPr>
          <w:rFonts w:ascii="仿宋_GB2312" w:eastAsia="仿宋_GB2312"/>
          <w:sz w:val="32"/>
          <w:szCs w:val="32"/>
        </w:rPr>
        <w:t>一是在保证教师基本生活保障、解决教师养老医疗社保的基础上，绩效工资分配方案按照绩效优先，兼顾公平，实行按劳分配，多劳多得的原则，努力激发全体教师的积极性、主动性和创造性，提高教师的主人翁意识，塑造以教学质量为核心、以绩效规范管理为动力的运行机制；二是通过</w:t>
      </w:r>
      <w:r>
        <w:rPr>
          <w:rFonts w:ascii="仿宋_GB2312" w:eastAsia="仿宋_GB2312" w:hint="eastAsia"/>
          <w:sz w:val="32"/>
          <w:szCs w:val="32"/>
        </w:rPr>
        <w:t>弥补基本人员经费支出</w:t>
      </w:r>
      <w:r>
        <w:rPr>
          <w:rFonts w:ascii="仿宋_GB2312" w:eastAsia="仿宋_GB2312"/>
          <w:sz w:val="32"/>
          <w:szCs w:val="32"/>
        </w:rPr>
        <w:t>、</w:t>
      </w:r>
      <w:r>
        <w:rPr>
          <w:rFonts w:ascii="仿宋_GB2312" w:eastAsia="仿宋_GB2312" w:hint="eastAsia"/>
          <w:sz w:val="32"/>
          <w:szCs w:val="32"/>
        </w:rPr>
        <w:t>财政部划转地质技工学校下划基数</w:t>
      </w:r>
      <w:r>
        <w:rPr>
          <w:rFonts w:ascii="仿宋_GB2312" w:eastAsia="仿宋_GB2312"/>
          <w:sz w:val="32"/>
          <w:szCs w:val="32"/>
        </w:rPr>
        <w:t>、助学金等项目资金有效的补充和拨付及时性，为我校在一定程度上缓解了资金的压力，为学生和教师创造了一个安全稳定的教学环境</w:t>
      </w:r>
      <w:r>
        <w:rPr>
          <w:rFonts w:ascii="仿宋_GB2312" w:eastAsia="仿宋_GB2312" w:hint="eastAsia"/>
          <w:sz w:val="32"/>
          <w:szCs w:val="32"/>
        </w:rPr>
        <w:t>。发现的问题及原因：</w:t>
      </w:r>
      <w:r>
        <w:rPr>
          <w:rFonts w:ascii="仿宋_GB2312" w:eastAsia="仿宋_GB2312"/>
          <w:sz w:val="32"/>
          <w:szCs w:val="32"/>
        </w:rPr>
        <w:t>一是绩效目标设定有待加强；二是预算绩效管理水平仍有欠缺</w:t>
      </w:r>
      <w:r>
        <w:rPr>
          <w:rFonts w:ascii="仿宋_GB2312" w:eastAsia="仿宋_GB2312" w:hint="eastAsia"/>
          <w:sz w:val="32"/>
          <w:szCs w:val="32"/>
        </w:rPr>
        <w:t>。下一步改进措</w:t>
      </w:r>
      <w:r>
        <w:rPr>
          <w:rFonts w:ascii="仿宋_GB2312" w:eastAsia="仿宋_GB2312" w:hint="eastAsia"/>
          <w:sz w:val="32"/>
          <w:szCs w:val="32"/>
        </w:rPr>
        <w:t>施：</w:t>
      </w:r>
      <w:r>
        <w:rPr>
          <w:rFonts w:ascii="仿宋_GB2312" w:eastAsia="仿宋_GB2312"/>
          <w:sz w:val="32"/>
          <w:szCs w:val="32"/>
        </w:rPr>
        <w:t>一是加强培训和学习，切实提高部门预算收支管理水平，严格按项目进度执行预算</w:t>
      </w:r>
      <w:r>
        <w:rPr>
          <w:rFonts w:ascii="仿宋_GB2312" w:eastAsia="仿宋_GB2312"/>
          <w:sz w:val="32"/>
          <w:szCs w:val="32"/>
        </w:rPr>
        <w:t>,</w:t>
      </w:r>
      <w:r>
        <w:rPr>
          <w:rFonts w:ascii="仿宋_GB2312" w:eastAsia="仿宋_GB2312"/>
          <w:sz w:val="32"/>
          <w:szCs w:val="32"/>
        </w:rPr>
        <w:t>及时了解预算执行差异</w:t>
      </w:r>
      <w:r>
        <w:rPr>
          <w:rFonts w:ascii="仿宋_GB2312" w:eastAsia="仿宋_GB2312"/>
          <w:sz w:val="32"/>
          <w:szCs w:val="32"/>
        </w:rPr>
        <w:t>,</w:t>
      </w:r>
      <w:r>
        <w:rPr>
          <w:rFonts w:ascii="仿宋_GB2312" w:eastAsia="仿宋_GB2312"/>
          <w:sz w:val="32"/>
          <w:szCs w:val="32"/>
        </w:rPr>
        <w:t>合理调整、纠正预算执行偏差，尽可能地做到决算与预算相衔接。二是树立相关部门绩效意识，强化</w:t>
      </w:r>
      <w:r>
        <w:rPr>
          <w:rFonts w:ascii="仿宋_GB2312" w:eastAsia="仿宋_GB2312"/>
          <w:sz w:val="32"/>
          <w:szCs w:val="32"/>
        </w:rPr>
        <w:t>“</w:t>
      </w:r>
      <w:r>
        <w:rPr>
          <w:rFonts w:ascii="仿宋_GB2312" w:eastAsia="仿宋_GB2312"/>
          <w:sz w:val="32"/>
          <w:szCs w:val="32"/>
        </w:rPr>
        <w:t>用钱必问效、问效必问责、问责效为先</w:t>
      </w:r>
      <w:r>
        <w:rPr>
          <w:rFonts w:ascii="仿宋_GB2312" w:eastAsia="仿宋_GB2312"/>
          <w:sz w:val="32"/>
          <w:szCs w:val="32"/>
        </w:rPr>
        <w:t>”</w:t>
      </w:r>
      <w:r>
        <w:rPr>
          <w:rFonts w:ascii="仿宋_GB2312" w:eastAsia="仿宋_GB2312"/>
          <w:sz w:val="32"/>
          <w:szCs w:val="32"/>
        </w:rPr>
        <w:t>的预算绩效管理理念，更加精准开展预算绩效管理</w:t>
      </w:r>
      <w:r>
        <w:rPr>
          <w:rFonts w:ascii="仿宋_GB2312" w:eastAsia="仿宋_GB2312"/>
          <w:sz w:val="32"/>
          <w:szCs w:val="32"/>
        </w:rPr>
        <w:t>,</w:t>
      </w:r>
      <w:r>
        <w:rPr>
          <w:rFonts w:ascii="仿宋_GB2312" w:eastAsia="仿宋_GB2312"/>
          <w:sz w:val="32"/>
          <w:szCs w:val="32"/>
        </w:rPr>
        <w:t>倾听各方建议</w:t>
      </w:r>
      <w:r>
        <w:rPr>
          <w:rFonts w:ascii="仿宋_GB2312" w:eastAsia="仿宋_GB2312"/>
          <w:sz w:val="32"/>
          <w:szCs w:val="32"/>
        </w:rPr>
        <w:t>,</w:t>
      </w:r>
      <w:r>
        <w:rPr>
          <w:rFonts w:ascii="仿宋_GB2312" w:eastAsia="仿宋_GB2312"/>
          <w:sz w:val="32"/>
          <w:szCs w:val="32"/>
        </w:rPr>
        <w:t>集体讨论共同制定出切实可行的绩效目标</w:t>
      </w:r>
      <w:r>
        <w:rPr>
          <w:rFonts w:ascii="仿宋_GB2312" w:eastAsia="仿宋_GB2312" w:hint="eastAsia"/>
          <w:sz w:val="32"/>
          <w:szCs w:val="32"/>
        </w:rPr>
        <w:t>。具体</w:t>
      </w:r>
      <w:r>
        <w:rPr>
          <w:rFonts w:ascii="仿宋_GB2312" w:eastAsia="仿宋_GB2312" w:hint="eastAsia"/>
          <w:sz w:val="32"/>
          <w:szCs w:val="32"/>
        </w:rPr>
        <w:t>项目自评情况附绩效自评表</w:t>
      </w:r>
      <w:r>
        <w:rPr>
          <w:rFonts w:ascii="仿宋_GB2312" w:eastAsia="仿宋_GB2312" w:hint="eastAsia"/>
          <w:sz w:val="32"/>
          <w:szCs w:val="32"/>
        </w:rPr>
        <w:t>及自评报告</w:t>
      </w:r>
      <w:r>
        <w:rPr>
          <w:rFonts w:ascii="仿宋_GB2312" w:eastAsia="仿宋_GB2312" w:hint="eastAsia"/>
          <w:sz w:val="32"/>
          <w:szCs w:val="32"/>
        </w:rPr>
        <w:t>。</w:t>
      </w:r>
    </w:p>
    <w:p w:rsidR="00C90C61" w:rsidRDefault="00912571">
      <w:pPr>
        <w:ind w:firstLineChars="200" w:firstLine="640"/>
        <w:jc w:val="left"/>
        <w:rPr>
          <w:rFonts w:ascii="黑体" w:eastAsia="黑体" w:hAnsi="黑体" w:cs="宋体"/>
          <w:bCs/>
          <w:kern w:val="0"/>
          <w:sz w:val="32"/>
          <w:szCs w:val="32"/>
        </w:rPr>
      </w:pPr>
      <w:r>
        <w:rPr>
          <w:rFonts w:ascii="黑体" w:eastAsia="黑体" w:hAnsi="黑体" w:cs="宋体" w:hint="eastAsia"/>
          <w:bCs/>
          <w:kern w:val="0"/>
          <w:sz w:val="32"/>
          <w:szCs w:val="32"/>
        </w:rPr>
        <w:t>十</w:t>
      </w:r>
      <w:r>
        <w:rPr>
          <w:rFonts w:ascii="黑体" w:eastAsia="黑体" w:hAnsi="黑体" w:cs="宋体" w:hint="eastAsia"/>
          <w:bCs/>
          <w:kern w:val="0"/>
          <w:sz w:val="32"/>
          <w:szCs w:val="32"/>
        </w:rPr>
        <w:t>二</w:t>
      </w:r>
      <w:r>
        <w:rPr>
          <w:rFonts w:ascii="黑体" w:eastAsia="黑体" w:hAnsi="黑体" w:cs="宋体" w:hint="eastAsia"/>
          <w:bCs/>
          <w:kern w:val="0"/>
          <w:sz w:val="32"/>
          <w:szCs w:val="32"/>
        </w:rPr>
        <w:t>、其他需说明的事项</w:t>
      </w:r>
    </w:p>
    <w:p w:rsidR="00C90C61" w:rsidRDefault="00912571">
      <w:pPr>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本单位无其他需说明事项</w:t>
      </w:r>
    </w:p>
    <w:p w:rsidR="00C90C61" w:rsidRDefault="00912571">
      <w:pPr>
        <w:jc w:val="center"/>
        <w:outlineLvl w:val="0"/>
        <w:rPr>
          <w:rFonts w:ascii="黑体" w:eastAsia="黑体" w:hAnsi="黑体"/>
          <w:sz w:val="32"/>
          <w:szCs w:val="32"/>
        </w:rPr>
      </w:pPr>
      <w:bookmarkStart w:id="31" w:name="_Toc24143"/>
      <w:bookmarkStart w:id="32" w:name="_Toc3250"/>
      <w:r>
        <w:rPr>
          <w:rFonts w:ascii="黑体" w:eastAsia="黑体" w:hAnsi="黑体" w:hint="eastAsia"/>
          <w:sz w:val="32"/>
          <w:szCs w:val="32"/>
        </w:rPr>
        <w:br w:type="page"/>
      </w:r>
      <w:r>
        <w:rPr>
          <w:rFonts w:ascii="黑体" w:eastAsia="黑体" w:hAnsi="黑体" w:hint="eastAsia"/>
          <w:sz w:val="32"/>
          <w:szCs w:val="32"/>
        </w:rPr>
        <w:lastRenderedPageBreak/>
        <w:t>第</w:t>
      </w:r>
      <w:r>
        <w:rPr>
          <w:rFonts w:ascii="黑体" w:eastAsia="黑体" w:hAnsi="黑体" w:hint="eastAsia"/>
          <w:sz w:val="32"/>
          <w:szCs w:val="32"/>
        </w:rPr>
        <w:t>三</w:t>
      </w:r>
      <w:r>
        <w:rPr>
          <w:rFonts w:ascii="黑体" w:eastAsia="黑体" w:hAnsi="黑体" w:hint="eastAsia"/>
          <w:sz w:val="32"/>
          <w:szCs w:val="32"/>
        </w:rPr>
        <w:t>部分</w:t>
      </w:r>
      <w:r>
        <w:rPr>
          <w:rFonts w:ascii="黑体" w:eastAsia="黑体" w:hAnsi="黑体" w:hint="eastAsia"/>
          <w:sz w:val="32"/>
          <w:szCs w:val="32"/>
        </w:rPr>
        <w:t xml:space="preserve"> </w:t>
      </w:r>
      <w:r>
        <w:rPr>
          <w:rFonts w:ascii="黑体" w:eastAsia="黑体" w:hAnsi="黑体" w:hint="eastAsia"/>
          <w:sz w:val="32"/>
          <w:szCs w:val="32"/>
        </w:rPr>
        <w:t>专业名词解释</w:t>
      </w:r>
      <w:bookmarkEnd w:id="31"/>
      <w:bookmarkEnd w:id="32"/>
    </w:p>
    <w:p w:rsidR="00C90C61" w:rsidRDefault="0091257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w:t>
      </w:r>
      <w:r>
        <w:rPr>
          <w:rFonts w:ascii="仿宋_GB2312" w:eastAsia="仿宋_GB2312" w:hint="eastAsia"/>
          <w:b/>
          <w:bCs/>
          <w:sz w:val="32"/>
          <w:szCs w:val="32"/>
        </w:rPr>
        <w:t>财政拨款收入：</w:t>
      </w:r>
      <w:r>
        <w:rPr>
          <w:rFonts w:ascii="仿宋_GB2312" w:eastAsia="仿宋_GB2312" w:hint="eastAsia"/>
          <w:sz w:val="32"/>
          <w:szCs w:val="32"/>
        </w:rPr>
        <w:t>指同级财政当年拨付的资金。</w:t>
      </w:r>
    </w:p>
    <w:p w:rsidR="00C90C61" w:rsidRDefault="0091257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w:t>
      </w:r>
      <w:r>
        <w:rPr>
          <w:rFonts w:ascii="仿宋_GB2312" w:eastAsia="仿宋_GB2312" w:hint="eastAsia"/>
          <w:b/>
          <w:bCs/>
          <w:sz w:val="32"/>
          <w:szCs w:val="32"/>
        </w:rPr>
        <w:t>上级补助收入：</w:t>
      </w:r>
      <w:r>
        <w:rPr>
          <w:rFonts w:ascii="仿宋_GB2312" w:eastAsia="仿宋_GB2312" w:hint="eastAsia"/>
          <w:sz w:val="32"/>
          <w:szCs w:val="32"/>
        </w:rPr>
        <w:t>指事业单位从主管部门和上级单位取得的非财政补助收入。</w:t>
      </w:r>
    </w:p>
    <w:p w:rsidR="00C90C61" w:rsidRDefault="0091257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w:t>
      </w:r>
      <w:r>
        <w:rPr>
          <w:rFonts w:ascii="仿宋_GB2312" w:eastAsia="仿宋_GB2312" w:hint="eastAsia"/>
          <w:b/>
          <w:bCs/>
          <w:sz w:val="32"/>
          <w:szCs w:val="32"/>
        </w:rPr>
        <w:t>事业收入：</w:t>
      </w:r>
      <w:r>
        <w:rPr>
          <w:rFonts w:ascii="仿宋_GB2312" w:eastAsia="仿宋_GB2312" w:hint="eastAsia"/>
          <w:sz w:val="32"/>
          <w:szCs w:val="32"/>
        </w:rPr>
        <w:t>指事业单位开展专业业务活动及其辅助活动所取得的收入。</w:t>
      </w:r>
    </w:p>
    <w:p w:rsidR="00C90C61" w:rsidRDefault="0091257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w:t>
      </w:r>
      <w:r>
        <w:rPr>
          <w:rFonts w:ascii="仿宋_GB2312" w:eastAsia="仿宋_GB2312" w:hint="eastAsia"/>
          <w:b/>
          <w:bCs/>
          <w:sz w:val="32"/>
          <w:szCs w:val="32"/>
        </w:rPr>
        <w:t>经营收入：</w:t>
      </w:r>
      <w:r>
        <w:rPr>
          <w:rFonts w:ascii="仿宋_GB2312" w:eastAsia="仿宋_GB2312" w:hint="eastAsia"/>
          <w:sz w:val="32"/>
          <w:szCs w:val="32"/>
        </w:rPr>
        <w:t>指事业单位在专业业务活动及其辅助活动之外开展非独立核算经营活动取得的收入。</w:t>
      </w:r>
    </w:p>
    <w:p w:rsidR="00C90C61" w:rsidRDefault="0091257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w:t>
      </w:r>
      <w:r>
        <w:rPr>
          <w:rFonts w:ascii="仿宋_GB2312" w:eastAsia="仿宋_GB2312" w:hint="eastAsia"/>
          <w:b/>
          <w:bCs/>
          <w:sz w:val="32"/>
          <w:szCs w:val="32"/>
        </w:rPr>
        <w:t>附属单位上缴收入：</w:t>
      </w:r>
      <w:r>
        <w:rPr>
          <w:rFonts w:ascii="仿宋_GB2312" w:eastAsia="仿宋_GB2312" w:hint="eastAsia"/>
          <w:sz w:val="32"/>
          <w:szCs w:val="32"/>
        </w:rPr>
        <w:t>指事业单位附属的独立核算单位按有关规定上缴的收入。</w:t>
      </w:r>
    </w:p>
    <w:p w:rsidR="00C90C61" w:rsidRDefault="0091257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w:t>
      </w:r>
      <w:r>
        <w:rPr>
          <w:rFonts w:ascii="仿宋_GB2312" w:eastAsia="仿宋_GB2312" w:hint="eastAsia"/>
          <w:b/>
          <w:bCs/>
          <w:sz w:val="32"/>
          <w:szCs w:val="32"/>
        </w:rPr>
        <w:t>其他收入：</w:t>
      </w:r>
      <w:r>
        <w:rPr>
          <w:rFonts w:ascii="仿宋_GB2312" w:eastAsia="仿宋_GB2312" w:hint="eastAsia"/>
          <w:sz w:val="32"/>
          <w:szCs w:val="32"/>
        </w:rPr>
        <w:t>指除上述“财政拨款收入”、“事业收入”、“经营收入”、“附属单位上缴收入”等之外取得的收入。</w:t>
      </w:r>
    </w:p>
    <w:p w:rsidR="00C90C61" w:rsidRDefault="0091257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w:t>
      </w:r>
      <w:r>
        <w:rPr>
          <w:rFonts w:ascii="仿宋_GB2312" w:eastAsia="仿宋_GB2312" w:hint="eastAsia"/>
          <w:b/>
          <w:bCs/>
          <w:sz w:val="32"/>
          <w:szCs w:val="32"/>
        </w:rPr>
        <w:t>年初</w:t>
      </w:r>
      <w:r>
        <w:rPr>
          <w:rFonts w:ascii="仿宋_GB2312" w:eastAsia="仿宋_GB2312" w:hint="eastAsia"/>
          <w:b/>
          <w:bCs/>
          <w:sz w:val="32"/>
          <w:szCs w:val="32"/>
        </w:rPr>
        <w:t>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rsidR="00C90C61" w:rsidRDefault="0091257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w:t>
      </w:r>
      <w:r>
        <w:rPr>
          <w:rFonts w:ascii="仿宋_GB2312" w:eastAsia="仿宋_GB2312" w:hint="eastAsia"/>
          <w:b/>
          <w:bCs/>
          <w:sz w:val="32"/>
          <w:szCs w:val="32"/>
        </w:rPr>
        <w:t>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C90C61" w:rsidRDefault="0091257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w:t>
      </w:r>
      <w:r>
        <w:rPr>
          <w:rFonts w:ascii="仿宋_GB2312" w:eastAsia="仿宋_GB2312" w:hint="eastAsia"/>
          <w:b/>
          <w:bCs/>
          <w:sz w:val="32"/>
          <w:szCs w:val="32"/>
        </w:rPr>
        <w:t>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rsidR="00C90C61" w:rsidRDefault="00912571">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w:t>
      </w:r>
      <w:r>
        <w:rPr>
          <w:rFonts w:ascii="仿宋_GB2312" w:eastAsia="仿宋_GB2312" w:hint="eastAsia"/>
          <w:b/>
          <w:bCs/>
          <w:sz w:val="32"/>
          <w:szCs w:val="32"/>
        </w:rPr>
        <w:t>项目支出：</w:t>
      </w:r>
      <w:r>
        <w:rPr>
          <w:rFonts w:ascii="仿宋_GB2312" w:eastAsia="仿宋_GB2312" w:hint="eastAsia"/>
          <w:sz w:val="32"/>
          <w:szCs w:val="32"/>
        </w:rPr>
        <w:t>指在基本支出之外为完成特定行政任务和事业发展目标所发生</w:t>
      </w:r>
      <w:r>
        <w:rPr>
          <w:rFonts w:ascii="仿宋_GB2312" w:eastAsia="仿宋_GB2312" w:hint="eastAsia"/>
          <w:sz w:val="32"/>
          <w:szCs w:val="32"/>
        </w:rPr>
        <w:t>的支出。</w:t>
      </w:r>
    </w:p>
    <w:p w:rsidR="00C90C61" w:rsidRDefault="00912571">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w:t>
      </w:r>
      <w:r>
        <w:rPr>
          <w:rFonts w:ascii="仿宋_GB2312" w:eastAsia="仿宋_GB2312" w:hint="eastAsia"/>
          <w:b/>
          <w:bCs/>
          <w:sz w:val="32"/>
          <w:szCs w:val="32"/>
        </w:rPr>
        <w:t>经营支出：</w:t>
      </w:r>
      <w:r>
        <w:rPr>
          <w:rFonts w:ascii="仿宋_GB2312" w:eastAsia="仿宋_GB2312" w:hint="eastAsia"/>
          <w:sz w:val="32"/>
          <w:szCs w:val="32"/>
        </w:rPr>
        <w:t>指事业单位在专业业务活动及其辅助活动之外开展非独立核算经营活动发生的支出。</w:t>
      </w:r>
    </w:p>
    <w:p w:rsidR="00C90C61" w:rsidRDefault="00912571">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w:t>
      </w:r>
      <w:r>
        <w:rPr>
          <w:rFonts w:ascii="仿宋_GB2312" w:eastAsia="仿宋_GB2312" w:hint="eastAsia"/>
          <w:b/>
          <w:bCs/>
          <w:sz w:val="32"/>
          <w:szCs w:val="32"/>
        </w:rPr>
        <w:t>对附属单位补助支出：</w:t>
      </w:r>
      <w:r>
        <w:rPr>
          <w:rFonts w:ascii="仿宋_GB2312" w:eastAsia="仿宋_GB2312" w:hint="eastAsia"/>
          <w:sz w:val="32"/>
          <w:szCs w:val="32"/>
        </w:rPr>
        <w:t>指事业单位发生的用非财政预算资金对附属单位的补助支出。</w:t>
      </w:r>
    </w:p>
    <w:p w:rsidR="00C90C61" w:rsidRDefault="00912571">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w:t>
      </w:r>
      <w:r>
        <w:rPr>
          <w:rFonts w:ascii="仿宋_GB2312" w:eastAsia="仿宋_GB2312" w:hint="eastAsia"/>
          <w:b/>
          <w:bCs/>
          <w:sz w:val="32"/>
          <w:szCs w:val="32"/>
        </w:rPr>
        <w:t>“三公”经费：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w:t>
      </w:r>
      <w:r>
        <w:rPr>
          <w:rFonts w:ascii="仿宋_GB2312" w:eastAsia="仿宋_GB2312" w:hint="eastAsia"/>
          <w:sz w:val="32"/>
          <w:szCs w:val="32"/>
        </w:rPr>
        <w:t>国际旅费、国外城市间交通费、</w:t>
      </w:r>
      <w:r>
        <w:rPr>
          <w:rFonts w:ascii="仿宋_GB2312" w:eastAsia="仿宋_GB2312" w:hint="eastAsia"/>
          <w:sz w:val="32"/>
          <w:szCs w:val="32"/>
        </w:rPr>
        <w:t>住宿费、伙食费、培训费、</w:t>
      </w:r>
      <w:r>
        <w:rPr>
          <w:rFonts w:ascii="仿宋_GB2312" w:eastAsia="仿宋_GB2312" w:hint="eastAsia"/>
          <w:sz w:val="32"/>
          <w:szCs w:val="32"/>
        </w:rPr>
        <w:t>公</w:t>
      </w:r>
      <w:r>
        <w:rPr>
          <w:rFonts w:ascii="仿宋_GB2312" w:eastAsia="仿宋_GB2312" w:hint="eastAsia"/>
          <w:sz w:val="32"/>
          <w:szCs w:val="32"/>
        </w:rPr>
        <w:t>杂费等支出；公务用车购置</w:t>
      </w:r>
      <w:proofErr w:type="gramStart"/>
      <w:r>
        <w:rPr>
          <w:rFonts w:ascii="仿宋_GB2312" w:eastAsia="仿宋_GB2312" w:hint="eastAsia"/>
          <w:sz w:val="32"/>
          <w:szCs w:val="32"/>
        </w:rPr>
        <w:t>费</w:t>
      </w:r>
      <w:r>
        <w:rPr>
          <w:rFonts w:ascii="仿宋_GB2312" w:eastAsia="仿宋_GB2312" w:hint="eastAsia"/>
          <w:sz w:val="32"/>
          <w:szCs w:val="32"/>
        </w:rPr>
        <w:t>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w:t>
      </w:r>
      <w:r>
        <w:rPr>
          <w:rFonts w:ascii="仿宋_GB2312" w:eastAsia="仿宋_GB2312" w:hint="eastAsia"/>
          <w:sz w:val="32"/>
          <w:szCs w:val="32"/>
        </w:rPr>
        <w:t>公务用车运行</w:t>
      </w:r>
      <w:r>
        <w:rPr>
          <w:rFonts w:ascii="仿宋_GB2312" w:eastAsia="仿宋_GB2312" w:hint="eastAsia"/>
          <w:sz w:val="32"/>
          <w:szCs w:val="32"/>
        </w:rPr>
        <w:t>维护</w:t>
      </w:r>
      <w:r>
        <w:rPr>
          <w:rFonts w:ascii="仿宋_GB2312" w:eastAsia="仿宋_GB2312" w:hint="eastAsia"/>
          <w:sz w:val="32"/>
          <w:szCs w:val="32"/>
        </w:rPr>
        <w:t>费反映</w:t>
      </w:r>
      <w:r>
        <w:rPr>
          <w:rFonts w:ascii="仿宋_GB2312" w:eastAsia="仿宋_GB2312" w:hint="eastAsia"/>
          <w:sz w:val="32"/>
          <w:szCs w:val="32"/>
        </w:rPr>
        <w:t>单位按规定保留的公务用车燃料费、维修费、</w:t>
      </w:r>
      <w:r>
        <w:rPr>
          <w:rFonts w:ascii="仿宋_GB2312" w:eastAsia="仿宋_GB2312" w:hint="eastAsia"/>
          <w:sz w:val="32"/>
          <w:szCs w:val="32"/>
        </w:rPr>
        <w:t>过路</w:t>
      </w:r>
      <w:r>
        <w:rPr>
          <w:rFonts w:ascii="仿宋_GB2312" w:eastAsia="仿宋_GB2312" w:hint="eastAsia"/>
          <w:sz w:val="32"/>
          <w:szCs w:val="32"/>
        </w:rPr>
        <w:t>过桥费、保险费、安全奖励费用等支出</w:t>
      </w:r>
      <w:r>
        <w:rPr>
          <w:rFonts w:ascii="仿宋_GB2312" w:eastAsia="仿宋_GB2312" w:hint="eastAsia"/>
          <w:sz w:val="32"/>
          <w:szCs w:val="32"/>
        </w:rPr>
        <w:t>；</w:t>
      </w:r>
      <w:r>
        <w:rPr>
          <w:rFonts w:ascii="仿宋_GB2312" w:eastAsia="仿宋_GB2312" w:hint="eastAsia"/>
          <w:sz w:val="32"/>
          <w:szCs w:val="32"/>
        </w:rPr>
        <w:t>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w:t>
      </w:r>
      <w:r>
        <w:rPr>
          <w:rFonts w:ascii="仿宋_GB2312" w:eastAsia="仿宋_GB2312" w:hint="eastAsia"/>
          <w:sz w:val="32"/>
          <w:szCs w:val="32"/>
        </w:rPr>
        <w:t>费用</w:t>
      </w:r>
      <w:r>
        <w:rPr>
          <w:rFonts w:ascii="仿宋_GB2312" w:eastAsia="仿宋_GB2312" w:hint="eastAsia"/>
          <w:sz w:val="32"/>
          <w:szCs w:val="32"/>
        </w:rPr>
        <w:t>。</w:t>
      </w:r>
    </w:p>
    <w:p w:rsidR="00C90C61" w:rsidRDefault="00912571">
      <w:pPr>
        <w:ind w:firstLineChars="200" w:firstLine="643"/>
        <w:rPr>
          <w:rFonts w:ascii="仿宋_GB2312" w:eastAsia="仿宋_GB2312"/>
          <w:sz w:val="32"/>
          <w:szCs w:val="32"/>
        </w:rPr>
      </w:pPr>
      <w:r>
        <w:rPr>
          <w:rFonts w:ascii="仿宋_GB2312" w:eastAsia="仿宋_GB2312" w:hint="eastAsia"/>
          <w:b/>
          <w:bCs/>
          <w:sz w:val="32"/>
          <w:szCs w:val="32"/>
        </w:rPr>
        <w:t>十四、</w:t>
      </w:r>
      <w:r>
        <w:rPr>
          <w:rFonts w:ascii="仿宋_GB2312" w:eastAsia="仿宋_GB2312" w:hint="eastAsia"/>
          <w:b/>
          <w:bCs/>
          <w:sz w:val="32"/>
          <w:szCs w:val="32"/>
        </w:rPr>
        <w:t>机关运行经费：</w:t>
      </w:r>
      <w:r>
        <w:rPr>
          <w:rFonts w:ascii="仿宋_GB2312" w:eastAsia="仿宋_GB2312" w:hint="eastAsia"/>
          <w:sz w:val="32"/>
          <w:szCs w:val="32"/>
        </w:rPr>
        <w:t>行政单位和参照公务员法管理的事业单位财政拨款基本支出中的公用经费支出。</w:t>
      </w:r>
    </w:p>
    <w:p w:rsidR="00C90C61" w:rsidRDefault="00912571">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w:t>
      </w:r>
      <w:r>
        <w:rPr>
          <w:rFonts w:ascii="黑体" w:eastAsia="黑体" w:hAnsi="黑体" w:hint="eastAsia"/>
          <w:sz w:val="32"/>
          <w:szCs w:val="32"/>
        </w:rPr>
        <w:t xml:space="preserve"> </w:t>
      </w:r>
      <w:r>
        <w:rPr>
          <w:rFonts w:ascii="黑体" w:eastAsia="黑体" w:hAnsi="黑体" w:hint="eastAsia"/>
          <w:sz w:val="32"/>
          <w:szCs w:val="32"/>
        </w:rPr>
        <w:t>部门决算报表（见附表）</w:t>
      </w:r>
    </w:p>
    <w:p w:rsidR="00C90C61" w:rsidRDefault="00912571">
      <w:pPr>
        <w:ind w:firstLineChars="200" w:firstLine="640"/>
        <w:outlineLvl w:val="1"/>
        <w:rPr>
          <w:rFonts w:ascii="黑体" w:eastAsia="仿宋_GB2312" w:hAnsi="黑体" w:cs="宋体"/>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rsidR="00C90C61" w:rsidRDefault="00912571">
      <w:pPr>
        <w:ind w:firstLineChars="200" w:firstLine="640"/>
        <w:outlineLvl w:val="1"/>
        <w:rPr>
          <w:rFonts w:ascii="黑体" w:eastAsia="仿宋_GB2312" w:hAnsi="黑体" w:cs="宋体"/>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rsidR="00C90C61" w:rsidRDefault="00912571">
      <w:pPr>
        <w:ind w:firstLineChars="200" w:firstLine="640"/>
        <w:outlineLvl w:val="1"/>
        <w:rPr>
          <w:rFonts w:ascii="黑体" w:eastAsia="仿宋_GB2312" w:hAnsi="黑体" w:cs="宋体"/>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rsidR="00C90C61" w:rsidRDefault="00912571">
      <w:pPr>
        <w:ind w:firstLineChars="200" w:firstLine="640"/>
        <w:outlineLvl w:val="1"/>
        <w:rPr>
          <w:rFonts w:ascii="黑体" w:eastAsia="仿宋_GB2312" w:hAnsi="黑体" w:cs="宋体"/>
          <w:bCs/>
          <w:kern w:val="0"/>
          <w:sz w:val="32"/>
          <w:szCs w:val="32"/>
        </w:rPr>
      </w:pPr>
      <w:bookmarkStart w:id="39" w:name="_Toc28786"/>
      <w:bookmarkStart w:id="40" w:name="_Toc14238"/>
      <w:r>
        <w:rPr>
          <w:rFonts w:ascii="黑体" w:eastAsia="仿宋_GB2312" w:hAnsi="黑体" w:cs="宋体" w:hint="eastAsia"/>
          <w:bCs/>
          <w:kern w:val="0"/>
          <w:sz w:val="32"/>
          <w:szCs w:val="32"/>
        </w:rPr>
        <w:t>四、《财政拨款收入支出决算总表》</w:t>
      </w:r>
      <w:bookmarkEnd w:id="39"/>
      <w:bookmarkEnd w:id="40"/>
    </w:p>
    <w:p w:rsidR="00C90C61" w:rsidRDefault="00912571">
      <w:pPr>
        <w:ind w:firstLineChars="200" w:firstLine="640"/>
        <w:outlineLvl w:val="1"/>
        <w:rPr>
          <w:rFonts w:ascii="黑体" w:eastAsia="仿宋_GB2312" w:hAnsi="黑体" w:cs="宋体"/>
          <w:bCs/>
          <w:kern w:val="0"/>
          <w:sz w:val="32"/>
          <w:szCs w:val="32"/>
        </w:rPr>
      </w:pPr>
      <w:bookmarkStart w:id="41" w:name="_Toc14869"/>
      <w:bookmarkStart w:id="42" w:name="_Toc10347"/>
      <w:r>
        <w:rPr>
          <w:rFonts w:ascii="黑体" w:eastAsia="仿宋_GB2312" w:hAnsi="黑体" w:cs="宋体" w:hint="eastAsia"/>
          <w:bCs/>
          <w:kern w:val="0"/>
          <w:sz w:val="32"/>
          <w:szCs w:val="32"/>
        </w:rPr>
        <w:t>五、《一般公共预算财政拨款支出决算表》</w:t>
      </w:r>
      <w:bookmarkEnd w:id="41"/>
      <w:bookmarkEnd w:id="42"/>
    </w:p>
    <w:p w:rsidR="00C90C61" w:rsidRDefault="00912571">
      <w:pPr>
        <w:ind w:firstLineChars="200" w:firstLine="640"/>
        <w:outlineLvl w:val="1"/>
        <w:rPr>
          <w:rFonts w:ascii="黑体" w:eastAsia="仿宋_GB2312" w:hAnsi="黑体" w:cs="宋体"/>
          <w:bCs/>
          <w:kern w:val="0"/>
          <w:sz w:val="32"/>
          <w:szCs w:val="32"/>
        </w:rPr>
      </w:pPr>
      <w:bookmarkStart w:id="43" w:name="_Toc8884"/>
      <w:bookmarkStart w:id="44" w:name="_Toc5626"/>
      <w:r>
        <w:rPr>
          <w:rFonts w:ascii="黑体" w:eastAsia="仿宋_GB2312" w:hAnsi="黑体" w:cs="宋体" w:hint="eastAsia"/>
          <w:bCs/>
          <w:kern w:val="0"/>
          <w:sz w:val="32"/>
          <w:szCs w:val="32"/>
        </w:rPr>
        <w:t>六、《一般公共预算财政拨款基本支出决算表》</w:t>
      </w:r>
      <w:bookmarkEnd w:id="43"/>
      <w:bookmarkEnd w:id="44"/>
    </w:p>
    <w:p w:rsidR="00C90C61" w:rsidRDefault="00912571">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七、</w:t>
      </w:r>
      <w:bookmarkStart w:id="45" w:name="_Toc29106"/>
      <w:bookmarkStart w:id="46" w:name="_Toc32663"/>
      <w:r>
        <w:rPr>
          <w:rFonts w:ascii="黑体" w:eastAsia="仿宋_GB2312" w:hAnsi="黑体" w:cs="宋体" w:hint="eastAsia"/>
          <w:bCs/>
          <w:kern w:val="0"/>
          <w:sz w:val="32"/>
          <w:szCs w:val="32"/>
        </w:rPr>
        <w:t>《财政拨款“三公”经费支出决算表》</w:t>
      </w:r>
      <w:bookmarkEnd w:id="45"/>
      <w:bookmarkEnd w:id="46"/>
    </w:p>
    <w:p w:rsidR="00C90C61" w:rsidRDefault="00912571">
      <w:pPr>
        <w:ind w:firstLineChars="200" w:firstLine="640"/>
        <w:outlineLvl w:val="1"/>
        <w:rPr>
          <w:rFonts w:ascii="黑体" w:eastAsia="仿宋_GB2312" w:hAnsi="黑体" w:cs="宋体"/>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rsidR="00C90C61" w:rsidRDefault="00912571">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九</w:t>
      </w:r>
      <w:r>
        <w:rPr>
          <w:rFonts w:ascii="黑体" w:eastAsia="仿宋_GB2312" w:hAnsi="黑体" w:cs="宋体" w:hint="eastAsia"/>
          <w:bCs/>
          <w:kern w:val="0"/>
          <w:sz w:val="32"/>
          <w:szCs w:val="32"/>
        </w:rPr>
        <w:t>、《</w:t>
      </w:r>
      <w:r>
        <w:rPr>
          <w:rFonts w:ascii="黑体" w:eastAsia="仿宋_GB2312" w:hAnsi="黑体" w:cs="宋体" w:hint="eastAsia"/>
          <w:bCs/>
          <w:kern w:val="0"/>
          <w:sz w:val="32"/>
          <w:szCs w:val="32"/>
        </w:rPr>
        <w:t>国有资本经营</w:t>
      </w:r>
      <w:r>
        <w:rPr>
          <w:rFonts w:ascii="黑体" w:eastAsia="仿宋_GB2312" w:hAnsi="黑体" w:cs="宋体" w:hint="eastAsia"/>
          <w:bCs/>
          <w:kern w:val="0"/>
          <w:sz w:val="32"/>
          <w:szCs w:val="32"/>
        </w:rPr>
        <w:t>预算财政拨款收入支出决算表》</w:t>
      </w:r>
    </w:p>
    <w:p w:rsidR="00C90C61" w:rsidRDefault="00C90C61">
      <w:pPr>
        <w:ind w:firstLineChars="200" w:firstLine="640"/>
        <w:rPr>
          <w:rFonts w:ascii="仿宋_GB2312" w:eastAsia="仿宋_GB2312"/>
          <w:sz w:val="32"/>
          <w:szCs w:val="32"/>
        </w:rPr>
      </w:pPr>
    </w:p>
    <w:p w:rsidR="00C90C61" w:rsidRDefault="00C90C61">
      <w:pPr>
        <w:ind w:firstLineChars="200" w:firstLine="640"/>
        <w:outlineLvl w:val="1"/>
        <w:rPr>
          <w:rFonts w:ascii="黑体" w:eastAsia="黑体" w:hAnsi="黑体" w:cs="宋体"/>
          <w:bCs/>
          <w:kern w:val="0"/>
          <w:sz w:val="32"/>
          <w:szCs w:val="32"/>
        </w:rPr>
      </w:pPr>
    </w:p>
    <w:sectPr w:rsidR="00C90C6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2571" w:rsidRDefault="00912571">
      <w:r>
        <w:separator/>
      </w:r>
    </w:p>
  </w:endnote>
  <w:endnote w:type="continuationSeparator" w:id="0">
    <w:p w:rsidR="00912571" w:rsidRDefault="009125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0C61" w:rsidRDefault="00912571">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C90C61" w:rsidRDefault="00912571">
                          <w:pPr>
                            <w:pStyle w:val="a4"/>
                          </w:pPr>
                          <w:r>
                            <w:rPr>
                              <w:rFonts w:hint="eastAsia"/>
                            </w:rPr>
                            <w:fldChar w:fldCharType="begin"/>
                          </w:r>
                          <w:r>
                            <w:rPr>
                              <w:rFonts w:hint="eastAsia"/>
                            </w:rPr>
                            <w:instrText xml:space="preserve"> PAGE  \* MERGEFORMAT </w:instrText>
                          </w:r>
                          <w:r>
                            <w:rPr>
                              <w:rFonts w:hint="eastAsia"/>
                            </w:rPr>
                            <w:fldChar w:fldCharType="separate"/>
                          </w:r>
                          <w:r w:rsidR="00E229FB">
                            <w:rPr>
                              <w:noProof/>
                            </w:rPr>
                            <w:t>15</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C90C61" w:rsidRDefault="00912571">
                    <w:pPr>
                      <w:pStyle w:val="a4"/>
                    </w:pPr>
                    <w:r>
                      <w:rPr>
                        <w:rFonts w:hint="eastAsia"/>
                      </w:rPr>
                      <w:fldChar w:fldCharType="begin"/>
                    </w:r>
                    <w:r>
                      <w:rPr>
                        <w:rFonts w:hint="eastAsia"/>
                      </w:rPr>
                      <w:instrText xml:space="preserve"> PAGE  \* MERGEFORMAT </w:instrText>
                    </w:r>
                    <w:r>
                      <w:rPr>
                        <w:rFonts w:hint="eastAsia"/>
                      </w:rPr>
                      <w:fldChar w:fldCharType="separate"/>
                    </w:r>
                    <w:r w:rsidR="00E229FB">
                      <w:rPr>
                        <w:noProof/>
                      </w:rPr>
                      <w:t>15</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2571" w:rsidRDefault="00912571">
      <w:r>
        <w:separator/>
      </w:r>
    </w:p>
  </w:footnote>
  <w:footnote w:type="continuationSeparator" w:id="0">
    <w:p w:rsidR="00912571" w:rsidRDefault="009125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C90C61"/>
    <w:rsid w:val="00026518"/>
    <w:rsid w:val="00200E8F"/>
    <w:rsid w:val="00213C59"/>
    <w:rsid w:val="002328F4"/>
    <w:rsid w:val="002A7B4E"/>
    <w:rsid w:val="003210CE"/>
    <w:rsid w:val="0033039A"/>
    <w:rsid w:val="00351E28"/>
    <w:rsid w:val="00352BFB"/>
    <w:rsid w:val="004663EC"/>
    <w:rsid w:val="00532935"/>
    <w:rsid w:val="006111C1"/>
    <w:rsid w:val="006964CD"/>
    <w:rsid w:val="0074248B"/>
    <w:rsid w:val="007A29BE"/>
    <w:rsid w:val="007E1C3E"/>
    <w:rsid w:val="00912571"/>
    <w:rsid w:val="009B0D23"/>
    <w:rsid w:val="00A47715"/>
    <w:rsid w:val="00B70D59"/>
    <w:rsid w:val="00BE08EC"/>
    <w:rsid w:val="00C07F65"/>
    <w:rsid w:val="00C75D2E"/>
    <w:rsid w:val="00C90C61"/>
    <w:rsid w:val="00DE58B7"/>
    <w:rsid w:val="00E229FB"/>
    <w:rsid w:val="00E6427E"/>
    <w:rsid w:val="00F36365"/>
    <w:rsid w:val="00F52A8D"/>
    <w:rsid w:val="00FE59FB"/>
    <w:rsid w:val="019404F8"/>
    <w:rsid w:val="01EA7F33"/>
    <w:rsid w:val="02BD3108"/>
    <w:rsid w:val="02F73D26"/>
    <w:rsid w:val="034D4FEF"/>
    <w:rsid w:val="035D1785"/>
    <w:rsid w:val="037C7496"/>
    <w:rsid w:val="039F47CE"/>
    <w:rsid w:val="03E05CE8"/>
    <w:rsid w:val="03F973EE"/>
    <w:rsid w:val="043E5B56"/>
    <w:rsid w:val="044D587D"/>
    <w:rsid w:val="047D2F71"/>
    <w:rsid w:val="04C04386"/>
    <w:rsid w:val="04FA68C4"/>
    <w:rsid w:val="053E2F4F"/>
    <w:rsid w:val="053F5AE6"/>
    <w:rsid w:val="057C0B0F"/>
    <w:rsid w:val="0584169E"/>
    <w:rsid w:val="05EF4B48"/>
    <w:rsid w:val="05F76ECA"/>
    <w:rsid w:val="06717C65"/>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9D3563A"/>
    <w:rsid w:val="09DA06B8"/>
    <w:rsid w:val="09F408C1"/>
    <w:rsid w:val="0A7809B7"/>
    <w:rsid w:val="0A7B4867"/>
    <w:rsid w:val="0A840954"/>
    <w:rsid w:val="0A9928ED"/>
    <w:rsid w:val="0B61769D"/>
    <w:rsid w:val="0B8C3ECC"/>
    <w:rsid w:val="0B9C639D"/>
    <w:rsid w:val="0BB052B2"/>
    <w:rsid w:val="0BD33FFC"/>
    <w:rsid w:val="0BE97AC1"/>
    <w:rsid w:val="0C1C22EB"/>
    <w:rsid w:val="0C1C4780"/>
    <w:rsid w:val="0C3613A3"/>
    <w:rsid w:val="0C5E519C"/>
    <w:rsid w:val="0C7227A7"/>
    <w:rsid w:val="0CA350DD"/>
    <w:rsid w:val="0CA52EE8"/>
    <w:rsid w:val="0CBD6988"/>
    <w:rsid w:val="0CD208AC"/>
    <w:rsid w:val="0D4903E8"/>
    <w:rsid w:val="0D7A4A46"/>
    <w:rsid w:val="0E1F739B"/>
    <w:rsid w:val="0E640559"/>
    <w:rsid w:val="0F1113DA"/>
    <w:rsid w:val="0F78534A"/>
    <w:rsid w:val="0F89358A"/>
    <w:rsid w:val="0F8C6D51"/>
    <w:rsid w:val="102313C5"/>
    <w:rsid w:val="105B0B5E"/>
    <w:rsid w:val="10C430FC"/>
    <w:rsid w:val="112E58D0"/>
    <w:rsid w:val="11731CAC"/>
    <w:rsid w:val="119500A0"/>
    <w:rsid w:val="11C0733B"/>
    <w:rsid w:val="11D50D17"/>
    <w:rsid w:val="120E0809"/>
    <w:rsid w:val="127F665A"/>
    <w:rsid w:val="12D66B86"/>
    <w:rsid w:val="12F7068C"/>
    <w:rsid w:val="14207DC0"/>
    <w:rsid w:val="143534B6"/>
    <w:rsid w:val="14B932DA"/>
    <w:rsid w:val="150A66AF"/>
    <w:rsid w:val="154C1139"/>
    <w:rsid w:val="156E6AFD"/>
    <w:rsid w:val="158C5B77"/>
    <w:rsid w:val="15B33CE7"/>
    <w:rsid w:val="160D1149"/>
    <w:rsid w:val="163563C0"/>
    <w:rsid w:val="164315EF"/>
    <w:rsid w:val="16557DFE"/>
    <w:rsid w:val="167268FB"/>
    <w:rsid w:val="16D50C50"/>
    <w:rsid w:val="16E120E1"/>
    <w:rsid w:val="17385A05"/>
    <w:rsid w:val="173B3901"/>
    <w:rsid w:val="17515952"/>
    <w:rsid w:val="176000E3"/>
    <w:rsid w:val="176747F9"/>
    <w:rsid w:val="17954A6E"/>
    <w:rsid w:val="180059E9"/>
    <w:rsid w:val="184510FD"/>
    <w:rsid w:val="190648B0"/>
    <w:rsid w:val="19071D6C"/>
    <w:rsid w:val="19353569"/>
    <w:rsid w:val="19D26CD4"/>
    <w:rsid w:val="19E60D19"/>
    <w:rsid w:val="1A3E3450"/>
    <w:rsid w:val="1AD807E5"/>
    <w:rsid w:val="1B39345B"/>
    <w:rsid w:val="1BFB2A1F"/>
    <w:rsid w:val="1C015D4A"/>
    <w:rsid w:val="1C290ED5"/>
    <w:rsid w:val="1C317E4F"/>
    <w:rsid w:val="1C472464"/>
    <w:rsid w:val="1D22799A"/>
    <w:rsid w:val="1D4D53C0"/>
    <w:rsid w:val="1D5C1A72"/>
    <w:rsid w:val="1D6C19D4"/>
    <w:rsid w:val="1D7A1BAF"/>
    <w:rsid w:val="1DAF458D"/>
    <w:rsid w:val="1DB268C5"/>
    <w:rsid w:val="1E086ACE"/>
    <w:rsid w:val="1E0A0719"/>
    <w:rsid w:val="1E62130A"/>
    <w:rsid w:val="1E97358B"/>
    <w:rsid w:val="1EAA4A5F"/>
    <w:rsid w:val="1ED63AA6"/>
    <w:rsid w:val="1EE869A7"/>
    <w:rsid w:val="1FA15E62"/>
    <w:rsid w:val="1FED69B6"/>
    <w:rsid w:val="2064678E"/>
    <w:rsid w:val="20DC1AB9"/>
    <w:rsid w:val="20DD6197"/>
    <w:rsid w:val="212631E0"/>
    <w:rsid w:val="21A53757"/>
    <w:rsid w:val="220E41B9"/>
    <w:rsid w:val="221236C6"/>
    <w:rsid w:val="221624EC"/>
    <w:rsid w:val="22D7662C"/>
    <w:rsid w:val="23326B7F"/>
    <w:rsid w:val="2380045B"/>
    <w:rsid w:val="23BC04D2"/>
    <w:rsid w:val="23DB76DF"/>
    <w:rsid w:val="23EF1892"/>
    <w:rsid w:val="2483647E"/>
    <w:rsid w:val="24A32D55"/>
    <w:rsid w:val="24FA33BA"/>
    <w:rsid w:val="25292727"/>
    <w:rsid w:val="252E5CA9"/>
    <w:rsid w:val="256F7692"/>
    <w:rsid w:val="25BA2154"/>
    <w:rsid w:val="25C8773F"/>
    <w:rsid w:val="264A7253"/>
    <w:rsid w:val="26F0170C"/>
    <w:rsid w:val="27201D62"/>
    <w:rsid w:val="27286E73"/>
    <w:rsid w:val="27581E85"/>
    <w:rsid w:val="27CF2642"/>
    <w:rsid w:val="27E777F5"/>
    <w:rsid w:val="27EA1D4C"/>
    <w:rsid w:val="27EA2E41"/>
    <w:rsid w:val="28047CF0"/>
    <w:rsid w:val="282459E2"/>
    <w:rsid w:val="283A7FE5"/>
    <w:rsid w:val="285F51FF"/>
    <w:rsid w:val="28DF2665"/>
    <w:rsid w:val="29072599"/>
    <w:rsid w:val="291029F3"/>
    <w:rsid w:val="29210A9F"/>
    <w:rsid w:val="29623972"/>
    <w:rsid w:val="29CB58F0"/>
    <w:rsid w:val="29D663D9"/>
    <w:rsid w:val="2A053397"/>
    <w:rsid w:val="2A145E96"/>
    <w:rsid w:val="2AA93A61"/>
    <w:rsid w:val="2AF5378F"/>
    <w:rsid w:val="2BB94DBF"/>
    <w:rsid w:val="2BCE228C"/>
    <w:rsid w:val="2C6F314E"/>
    <w:rsid w:val="2CC206BE"/>
    <w:rsid w:val="2CF1172E"/>
    <w:rsid w:val="2D1136DF"/>
    <w:rsid w:val="2D20606D"/>
    <w:rsid w:val="2DB87198"/>
    <w:rsid w:val="2DB93C54"/>
    <w:rsid w:val="2E041312"/>
    <w:rsid w:val="2E3D144C"/>
    <w:rsid w:val="2E891204"/>
    <w:rsid w:val="2F3F0A28"/>
    <w:rsid w:val="2FAA7A96"/>
    <w:rsid w:val="2FBF7029"/>
    <w:rsid w:val="2FD0187F"/>
    <w:rsid w:val="2FD27414"/>
    <w:rsid w:val="2FFE4BB0"/>
    <w:rsid w:val="300E7B60"/>
    <w:rsid w:val="300F6E18"/>
    <w:rsid w:val="308342C6"/>
    <w:rsid w:val="30862F5F"/>
    <w:rsid w:val="30F4177A"/>
    <w:rsid w:val="314029C9"/>
    <w:rsid w:val="31C63837"/>
    <w:rsid w:val="31C82E39"/>
    <w:rsid w:val="32601BAD"/>
    <w:rsid w:val="329F6389"/>
    <w:rsid w:val="32E73E34"/>
    <w:rsid w:val="3389023A"/>
    <w:rsid w:val="33A94828"/>
    <w:rsid w:val="33CB74FA"/>
    <w:rsid w:val="33E63C2A"/>
    <w:rsid w:val="343642F2"/>
    <w:rsid w:val="343F3010"/>
    <w:rsid w:val="345D0A00"/>
    <w:rsid w:val="34713BFD"/>
    <w:rsid w:val="34C13589"/>
    <w:rsid w:val="353369E3"/>
    <w:rsid w:val="35E00D72"/>
    <w:rsid w:val="365B4B65"/>
    <w:rsid w:val="36965B9D"/>
    <w:rsid w:val="36C549FD"/>
    <w:rsid w:val="37A755DD"/>
    <w:rsid w:val="37F94FA0"/>
    <w:rsid w:val="380D3381"/>
    <w:rsid w:val="38115B1F"/>
    <w:rsid w:val="385E3AC3"/>
    <w:rsid w:val="387D6B9E"/>
    <w:rsid w:val="38944A2F"/>
    <w:rsid w:val="38B75FF0"/>
    <w:rsid w:val="38D45016"/>
    <w:rsid w:val="38D90432"/>
    <w:rsid w:val="3914510A"/>
    <w:rsid w:val="3926770B"/>
    <w:rsid w:val="398D3668"/>
    <w:rsid w:val="39A24A84"/>
    <w:rsid w:val="39C20ECF"/>
    <w:rsid w:val="39DA0497"/>
    <w:rsid w:val="3A893816"/>
    <w:rsid w:val="3A893B6D"/>
    <w:rsid w:val="3AD1763A"/>
    <w:rsid w:val="3B6716E3"/>
    <w:rsid w:val="3B6C6B2D"/>
    <w:rsid w:val="3C242659"/>
    <w:rsid w:val="3C7C75E3"/>
    <w:rsid w:val="3C96719C"/>
    <w:rsid w:val="3CA72BE8"/>
    <w:rsid w:val="3CD937C8"/>
    <w:rsid w:val="3CF37F8C"/>
    <w:rsid w:val="3D137554"/>
    <w:rsid w:val="3D5275AC"/>
    <w:rsid w:val="3D660C8E"/>
    <w:rsid w:val="3D790B54"/>
    <w:rsid w:val="3D994559"/>
    <w:rsid w:val="3DCC2473"/>
    <w:rsid w:val="3DEB0883"/>
    <w:rsid w:val="3E2527BF"/>
    <w:rsid w:val="3E646946"/>
    <w:rsid w:val="3E731662"/>
    <w:rsid w:val="3E8168DD"/>
    <w:rsid w:val="3E98476D"/>
    <w:rsid w:val="3EA7725F"/>
    <w:rsid w:val="3EB03713"/>
    <w:rsid w:val="3EBF1A11"/>
    <w:rsid w:val="3EC52607"/>
    <w:rsid w:val="3EEC6CEF"/>
    <w:rsid w:val="3F183429"/>
    <w:rsid w:val="3F6C7187"/>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6E46A1"/>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6CE3DD6"/>
    <w:rsid w:val="47445515"/>
    <w:rsid w:val="474B4782"/>
    <w:rsid w:val="47D90D14"/>
    <w:rsid w:val="48387FB0"/>
    <w:rsid w:val="483A6114"/>
    <w:rsid w:val="488727DB"/>
    <w:rsid w:val="48B82268"/>
    <w:rsid w:val="48C354B3"/>
    <w:rsid w:val="48D069A2"/>
    <w:rsid w:val="4936052D"/>
    <w:rsid w:val="493D58B5"/>
    <w:rsid w:val="494A7A04"/>
    <w:rsid w:val="4A0A26D2"/>
    <w:rsid w:val="4A2019A5"/>
    <w:rsid w:val="4A241A0B"/>
    <w:rsid w:val="4A7B2875"/>
    <w:rsid w:val="4A934476"/>
    <w:rsid w:val="4AAA220A"/>
    <w:rsid w:val="4AE12E67"/>
    <w:rsid w:val="4B4C0111"/>
    <w:rsid w:val="4B8553A9"/>
    <w:rsid w:val="4BDB3730"/>
    <w:rsid w:val="4BDC2AFB"/>
    <w:rsid w:val="4C200F7A"/>
    <w:rsid w:val="4C781724"/>
    <w:rsid w:val="4CD17C79"/>
    <w:rsid w:val="4CEE3180"/>
    <w:rsid w:val="4D0F4AF6"/>
    <w:rsid w:val="4DF94F37"/>
    <w:rsid w:val="4E0A1DD5"/>
    <w:rsid w:val="4E3160E5"/>
    <w:rsid w:val="4E4D37AF"/>
    <w:rsid w:val="4E7E72F2"/>
    <w:rsid w:val="4E8C6496"/>
    <w:rsid w:val="4EFD18DE"/>
    <w:rsid w:val="4F144236"/>
    <w:rsid w:val="4F663C87"/>
    <w:rsid w:val="4F7E29A8"/>
    <w:rsid w:val="4F9E1FFC"/>
    <w:rsid w:val="50101F82"/>
    <w:rsid w:val="50447CC2"/>
    <w:rsid w:val="50874A7C"/>
    <w:rsid w:val="50895EE7"/>
    <w:rsid w:val="50921B9D"/>
    <w:rsid w:val="50D16158"/>
    <w:rsid w:val="50DB5F45"/>
    <w:rsid w:val="51025EB1"/>
    <w:rsid w:val="51141503"/>
    <w:rsid w:val="51651CBF"/>
    <w:rsid w:val="518D0ED5"/>
    <w:rsid w:val="525C687F"/>
    <w:rsid w:val="52B95845"/>
    <w:rsid w:val="52F647F7"/>
    <w:rsid w:val="52F92565"/>
    <w:rsid w:val="53B42250"/>
    <w:rsid w:val="53D03877"/>
    <w:rsid w:val="542F73CA"/>
    <w:rsid w:val="5430786D"/>
    <w:rsid w:val="54712998"/>
    <w:rsid w:val="54C811C0"/>
    <w:rsid w:val="556A442D"/>
    <w:rsid w:val="55DA564E"/>
    <w:rsid w:val="5604127D"/>
    <w:rsid w:val="56166703"/>
    <w:rsid w:val="56510474"/>
    <w:rsid w:val="56861525"/>
    <w:rsid w:val="56A93273"/>
    <w:rsid w:val="56BD550C"/>
    <w:rsid w:val="56E07045"/>
    <w:rsid w:val="56FF28AF"/>
    <w:rsid w:val="57540E7D"/>
    <w:rsid w:val="577B4878"/>
    <w:rsid w:val="57926973"/>
    <w:rsid w:val="57E96447"/>
    <w:rsid w:val="58175352"/>
    <w:rsid w:val="581F2200"/>
    <w:rsid w:val="583059FA"/>
    <w:rsid w:val="584A0929"/>
    <w:rsid w:val="589345F2"/>
    <w:rsid w:val="58CD2491"/>
    <w:rsid w:val="5906339C"/>
    <w:rsid w:val="591B41B2"/>
    <w:rsid w:val="59254A26"/>
    <w:rsid w:val="59326325"/>
    <w:rsid w:val="595C505B"/>
    <w:rsid w:val="595E55C3"/>
    <w:rsid w:val="596E7E20"/>
    <w:rsid w:val="5A60780B"/>
    <w:rsid w:val="5A6A0A65"/>
    <w:rsid w:val="5AB34579"/>
    <w:rsid w:val="5AFC6609"/>
    <w:rsid w:val="5B113480"/>
    <w:rsid w:val="5BD456CE"/>
    <w:rsid w:val="5C0D1F49"/>
    <w:rsid w:val="5CBB0CE2"/>
    <w:rsid w:val="5CC17177"/>
    <w:rsid w:val="5CF306BC"/>
    <w:rsid w:val="5D3F3D64"/>
    <w:rsid w:val="5D5D7599"/>
    <w:rsid w:val="5D833043"/>
    <w:rsid w:val="5DD92690"/>
    <w:rsid w:val="5DDB1CFD"/>
    <w:rsid w:val="5E7E6D93"/>
    <w:rsid w:val="5ED44800"/>
    <w:rsid w:val="5F242532"/>
    <w:rsid w:val="5F350BDE"/>
    <w:rsid w:val="5F61632C"/>
    <w:rsid w:val="5FA17648"/>
    <w:rsid w:val="5FC94D5A"/>
    <w:rsid w:val="5FE705CB"/>
    <w:rsid w:val="603D5080"/>
    <w:rsid w:val="60A76A75"/>
    <w:rsid w:val="60D0261B"/>
    <w:rsid w:val="618E3791"/>
    <w:rsid w:val="61947DCA"/>
    <w:rsid w:val="61973266"/>
    <w:rsid w:val="61A46A97"/>
    <w:rsid w:val="61BD0199"/>
    <w:rsid w:val="61D1382F"/>
    <w:rsid w:val="61F114A2"/>
    <w:rsid w:val="62512BB4"/>
    <w:rsid w:val="625D7D1A"/>
    <w:rsid w:val="62B90DD6"/>
    <w:rsid w:val="62DD7D21"/>
    <w:rsid w:val="637D586B"/>
    <w:rsid w:val="63A5560B"/>
    <w:rsid w:val="63E9091F"/>
    <w:rsid w:val="64322AF9"/>
    <w:rsid w:val="64D6010D"/>
    <w:rsid w:val="64D82665"/>
    <w:rsid w:val="64E47C96"/>
    <w:rsid w:val="650E053F"/>
    <w:rsid w:val="651E5741"/>
    <w:rsid w:val="658A4877"/>
    <w:rsid w:val="65A00902"/>
    <w:rsid w:val="65AC6EDD"/>
    <w:rsid w:val="65D97752"/>
    <w:rsid w:val="66085536"/>
    <w:rsid w:val="66105BF7"/>
    <w:rsid w:val="66150023"/>
    <w:rsid w:val="6628010D"/>
    <w:rsid w:val="668C2303"/>
    <w:rsid w:val="669B4528"/>
    <w:rsid w:val="66CC12D7"/>
    <w:rsid w:val="66E17EDE"/>
    <w:rsid w:val="67134CEF"/>
    <w:rsid w:val="671F1ABD"/>
    <w:rsid w:val="67521A59"/>
    <w:rsid w:val="67C304AB"/>
    <w:rsid w:val="67FB49AB"/>
    <w:rsid w:val="683F0658"/>
    <w:rsid w:val="689C6793"/>
    <w:rsid w:val="68DB0208"/>
    <w:rsid w:val="68FB170C"/>
    <w:rsid w:val="691B3D98"/>
    <w:rsid w:val="693748F0"/>
    <w:rsid w:val="69846A0E"/>
    <w:rsid w:val="69AD798C"/>
    <w:rsid w:val="69D005C0"/>
    <w:rsid w:val="69D80B96"/>
    <w:rsid w:val="6AE362EB"/>
    <w:rsid w:val="6B68175F"/>
    <w:rsid w:val="6BFD799F"/>
    <w:rsid w:val="6C4A2E5A"/>
    <w:rsid w:val="6C8138D0"/>
    <w:rsid w:val="6C950258"/>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6963F3"/>
    <w:rsid w:val="718F7F65"/>
    <w:rsid w:val="727B234E"/>
    <w:rsid w:val="72D068C7"/>
    <w:rsid w:val="72E42ED8"/>
    <w:rsid w:val="734C0560"/>
    <w:rsid w:val="735F4CB9"/>
    <w:rsid w:val="73674C62"/>
    <w:rsid w:val="73785000"/>
    <w:rsid w:val="73845865"/>
    <w:rsid w:val="739B6D9E"/>
    <w:rsid w:val="73BC1D76"/>
    <w:rsid w:val="73FB6630"/>
    <w:rsid w:val="748D790E"/>
    <w:rsid w:val="749820CC"/>
    <w:rsid w:val="74CE04EC"/>
    <w:rsid w:val="74E76DCD"/>
    <w:rsid w:val="750D78D1"/>
    <w:rsid w:val="751D7C0A"/>
    <w:rsid w:val="75722D56"/>
    <w:rsid w:val="75792C30"/>
    <w:rsid w:val="75DB5477"/>
    <w:rsid w:val="75FC6AC3"/>
    <w:rsid w:val="760505A0"/>
    <w:rsid w:val="7616619B"/>
    <w:rsid w:val="7652572E"/>
    <w:rsid w:val="76660D7C"/>
    <w:rsid w:val="766C5968"/>
    <w:rsid w:val="76AD3E9A"/>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945CC"/>
    <w:rsid w:val="795A0A34"/>
    <w:rsid w:val="797339C3"/>
    <w:rsid w:val="79D57D57"/>
    <w:rsid w:val="79F00650"/>
    <w:rsid w:val="7A6242BF"/>
    <w:rsid w:val="7A794513"/>
    <w:rsid w:val="7AE952D2"/>
    <w:rsid w:val="7C2A29F8"/>
    <w:rsid w:val="7C4C2370"/>
    <w:rsid w:val="7C976D69"/>
    <w:rsid w:val="7CD752DA"/>
    <w:rsid w:val="7CDE40AB"/>
    <w:rsid w:val="7CF057E2"/>
    <w:rsid w:val="7D1548B5"/>
    <w:rsid w:val="7DF84014"/>
    <w:rsid w:val="7E207949"/>
    <w:rsid w:val="7E5C0A47"/>
    <w:rsid w:val="7E670C75"/>
    <w:rsid w:val="7EE24272"/>
    <w:rsid w:val="7EEA6053"/>
    <w:rsid w:val="7F1E28AF"/>
    <w:rsid w:val="7F487C04"/>
    <w:rsid w:val="7FB45F21"/>
    <w:rsid w:val="7FE57088"/>
    <w:rsid w:val="7FF37FA3"/>
    <w:rsid w:val="7FFD43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B945F53-823C-44CF-AD01-08BC3B5A8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15</Pages>
  <Words>1045</Words>
  <Characters>5957</Characters>
  <Application>Microsoft Office Word</Application>
  <DocSecurity>0</DocSecurity>
  <Lines>49</Lines>
  <Paragraphs>13</Paragraphs>
  <ScaleCrop>false</ScaleCrop>
  <Company>微软中国</Company>
  <LinksUpToDate>false</LinksUpToDate>
  <CharactersWithSpaces>6989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微软用户</cp:lastModifiedBy>
  <cp:revision>23</cp:revision>
  <dcterms:created xsi:type="dcterms:W3CDTF">2014-10-29T12:08:00Z</dcterms:created>
  <dcterms:modified xsi:type="dcterms:W3CDTF">2024-08-27T03:31:00Z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2052-11.8.2.12087</vt:lpwstr>
  </property>
  <property fmtid="{D5CDD505-2E9C-101B-9397-08002B2CF9AE}" pid="3" name="ICV">
    <vt:lpwstr>D624B15633CD43C8BF9435464A96BF70</vt:lpwstr>
  </property>
</Properties>
</file>