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A31" w:rsidRDefault="00AF2A31">
      <w:pPr>
        <w:rPr>
          <w:rFonts w:eastAsia="黑体"/>
          <w:sz w:val="32"/>
          <w:szCs w:val="32"/>
        </w:rPr>
      </w:pPr>
    </w:p>
    <w:p w:rsidR="00AF2A31" w:rsidRDefault="00AF2A31">
      <w:pPr>
        <w:jc w:val="center"/>
        <w:rPr>
          <w:rFonts w:eastAsia="方正小标宋_GBK"/>
          <w:sz w:val="44"/>
          <w:szCs w:val="44"/>
        </w:rPr>
      </w:pPr>
    </w:p>
    <w:p w:rsidR="00AF2A31" w:rsidRDefault="00AE03DD">
      <w:pPr>
        <w:jc w:val="center"/>
        <w:rPr>
          <w:rFonts w:eastAsia="方正小标宋_GBK"/>
          <w:sz w:val="44"/>
          <w:szCs w:val="44"/>
        </w:rPr>
      </w:pPr>
      <w:r>
        <w:rPr>
          <w:rFonts w:eastAsia="方正小标宋_GBK" w:hint="eastAsia"/>
          <w:sz w:val="44"/>
          <w:szCs w:val="44"/>
        </w:rPr>
        <w:t>新疆维吾尔自治区中医医院</w:t>
      </w:r>
    </w:p>
    <w:p w:rsidR="00AF2A31" w:rsidRDefault="00AE03DD">
      <w:pPr>
        <w:jc w:val="center"/>
        <w:rPr>
          <w:rFonts w:eastAsia="方正小标宋_GBK"/>
          <w:sz w:val="44"/>
          <w:szCs w:val="44"/>
        </w:rPr>
      </w:pPr>
      <w:r>
        <w:rPr>
          <w:rFonts w:eastAsia="方正小标宋_GBK" w:hint="eastAsia"/>
          <w:sz w:val="44"/>
          <w:szCs w:val="44"/>
        </w:rPr>
        <w:t xml:space="preserve"> 2023</w:t>
      </w:r>
      <w:r>
        <w:rPr>
          <w:rFonts w:eastAsia="方正小标宋_GBK" w:hint="eastAsia"/>
          <w:sz w:val="44"/>
          <w:szCs w:val="44"/>
        </w:rPr>
        <w:t>年度部门决算</w:t>
      </w:r>
    </w:p>
    <w:p w:rsidR="00AF2A31" w:rsidRDefault="00AE03DD">
      <w:pPr>
        <w:jc w:val="center"/>
        <w:rPr>
          <w:rFonts w:eastAsia="方正小标宋_GBK"/>
          <w:sz w:val="44"/>
          <w:szCs w:val="44"/>
        </w:rPr>
      </w:pPr>
      <w:r>
        <w:rPr>
          <w:rFonts w:eastAsia="方正小标宋_GBK" w:hint="eastAsia"/>
          <w:sz w:val="44"/>
          <w:szCs w:val="44"/>
        </w:rPr>
        <w:t>公开说明</w:t>
      </w:r>
    </w:p>
    <w:p w:rsidR="00AF2A31" w:rsidRDefault="00AE03DD">
      <w:pPr>
        <w:rPr>
          <w:rFonts w:eastAsia="方正小标宋_GBK"/>
          <w:sz w:val="44"/>
          <w:szCs w:val="44"/>
        </w:rPr>
      </w:pPr>
      <w:r>
        <w:rPr>
          <w:rFonts w:eastAsia="方正小标宋_GBK" w:hint="eastAsia"/>
          <w:sz w:val="44"/>
          <w:szCs w:val="44"/>
        </w:rPr>
        <w:br w:type="page"/>
      </w:r>
    </w:p>
    <w:p w:rsidR="00AF2A31" w:rsidRDefault="00AE03DD">
      <w:pPr>
        <w:jc w:val="center"/>
        <w:rPr>
          <w:rFonts w:eastAsia="仿宋_GB2312" w:cs="仿宋_GB2312"/>
          <w:bCs/>
          <w:kern w:val="0"/>
          <w:sz w:val="32"/>
          <w:szCs w:val="32"/>
        </w:rPr>
      </w:pPr>
      <w:r>
        <w:rPr>
          <w:rFonts w:eastAsia="仿宋_GB2312" w:cs="仿宋_GB2312" w:hint="eastAsia"/>
          <w:b/>
          <w:kern w:val="0"/>
          <w:sz w:val="36"/>
          <w:szCs w:val="36"/>
        </w:rPr>
        <w:lastRenderedPageBreak/>
        <w:t>目录</w:t>
      </w:r>
    </w:p>
    <w:p w:rsidR="00AF2A31" w:rsidRDefault="00AF2A31">
      <w:pPr>
        <w:pStyle w:val="1"/>
        <w:tabs>
          <w:tab w:val="right" w:pos="8306"/>
        </w:tabs>
        <w:rPr>
          <w:rFonts w:eastAsia="仿宋_GB2312" w:cs="仿宋_GB2312"/>
          <w:b/>
          <w:bCs/>
          <w:sz w:val="32"/>
          <w:szCs w:val="32"/>
        </w:rPr>
      </w:pPr>
      <w:r>
        <w:rPr>
          <w:rFonts w:eastAsia="仿宋_GB2312" w:cs="仿宋_GB2312" w:hint="eastAsia"/>
          <w:sz w:val="32"/>
          <w:szCs w:val="32"/>
        </w:rPr>
        <w:fldChar w:fldCharType="begin"/>
      </w:r>
      <w:r w:rsidR="00AE03DD">
        <w:rPr>
          <w:rFonts w:eastAsia="仿宋_GB2312" w:cs="仿宋_GB2312" w:hint="eastAsia"/>
          <w:sz w:val="32"/>
          <w:szCs w:val="32"/>
        </w:rPr>
        <w:instrText xml:space="preserve">TOC \o "1-3" \n  \h \u </w:instrText>
      </w:r>
      <w:r>
        <w:rPr>
          <w:rFonts w:eastAsia="仿宋_GB2312" w:cs="仿宋_GB2312" w:hint="eastAsia"/>
          <w:sz w:val="32"/>
          <w:szCs w:val="32"/>
        </w:rPr>
        <w:fldChar w:fldCharType="separate"/>
      </w:r>
      <w:hyperlink w:anchor="_Toc32314" w:history="1">
        <w:r w:rsidR="00AE03DD">
          <w:rPr>
            <w:rFonts w:eastAsia="仿宋_GB2312" w:cs="仿宋_GB2312" w:hint="eastAsia"/>
            <w:b/>
            <w:bCs/>
            <w:sz w:val="32"/>
            <w:szCs w:val="32"/>
          </w:rPr>
          <w:t>第一部分单位概况</w:t>
        </w:r>
      </w:hyperlink>
    </w:p>
    <w:p w:rsidR="00AF2A31" w:rsidRDefault="00AF2A31">
      <w:pPr>
        <w:pStyle w:val="2"/>
        <w:tabs>
          <w:tab w:val="right" w:pos="8306"/>
        </w:tabs>
        <w:ind w:leftChars="0" w:left="0"/>
        <w:rPr>
          <w:rFonts w:eastAsia="仿宋_GB2312" w:cs="仿宋_GB2312"/>
          <w:sz w:val="32"/>
          <w:szCs w:val="32"/>
        </w:rPr>
      </w:pPr>
      <w:hyperlink w:anchor="_Toc30567" w:history="1">
        <w:r w:rsidR="00AE03DD">
          <w:rPr>
            <w:rFonts w:eastAsia="仿宋_GB2312" w:cs="仿宋_GB2312" w:hint="eastAsia"/>
            <w:bCs/>
            <w:kern w:val="0"/>
            <w:sz w:val="32"/>
            <w:szCs w:val="32"/>
          </w:rPr>
          <w:t>一、主要职能</w:t>
        </w:r>
      </w:hyperlink>
    </w:p>
    <w:p w:rsidR="00AF2A31" w:rsidRDefault="00AF2A31">
      <w:pPr>
        <w:pStyle w:val="2"/>
        <w:tabs>
          <w:tab w:val="right" w:pos="8306"/>
        </w:tabs>
        <w:ind w:leftChars="0" w:left="0"/>
        <w:rPr>
          <w:rFonts w:eastAsia="仿宋_GB2312" w:cs="仿宋_GB2312"/>
          <w:sz w:val="32"/>
          <w:szCs w:val="32"/>
        </w:rPr>
      </w:pPr>
      <w:hyperlink w:anchor="_Toc2151" w:history="1">
        <w:r w:rsidR="00AE03DD">
          <w:rPr>
            <w:rFonts w:eastAsia="仿宋_GB2312" w:cs="仿宋_GB2312" w:hint="eastAsia"/>
            <w:bCs/>
            <w:kern w:val="0"/>
            <w:sz w:val="32"/>
            <w:szCs w:val="32"/>
          </w:rPr>
          <w:t>二、机构设置及人员情况</w:t>
        </w:r>
      </w:hyperlink>
    </w:p>
    <w:p w:rsidR="00AF2A31" w:rsidRDefault="00AF2A31">
      <w:pPr>
        <w:pStyle w:val="1"/>
        <w:tabs>
          <w:tab w:val="right" w:pos="8306"/>
        </w:tabs>
        <w:rPr>
          <w:rFonts w:eastAsia="仿宋_GB2312" w:cs="仿宋_GB2312"/>
          <w:b/>
          <w:bCs/>
          <w:sz w:val="32"/>
          <w:szCs w:val="32"/>
        </w:rPr>
      </w:pPr>
      <w:hyperlink w:anchor="_Toc29374" w:history="1">
        <w:r w:rsidR="00AE03DD">
          <w:rPr>
            <w:rFonts w:eastAsia="仿宋_GB2312" w:cs="仿宋_GB2312" w:hint="eastAsia"/>
            <w:b/>
            <w:bCs/>
            <w:sz w:val="32"/>
            <w:szCs w:val="32"/>
          </w:rPr>
          <w:t>第二部分部门决算情况说明</w:t>
        </w:r>
      </w:hyperlink>
    </w:p>
    <w:p w:rsidR="00AF2A31" w:rsidRDefault="00AF2A31">
      <w:pPr>
        <w:pStyle w:val="2"/>
        <w:tabs>
          <w:tab w:val="right" w:pos="8306"/>
        </w:tabs>
        <w:ind w:leftChars="0" w:left="0"/>
        <w:rPr>
          <w:rFonts w:eastAsia="仿宋_GB2312" w:cs="仿宋_GB2312"/>
          <w:sz w:val="32"/>
          <w:szCs w:val="32"/>
        </w:rPr>
      </w:pPr>
      <w:hyperlink w:anchor="_Toc25314" w:history="1">
        <w:r w:rsidR="00AE03DD">
          <w:rPr>
            <w:rFonts w:eastAsia="仿宋_GB2312" w:cs="仿宋_GB2312" w:hint="eastAsia"/>
            <w:bCs/>
            <w:kern w:val="0"/>
            <w:sz w:val="32"/>
            <w:szCs w:val="32"/>
          </w:rPr>
          <w:t>一、收入支出决算总体情况说明</w:t>
        </w:r>
      </w:hyperlink>
    </w:p>
    <w:p w:rsidR="00AF2A31" w:rsidRDefault="00AF2A31">
      <w:pPr>
        <w:pStyle w:val="2"/>
        <w:tabs>
          <w:tab w:val="right" w:pos="8306"/>
        </w:tabs>
        <w:ind w:leftChars="0" w:left="0"/>
        <w:rPr>
          <w:rFonts w:eastAsia="仿宋_GB2312" w:cs="仿宋_GB2312"/>
          <w:sz w:val="32"/>
          <w:szCs w:val="32"/>
        </w:rPr>
      </w:pPr>
      <w:hyperlink w:anchor="_Toc12142" w:history="1">
        <w:r w:rsidR="00AE03DD">
          <w:rPr>
            <w:rFonts w:eastAsia="仿宋_GB2312" w:cs="仿宋_GB2312" w:hint="eastAsia"/>
            <w:bCs/>
            <w:kern w:val="0"/>
            <w:sz w:val="32"/>
            <w:szCs w:val="32"/>
          </w:rPr>
          <w:t>二、收入决算情况说明</w:t>
        </w:r>
      </w:hyperlink>
    </w:p>
    <w:p w:rsidR="00AF2A31" w:rsidRDefault="00AF2A31">
      <w:pPr>
        <w:pStyle w:val="2"/>
        <w:tabs>
          <w:tab w:val="right" w:pos="8306"/>
        </w:tabs>
        <w:ind w:leftChars="0" w:left="0"/>
        <w:rPr>
          <w:rFonts w:eastAsia="仿宋_GB2312" w:cs="仿宋_GB2312"/>
          <w:sz w:val="32"/>
          <w:szCs w:val="32"/>
        </w:rPr>
      </w:pPr>
      <w:hyperlink w:anchor="_Toc13201" w:history="1">
        <w:r w:rsidR="00AE03DD">
          <w:rPr>
            <w:rFonts w:eastAsia="仿宋_GB2312" w:cs="仿宋_GB2312" w:hint="eastAsia"/>
            <w:bCs/>
            <w:kern w:val="0"/>
            <w:sz w:val="32"/>
            <w:szCs w:val="32"/>
          </w:rPr>
          <w:t>三、支出决算情况说明</w:t>
        </w:r>
      </w:hyperlink>
    </w:p>
    <w:p w:rsidR="00AF2A31" w:rsidRDefault="00AF2A31">
      <w:pPr>
        <w:pStyle w:val="2"/>
        <w:tabs>
          <w:tab w:val="right" w:pos="8306"/>
        </w:tabs>
        <w:ind w:leftChars="0" w:left="0"/>
        <w:rPr>
          <w:rFonts w:eastAsia="仿宋_GB2312" w:cs="仿宋_GB2312"/>
          <w:sz w:val="32"/>
          <w:szCs w:val="32"/>
        </w:rPr>
      </w:pPr>
      <w:hyperlink w:anchor="_Toc26564" w:history="1">
        <w:r w:rsidR="00AE03DD">
          <w:rPr>
            <w:rFonts w:eastAsia="仿宋_GB2312" w:cs="仿宋_GB2312" w:hint="eastAsia"/>
            <w:bCs/>
            <w:kern w:val="0"/>
            <w:sz w:val="32"/>
            <w:szCs w:val="32"/>
          </w:rPr>
          <w:t>四、财政拨款收入支出决算总体情况说明</w:t>
        </w:r>
      </w:hyperlink>
    </w:p>
    <w:p w:rsidR="00AF2A31" w:rsidRDefault="00AF2A31">
      <w:pPr>
        <w:pStyle w:val="2"/>
        <w:tabs>
          <w:tab w:val="right" w:pos="8306"/>
        </w:tabs>
        <w:ind w:leftChars="0" w:left="0"/>
        <w:rPr>
          <w:rFonts w:eastAsia="仿宋_GB2312" w:cs="仿宋_GB2312"/>
          <w:sz w:val="32"/>
          <w:szCs w:val="32"/>
        </w:rPr>
      </w:pPr>
      <w:hyperlink w:anchor="_Toc20360" w:history="1">
        <w:r w:rsidR="00AE03DD">
          <w:rPr>
            <w:rFonts w:eastAsia="仿宋_GB2312" w:cs="仿宋_GB2312" w:hint="eastAsia"/>
            <w:bCs/>
            <w:kern w:val="0"/>
            <w:sz w:val="32"/>
            <w:szCs w:val="32"/>
          </w:rPr>
          <w:t>五、一般公共预算财政拨款支出决算情况说明</w:t>
        </w:r>
      </w:hyperlink>
    </w:p>
    <w:p w:rsidR="00AF2A31" w:rsidRDefault="00AF2A31">
      <w:pPr>
        <w:pStyle w:val="2"/>
        <w:tabs>
          <w:tab w:val="right" w:pos="8306"/>
        </w:tabs>
        <w:ind w:leftChars="0" w:left="0"/>
        <w:rPr>
          <w:rFonts w:eastAsia="仿宋_GB2312" w:cs="仿宋_GB2312"/>
          <w:sz w:val="32"/>
          <w:szCs w:val="32"/>
        </w:rPr>
      </w:pPr>
      <w:hyperlink w:anchor="_Toc30870" w:history="1">
        <w:r w:rsidR="00AE03DD">
          <w:rPr>
            <w:rFonts w:eastAsia="仿宋_GB2312" w:cs="仿宋_GB2312" w:hint="eastAsia"/>
            <w:bCs/>
            <w:kern w:val="0"/>
            <w:sz w:val="32"/>
            <w:szCs w:val="32"/>
          </w:rPr>
          <w:t>六、一般公共预算财政拨款基本支出决算情况说明</w:t>
        </w:r>
      </w:hyperlink>
    </w:p>
    <w:p w:rsidR="00AF2A31" w:rsidRDefault="00AF2A31">
      <w:pPr>
        <w:pStyle w:val="2"/>
        <w:tabs>
          <w:tab w:val="right" w:pos="8306"/>
        </w:tabs>
        <w:ind w:leftChars="0" w:left="0"/>
        <w:rPr>
          <w:rFonts w:eastAsia="仿宋_GB2312" w:cs="仿宋_GB2312"/>
          <w:sz w:val="32"/>
          <w:szCs w:val="32"/>
        </w:rPr>
      </w:pPr>
      <w:hyperlink w:anchor="_Toc21518" w:history="1">
        <w:r w:rsidR="00AE03DD">
          <w:rPr>
            <w:rFonts w:eastAsia="仿宋_GB2312" w:cs="仿宋_GB2312" w:hint="eastAsia"/>
            <w:bCs/>
            <w:kern w:val="0"/>
            <w:sz w:val="32"/>
            <w:szCs w:val="32"/>
          </w:rPr>
          <w:t>七、财政拨款“三公”经费支出决算情况说明</w:t>
        </w:r>
      </w:hyperlink>
    </w:p>
    <w:p w:rsidR="00AF2A31" w:rsidRDefault="00AF2A31">
      <w:pPr>
        <w:pStyle w:val="2"/>
        <w:tabs>
          <w:tab w:val="right" w:pos="8306"/>
        </w:tabs>
        <w:ind w:leftChars="0" w:left="0"/>
        <w:rPr>
          <w:rFonts w:eastAsia="仿宋_GB2312" w:cs="仿宋_GB2312"/>
          <w:sz w:val="32"/>
          <w:szCs w:val="32"/>
        </w:rPr>
      </w:pPr>
      <w:hyperlink w:anchor="_Toc5810" w:history="1">
        <w:r w:rsidR="00AE03DD">
          <w:rPr>
            <w:rFonts w:eastAsia="仿宋_GB2312" w:cs="仿宋_GB2312" w:hint="eastAsia"/>
            <w:bCs/>
            <w:kern w:val="0"/>
            <w:sz w:val="32"/>
            <w:szCs w:val="32"/>
          </w:rPr>
          <w:t>八、政府性基金预算财政拨款收入支出决算情况说明</w:t>
        </w:r>
      </w:hyperlink>
    </w:p>
    <w:p w:rsidR="00AF2A31" w:rsidRDefault="00AF2A31">
      <w:hyperlink w:anchor="_Toc5810" w:history="1">
        <w:r w:rsidR="00AE03DD">
          <w:rPr>
            <w:rFonts w:eastAsia="仿宋_GB2312" w:cs="仿宋_GB2312" w:hint="eastAsia"/>
            <w:bCs/>
            <w:kern w:val="0"/>
            <w:sz w:val="32"/>
            <w:szCs w:val="32"/>
          </w:rPr>
          <w:t>九、国有资本经营预算财政拨款收入支出决算情况说明</w:t>
        </w:r>
      </w:hyperlink>
    </w:p>
    <w:p w:rsidR="00AF2A31" w:rsidRDefault="00AF2A31">
      <w:pPr>
        <w:pStyle w:val="2"/>
        <w:tabs>
          <w:tab w:val="right" w:pos="8306"/>
        </w:tabs>
        <w:ind w:leftChars="0" w:left="0"/>
        <w:rPr>
          <w:rFonts w:eastAsia="仿宋_GB2312" w:cs="仿宋_GB2312"/>
          <w:sz w:val="32"/>
          <w:szCs w:val="32"/>
        </w:rPr>
      </w:pPr>
      <w:hyperlink w:anchor="_Toc1235" w:history="1">
        <w:r w:rsidR="00AE03DD">
          <w:rPr>
            <w:rFonts w:eastAsia="仿宋_GB2312" w:cs="仿宋_GB2312" w:hint="eastAsia"/>
            <w:sz w:val="32"/>
            <w:szCs w:val="32"/>
          </w:rPr>
          <w:t>十</w:t>
        </w:r>
        <w:r w:rsidR="00AE03DD">
          <w:rPr>
            <w:rFonts w:eastAsia="仿宋_GB2312" w:cs="仿宋_GB2312" w:hint="eastAsia"/>
            <w:bCs/>
            <w:kern w:val="0"/>
            <w:sz w:val="32"/>
            <w:szCs w:val="32"/>
          </w:rPr>
          <w:t>、其他重要事项的情况说明</w:t>
        </w:r>
      </w:hyperlink>
    </w:p>
    <w:p w:rsidR="00AF2A31" w:rsidRDefault="00AF2A31">
      <w:pPr>
        <w:pStyle w:val="3"/>
        <w:tabs>
          <w:tab w:val="right" w:pos="8306"/>
        </w:tabs>
        <w:ind w:leftChars="0" w:left="0"/>
        <w:rPr>
          <w:rFonts w:eastAsia="仿宋_GB2312" w:cs="仿宋_GB2312"/>
          <w:sz w:val="32"/>
          <w:szCs w:val="32"/>
        </w:rPr>
      </w:pPr>
      <w:hyperlink w:anchor="_Toc14519" w:history="1">
        <w:r w:rsidR="00AE03DD">
          <w:rPr>
            <w:rFonts w:eastAsia="仿宋_GB2312" w:cs="仿宋_GB2312" w:hint="eastAsia"/>
            <w:sz w:val="32"/>
            <w:szCs w:val="32"/>
          </w:rPr>
          <w:t>（一）机关运行经费支出情况</w:t>
        </w:r>
      </w:hyperlink>
    </w:p>
    <w:p w:rsidR="00AF2A31" w:rsidRDefault="00AF2A31">
      <w:pPr>
        <w:pStyle w:val="3"/>
        <w:tabs>
          <w:tab w:val="right" w:pos="8306"/>
        </w:tabs>
        <w:ind w:leftChars="0" w:left="0"/>
        <w:rPr>
          <w:rFonts w:eastAsia="仿宋_GB2312" w:cs="仿宋_GB2312"/>
          <w:sz w:val="32"/>
          <w:szCs w:val="32"/>
        </w:rPr>
      </w:pPr>
      <w:hyperlink w:anchor="_Toc227" w:history="1">
        <w:r w:rsidR="00AE03DD">
          <w:rPr>
            <w:rFonts w:eastAsia="仿宋_GB2312" w:cs="仿宋_GB2312" w:hint="eastAsia"/>
            <w:sz w:val="32"/>
            <w:szCs w:val="32"/>
          </w:rPr>
          <w:t>（二）政府采购情况</w:t>
        </w:r>
      </w:hyperlink>
    </w:p>
    <w:p w:rsidR="00AF2A31" w:rsidRDefault="00AF2A31">
      <w:pPr>
        <w:pStyle w:val="3"/>
        <w:tabs>
          <w:tab w:val="right" w:pos="8306"/>
        </w:tabs>
        <w:ind w:leftChars="0" w:left="0"/>
        <w:rPr>
          <w:rFonts w:eastAsia="仿宋_GB2312" w:cs="仿宋_GB2312"/>
          <w:sz w:val="32"/>
          <w:szCs w:val="32"/>
        </w:rPr>
      </w:pPr>
      <w:hyperlink w:anchor="_Toc8391" w:history="1">
        <w:r w:rsidR="00AE03DD">
          <w:rPr>
            <w:rFonts w:eastAsia="仿宋_GB2312" w:cs="仿宋_GB2312" w:hint="eastAsia"/>
            <w:sz w:val="32"/>
            <w:szCs w:val="32"/>
          </w:rPr>
          <w:t>（三）国有资产占用情况说明</w:t>
        </w:r>
      </w:hyperlink>
    </w:p>
    <w:p w:rsidR="00AF2A31" w:rsidRDefault="00AF2A31">
      <w:pPr>
        <w:pStyle w:val="2"/>
        <w:tabs>
          <w:tab w:val="right" w:pos="8306"/>
        </w:tabs>
        <w:ind w:leftChars="0" w:left="0"/>
        <w:rPr>
          <w:rFonts w:eastAsia="仿宋_GB2312" w:cs="仿宋_GB2312"/>
          <w:sz w:val="32"/>
          <w:szCs w:val="32"/>
        </w:rPr>
      </w:pPr>
      <w:hyperlink w:anchor="_Toc11283" w:history="1">
        <w:r w:rsidR="00AE03DD">
          <w:rPr>
            <w:rFonts w:eastAsia="仿宋_GB2312" w:cs="仿宋_GB2312" w:hint="eastAsia"/>
            <w:bCs/>
            <w:kern w:val="0"/>
            <w:sz w:val="32"/>
            <w:szCs w:val="32"/>
          </w:rPr>
          <w:t>十一、预算绩效的情况说明</w:t>
        </w:r>
      </w:hyperlink>
    </w:p>
    <w:p w:rsidR="00AF2A31" w:rsidRDefault="00AE03DD">
      <w:pPr>
        <w:pStyle w:val="2"/>
        <w:tabs>
          <w:tab w:val="right" w:pos="8306"/>
        </w:tabs>
        <w:ind w:leftChars="0" w:left="0"/>
        <w:rPr>
          <w:rFonts w:eastAsia="仿宋_GB2312" w:cs="仿宋_GB2312"/>
          <w:sz w:val="32"/>
          <w:szCs w:val="32"/>
        </w:rPr>
      </w:pPr>
      <w:r>
        <w:rPr>
          <w:rFonts w:eastAsia="仿宋_GB2312" w:cs="仿宋_GB2312" w:hint="eastAsia"/>
          <w:sz w:val="32"/>
          <w:szCs w:val="32"/>
        </w:rPr>
        <w:t>十二、其他需说明的事项</w:t>
      </w:r>
    </w:p>
    <w:p w:rsidR="00AF2A31" w:rsidRDefault="00AF2A31">
      <w:pPr>
        <w:pStyle w:val="1"/>
        <w:tabs>
          <w:tab w:val="right" w:pos="8306"/>
        </w:tabs>
        <w:rPr>
          <w:rFonts w:eastAsia="仿宋_GB2312" w:cs="仿宋_GB2312"/>
          <w:b/>
          <w:bCs/>
          <w:sz w:val="32"/>
          <w:szCs w:val="32"/>
        </w:rPr>
      </w:pPr>
      <w:hyperlink w:anchor="_Toc3250" w:history="1">
        <w:r w:rsidR="00AE03DD">
          <w:rPr>
            <w:rFonts w:eastAsia="仿宋_GB2312" w:cs="仿宋_GB2312" w:hint="eastAsia"/>
            <w:b/>
            <w:bCs/>
            <w:sz w:val="32"/>
            <w:szCs w:val="32"/>
          </w:rPr>
          <w:t>第三部分专业名词解释</w:t>
        </w:r>
      </w:hyperlink>
    </w:p>
    <w:p w:rsidR="00AF2A31" w:rsidRDefault="00AF2A31">
      <w:pPr>
        <w:pStyle w:val="1"/>
        <w:tabs>
          <w:tab w:val="right" w:pos="8306"/>
        </w:tabs>
        <w:rPr>
          <w:rFonts w:eastAsia="仿宋_GB2312" w:cs="仿宋_GB2312"/>
          <w:b/>
          <w:bCs/>
          <w:sz w:val="32"/>
          <w:szCs w:val="32"/>
        </w:rPr>
      </w:pPr>
      <w:hyperlink w:anchor="_Toc22784" w:history="1">
        <w:r w:rsidR="00AE03DD">
          <w:rPr>
            <w:rFonts w:eastAsia="仿宋_GB2312" w:cs="仿宋_GB2312" w:hint="eastAsia"/>
            <w:b/>
            <w:bCs/>
            <w:sz w:val="32"/>
            <w:szCs w:val="32"/>
          </w:rPr>
          <w:t>第四部分部门决算报表（见附表）</w:t>
        </w:r>
      </w:hyperlink>
    </w:p>
    <w:p w:rsidR="00AF2A31" w:rsidRDefault="00AF2A31">
      <w:pPr>
        <w:pStyle w:val="2"/>
        <w:tabs>
          <w:tab w:val="right" w:pos="8306"/>
        </w:tabs>
        <w:ind w:leftChars="0" w:left="0"/>
        <w:rPr>
          <w:rFonts w:eastAsia="仿宋_GB2312" w:cs="仿宋_GB2312"/>
          <w:sz w:val="32"/>
          <w:szCs w:val="32"/>
        </w:rPr>
      </w:pPr>
      <w:hyperlink w:anchor="_Toc2183" w:history="1">
        <w:r w:rsidR="00AE03DD">
          <w:rPr>
            <w:rFonts w:eastAsia="仿宋_GB2312" w:cs="仿宋_GB2312" w:hint="eastAsia"/>
            <w:bCs/>
            <w:kern w:val="0"/>
            <w:sz w:val="32"/>
            <w:szCs w:val="32"/>
          </w:rPr>
          <w:t>一、《收入支出决算总表》</w:t>
        </w:r>
      </w:hyperlink>
    </w:p>
    <w:p w:rsidR="00AF2A31" w:rsidRDefault="00AF2A31">
      <w:pPr>
        <w:pStyle w:val="2"/>
        <w:tabs>
          <w:tab w:val="right" w:pos="8306"/>
        </w:tabs>
        <w:ind w:leftChars="0" w:left="0"/>
        <w:rPr>
          <w:rFonts w:eastAsia="仿宋_GB2312" w:cs="仿宋_GB2312"/>
          <w:sz w:val="32"/>
          <w:szCs w:val="32"/>
        </w:rPr>
      </w:pPr>
      <w:hyperlink w:anchor="_Toc24532" w:history="1">
        <w:r w:rsidR="00AE03DD">
          <w:rPr>
            <w:rFonts w:eastAsia="仿宋_GB2312" w:cs="仿宋_GB2312" w:hint="eastAsia"/>
            <w:bCs/>
            <w:kern w:val="0"/>
            <w:sz w:val="32"/>
            <w:szCs w:val="32"/>
          </w:rPr>
          <w:t>二、《收入决算表》</w:t>
        </w:r>
      </w:hyperlink>
    </w:p>
    <w:p w:rsidR="00AF2A31" w:rsidRDefault="00AF2A31">
      <w:pPr>
        <w:pStyle w:val="2"/>
        <w:tabs>
          <w:tab w:val="right" w:pos="8306"/>
        </w:tabs>
        <w:ind w:leftChars="0" w:left="0"/>
        <w:rPr>
          <w:rFonts w:eastAsia="仿宋_GB2312" w:cs="仿宋_GB2312"/>
          <w:sz w:val="32"/>
          <w:szCs w:val="32"/>
        </w:rPr>
      </w:pPr>
      <w:hyperlink w:anchor="_Toc32434" w:history="1">
        <w:r w:rsidR="00AE03DD">
          <w:rPr>
            <w:rFonts w:eastAsia="仿宋_GB2312" w:cs="仿宋_GB2312" w:hint="eastAsia"/>
            <w:bCs/>
            <w:kern w:val="0"/>
            <w:sz w:val="32"/>
            <w:szCs w:val="32"/>
          </w:rPr>
          <w:t>三、《支出决算表》</w:t>
        </w:r>
      </w:hyperlink>
    </w:p>
    <w:p w:rsidR="00AF2A31" w:rsidRDefault="00AF2A31">
      <w:pPr>
        <w:pStyle w:val="2"/>
        <w:tabs>
          <w:tab w:val="right" w:pos="8306"/>
        </w:tabs>
        <w:ind w:leftChars="0" w:left="0"/>
        <w:rPr>
          <w:rFonts w:eastAsia="仿宋_GB2312" w:cs="仿宋_GB2312"/>
          <w:sz w:val="32"/>
          <w:szCs w:val="32"/>
        </w:rPr>
      </w:pPr>
      <w:hyperlink w:anchor="_Toc28786" w:history="1">
        <w:r w:rsidR="00AE03DD">
          <w:rPr>
            <w:rFonts w:eastAsia="仿宋_GB2312" w:cs="仿宋_GB2312" w:hint="eastAsia"/>
            <w:bCs/>
            <w:kern w:val="0"/>
            <w:sz w:val="32"/>
            <w:szCs w:val="32"/>
          </w:rPr>
          <w:t>四、《财政拨款收入支出决算总表》</w:t>
        </w:r>
      </w:hyperlink>
    </w:p>
    <w:p w:rsidR="00AF2A31" w:rsidRDefault="00AF2A31">
      <w:pPr>
        <w:pStyle w:val="2"/>
        <w:tabs>
          <w:tab w:val="right" w:pos="8306"/>
        </w:tabs>
        <w:ind w:leftChars="0" w:left="0"/>
        <w:rPr>
          <w:rFonts w:eastAsia="仿宋_GB2312" w:cs="仿宋_GB2312"/>
          <w:sz w:val="32"/>
          <w:szCs w:val="32"/>
        </w:rPr>
      </w:pPr>
      <w:hyperlink w:anchor="_Toc14869" w:history="1">
        <w:r w:rsidR="00AE03DD">
          <w:rPr>
            <w:rFonts w:eastAsia="仿宋_GB2312" w:cs="仿宋_GB2312" w:hint="eastAsia"/>
            <w:bCs/>
            <w:kern w:val="0"/>
            <w:sz w:val="32"/>
            <w:szCs w:val="32"/>
          </w:rPr>
          <w:t>五、《一般公共预算财政拨款支出决算表》</w:t>
        </w:r>
      </w:hyperlink>
    </w:p>
    <w:p w:rsidR="00AF2A31" w:rsidRDefault="00AF2A31">
      <w:pPr>
        <w:pStyle w:val="2"/>
        <w:tabs>
          <w:tab w:val="right" w:pos="8306"/>
        </w:tabs>
        <w:ind w:leftChars="0" w:left="0"/>
        <w:rPr>
          <w:rFonts w:eastAsia="仿宋_GB2312" w:cs="仿宋_GB2312"/>
          <w:sz w:val="32"/>
          <w:szCs w:val="32"/>
        </w:rPr>
      </w:pPr>
      <w:hyperlink w:anchor="_Toc8884" w:history="1">
        <w:r w:rsidR="00AE03DD">
          <w:rPr>
            <w:rFonts w:eastAsia="仿宋_GB2312" w:cs="仿宋_GB2312" w:hint="eastAsia"/>
            <w:bCs/>
            <w:kern w:val="0"/>
            <w:sz w:val="32"/>
            <w:szCs w:val="32"/>
          </w:rPr>
          <w:t>六、《一般公共预算财政拨款基本支出决算表》</w:t>
        </w:r>
      </w:hyperlink>
    </w:p>
    <w:p w:rsidR="00AF2A31" w:rsidRDefault="00AF2A31">
      <w:pPr>
        <w:pStyle w:val="2"/>
        <w:tabs>
          <w:tab w:val="right" w:pos="8306"/>
        </w:tabs>
        <w:ind w:leftChars="0" w:left="0"/>
        <w:rPr>
          <w:rFonts w:eastAsia="仿宋_GB2312" w:cs="仿宋_GB2312"/>
          <w:sz w:val="32"/>
          <w:szCs w:val="32"/>
        </w:rPr>
      </w:pPr>
      <w:hyperlink w:anchor="_Toc29106" w:history="1">
        <w:r w:rsidR="00AE03DD">
          <w:rPr>
            <w:rFonts w:eastAsia="仿宋_GB2312" w:cs="仿宋_GB2312" w:hint="eastAsia"/>
            <w:bCs/>
            <w:kern w:val="0"/>
            <w:sz w:val="32"/>
            <w:szCs w:val="32"/>
          </w:rPr>
          <w:t>七、《财政拨款“三公”经费支出决算表》</w:t>
        </w:r>
      </w:hyperlink>
    </w:p>
    <w:p w:rsidR="00AF2A31" w:rsidRDefault="00AF2A31">
      <w:pPr>
        <w:pStyle w:val="2"/>
        <w:tabs>
          <w:tab w:val="right" w:pos="8306"/>
        </w:tabs>
        <w:ind w:leftChars="0" w:left="0"/>
        <w:rPr>
          <w:rFonts w:eastAsia="仿宋_GB2312" w:cs="仿宋_GB2312"/>
          <w:bCs/>
          <w:kern w:val="0"/>
          <w:sz w:val="32"/>
          <w:szCs w:val="32"/>
        </w:rPr>
      </w:pPr>
      <w:hyperlink w:anchor="_Toc7643" w:history="1">
        <w:r w:rsidR="00AE03DD">
          <w:rPr>
            <w:rFonts w:eastAsia="仿宋_GB2312" w:cs="仿宋_GB2312" w:hint="eastAsia"/>
            <w:bCs/>
            <w:kern w:val="0"/>
            <w:sz w:val="32"/>
            <w:szCs w:val="32"/>
          </w:rPr>
          <w:t>八、《政府性基金预算财政拨款收入支出决算表》</w:t>
        </w:r>
      </w:hyperlink>
    </w:p>
    <w:p w:rsidR="00AF2A31" w:rsidRDefault="00AE03DD">
      <w:pPr>
        <w:pStyle w:val="2"/>
        <w:tabs>
          <w:tab w:val="right" w:pos="8306"/>
        </w:tabs>
        <w:ind w:leftChars="0" w:left="0"/>
        <w:rPr>
          <w:rFonts w:eastAsia="仿宋_GB2312" w:cs="仿宋_GB2312"/>
          <w:bCs/>
          <w:kern w:val="0"/>
          <w:sz w:val="32"/>
          <w:szCs w:val="32"/>
        </w:rPr>
      </w:pPr>
      <w:r>
        <w:rPr>
          <w:rFonts w:eastAsia="仿宋_GB2312" w:cs="仿宋_GB2312" w:hint="eastAsia"/>
          <w:bCs/>
          <w:kern w:val="0"/>
          <w:sz w:val="32"/>
          <w:szCs w:val="32"/>
        </w:rPr>
        <w:t>九、《国有资本经营预算财政拨款收入支出决算表》</w:t>
      </w:r>
    </w:p>
    <w:p w:rsidR="00AF2A31" w:rsidRDefault="00AF2A31">
      <w:r>
        <w:rPr>
          <w:rFonts w:eastAsia="仿宋_GB2312" w:cs="仿宋_GB2312" w:hint="eastAsia"/>
          <w:sz w:val="32"/>
          <w:szCs w:val="32"/>
        </w:rPr>
        <w:fldChar w:fldCharType="end"/>
      </w:r>
    </w:p>
    <w:p w:rsidR="00AF2A31" w:rsidRDefault="00AE03DD">
      <w:pPr>
        <w:rPr>
          <w:rFonts w:eastAsia="仿宋_GB2312"/>
          <w:sz w:val="32"/>
          <w:szCs w:val="32"/>
        </w:rPr>
      </w:pPr>
      <w:r>
        <w:rPr>
          <w:rFonts w:eastAsia="仿宋_GB2312" w:hint="eastAsia"/>
          <w:sz w:val="32"/>
          <w:szCs w:val="32"/>
        </w:rPr>
        <w:br w:type="page"/>
      </w:r>
    </w:p>
    <w:p w:rsidR="00AF2A31" w:rsidRDefault="00AE03DD">
      <w:pPr>
        <w:jc w:val="center"/>
        <w:outlineLvl w:val="0"/>
        <w:rPr>
          <w:rFonts w:eastAsia="黑体"/>
          <w:sz w:val="32"/>
          <w:szCs w:val="32"/>
        </w:rPr>
      </w:pPr>
      <w:bookmarkStart w:id="0" w:name="_Toc24028"/>
      <w:bookmarkStart w:id="1" w:name="_Toc32314"/>
      <w:r>
        <w:rPr>
          <w:rFonts w:eastAsia="黑体" w:hint="eastAsia"/>
          <w:sz w:val="32"/>
          <w:szCs w:val="32"/>
        </w:rPr>
        <w:lastRenderedPageBreak/>
        <w:t>第一部分单位概况</w:t>
      </w:r>
      <w:bookmarkEnd w:id="0"/>
      <w:bookmarkEnd w:id="1"/>
    </w:p>
    <w:p w:rsidR="00AF2A31" w:rsidRDefault="00AE03DD">
      <w:pPr>
        <w:ind w:firstLineChars="200" w:firstLine="640"/>
        <w:outlineLvl w:val="1"/>
        <w:rPr>
          <w:rFonts w:eastAsia="黑体" w:cs="宋体"/>
          <w:bCs/>
          <w:kern w:val="0"/>
          <w:sz w:val="32"/>
          <w:szCs w:val="32"/>
        </w:rPr>
      </w:pPr>
      <w:bookmarkStart w:id="2" w:name="_Toc30738"/>
      <w:bookmarkStart w:id="3" w:name="_Toc30567"/>
      <w:r>
        <w:rPr>
          <w:rFonts w:eastAsia="黑体" w:cs="宋体" w:hint="eastAsia"/>
          <w:bCs/>
          <w:kern w:val="0"/>
          <w:sz w:val="32"/>
          <w:szCs w:val="32"/>
        </w:rPr>
        <w:t>一、主要职能</w:t>
      </w:r>
      <w:bookmarkEnd w:id="2"/>
      <w:bookmarkEnd w:id="3"/>
    </w:p>
    <w:p w:rsidR="00AF2A31" w:rsidRDefault="00AE03DD">
      <w:pPr>
        <w:ind w:firstLineChars="200" w:firstLine="640"/>
        <w:outlineLvl w:val="1"/>
        <w:rPr>
          <w:rFonts w:eastAsia="仿宋_GB2312"/>
          <w:sz w:val="32"/>
          <w:szCs w:val="32"/>
        </w:rPr>
      </w:pPr>
      <w:bookmarkStart w:id="4" w:name="_Toc31238"/>
      <w:bookmarkStart w:id="5" w:name="_Toc2151"/>
      <w:r>
        <w:rPr>
          <w:rFonts w:eastAsia="仿宋_GB2312" w:hint="eastAsia"/>
          <w:sz w:val="32"/>
          <w:szCs w:val="32"/>
        </w:rPr>
        <w:t>1</w:t>
      </w:r>
      <w:r>
        <w:rPr>
          <w:rFonts w:eastAsia="仿宋_GB2312" w:hint="eastAsia"/>
          <w:sz w:val="32"/>
          <w:szCs w:val="32"/>
        </w:rPr>
        <w:t>．贯彻落实党和国家关于中医药工作的法律、法规和政策；拟订实施医院战略发展规划。</w:t>
      </w:r>
    </w:p>
    <w:p w:rsidR="00AF2A31" w:rsidRDefault="00AE03DD">
      <w:pPr>
        <w:ind w:firstLineChars="200" w:firstLine="640"/>
        <w:outlineLvl w:val="1"/>
        <w:rPr>
          <w:rFonts w:eastAsia="仿宋_GB2312"/>
          <w:sz w:val="32"/>
          <w:szCs w:val="32"/>
        </w:rPr>
      </w:pPr>
      <w:r>
        <w:rPr>
          <w:rFonts w:eastAsia="仿宋_GB2312" w:hint="eastAsia"/>
          <w:sz w:val="32"/>
          <w:szCs w:val="32"/>
        </w:rPr>
        <w:t>2</w:t>
      </w:r>
      <w:r>
        <w:rPr>
          <w:rFonts w:eastAsia="仿宋_GB2312" w:hint="eastAsia"/>
          <w:sz w:val="32"/>
          <w:szCs w:val="32"/>
        </w:rPr>
        <w:t>．为全疆各族人民群众提供中医医疗、预防、保健、康复等医疗卫生服务。</w:t>
      </w:r>
    </w:p>
    <w:p w:rsidR="00AF2A31" w:rsidRDefault="00AE03DD">
      <w:pPr>
        <w:ind w:firstLineChars="200" w:firstLine="640"/>
        <w:outlineLvl w:val="1"/>
        <w:rPr>
          <w:rFonts w:eastAsia="仿宋_GB2312"/>
          <w:sz w:val="32"/>
          <w:szCs w:val="32"/>
        </w:rPr>
      </w:pPr>
      <w:r>
        <w:rPr>
          <w:rFonts w:eastAsia="仿宋_GB2312" w:hint="eastAsia"/>
          <w:sz w:val="32"/>
          <w:szCs w:val="32"/>
        </w:rPr>
        <w:t>3</w:t>
      </w:r>
      <w:r>
        <w:rPr>
          <w:rFonts w:eastAsia="仿宋_GB2312" w:hint="eastAsia"/>
          <w:sz w:val="32"/>
          <w:szCs w:val="32"/>
        </w:rPr>
        <w:t>．探索</w:t>
      </w:r>
      <w:proofErr w:type="gramStart"/>
      <w:r>
        <w:rPr>
          <w:rFonts w:eastAsia="仿宋_GB2312" w:hint="eastAsia"/>
          <w:sz w:val="32"/>
          <w:szCs w:val="32"/>
        </w:rPr>
        <w:t>医</w:t>
      </w:r>
      <w:proofErr w:type="gramEnd"/>
      <w:r>
        <w:rPr>
          <w:rFonts w:eastAsia="仿宋_GB2312" w:hint="eastAsia"/>
          <w:sz w:val="32"/>
          <w:szCs w:val="32"/>
        </w:rPr>
        <w:t>联体建设新模式，与基层医疗机构建立紧密的合作关系，确保全疆各族群众健康需求。加强中医医院标准化管理。</w:t>
      </w:r>
    </w:p>
    <w:p w:rsidR="00AF2A31" w:rsidRDefault="00AE03DD">
      <w:pPr>
        <w:ind w:firstLineChars="200" w:firstLine="640"/>
        <w:outlineLvl w:val="1"/>
        <w:rPr>
          <w:rFonts w:eastAsia="仿宋_GB2312"/>
          <w:sz w:val="32"/>
          <w:szCs w:val="32"/>
        </w:rPr>
      </w:pPr>
      <w:r>
        <w:rPr>
          <w:rFonts w:eastAsia="仿宋_GB2312" w:hint="eastAsia"/>
          <w:sz w:val="32"/>
          <w:szCs w:val="32"/>
        </w:rPr>
        <w:t>4</w:t>
      </w:r>
      <w:r>
        <w:rPr>
          <w:rFonts w:eastAsia="仿宋_GB2312" w:hint="eastAsia"/>
          <w:sz w:val="32"/>
          <w:szCs w:val="32"/>
        </w:rPr>
        <w:t>．承担意外灾害事故、疫情等突发公共卫生事件的医疗救援及预防、保健和康复医疗服务工作，开展多形式医疗保健卫生知识宣传普及。</w:t>
      </w:r>
    </w:p>
    <w:p w:rsidR="00AF2A31" w:rsidRDefault="00AE03DD">
      <w:pPr>
        <w:ind w:firstLineChars="200" w:firstLine="640"/>
        <w:outlineLvl w:val="1"/>
        <w:rPr>
          <w:rFonts w:eastAsia="仿宋_GB2312"/>
          <w:sz w:val="32"/>
          <w:szCs w:val="32"/>
        </w:rPr>
      </w:pPr>
      <w:r>
        <w:rPr>
          <w:rFonts w:eastAsia="仿宋_GB2312" w:hint="eastAsia"/>
          <w:sz w:val="32"/>
          <w:szCs w:val="32"/>
        </w:rPr>
        <w:t>5</w:t>
      </w:r>
      <w:r>
        <w:rPr>
          <w:rFonts w:eastAsia="仿宋_GB2312" w:hint="eastAsia"/>
          <w:sz w:val="32"/>
          <w:szCs w:val="32"/>
        </w:rPr>
        <w:t>．充分发挥中医药在国家基本公共卫生服务中的优势和作用，负责医院内部公共卫生服务中医药健康管理项目的实施和日常管理。</w:t>
      </w:r>
    </w:p>
    <w:p w:rsidR="00AF2A31" w:rsidRDefault="00AE03DD">
      <w:pPr>
        <w:ind w:firstLineChars="200" w:firstLine="640"/>
        <w:outlineLvl w:val="1"/>
        <w:rPr>
          <w:rFonts w:eastAsia="仿宋_GB2312"/>
          <w:sz w:val="32"/>
          <w:szCs w:val="32"/>
        </w:rPr>
      </w:pPr>
      <w:r>
        <w:rPr>
          <w:rFonts w:eastAsia="仿宋_GB2312" w:hint="eastAsia"/>
          <w:sz w:val="32"/>
          <w:szCs w:val="32"/>
        </w:rPr>
        <w:t>6</w:t>
      </w:r>
      <w:r>
        <w:rPr>
          <w:rFonts w:eastAsia="仿宋_GB2312" w:hint="eastAsia"/>
          <w:sz w:val="32"/>
          <w:szCs w:val="32"/>
        </w:rPr>
        <w:t>．组织实施中医药科学研究，推进医学科技成果转化和推广应用；承担中医药人才培养，中医药继续医学教育工作。</w:t>
      </w:r>
    </w:p>
    <w:p w:rsidR="00AF2A31" w:rsidRDefault="00AE03DD">
      <w:pPr>
        <w:ind w:firstLineChars="200" w:firstLine="640"/>
        <w:outlineLvl w:val="1"/>
        <w:rPr>
          <w:rFonts w:eastAsia="仿宋_GB2312"/>
          <w:sz w:val="32"/>
          <w:szCs w:val="32"/>
        </w:rPr>
      </w:pPr>
      <w:r>
        <w:rPr>
          <w:rFonts w:eastAsia="仿宋_GB2312" w:hint="eastAsia"/>
          <w:sz w:val="32"/>
          <w:szCs w:val="32"/>
        </w:rPr>
        <w:t>7</w:t>
      </w:r>
      <w:r>
        <w:rPr>
          <w:rFonts w:eastAsia="仿宋_GB2312" w:hint="eastAsia"/>
          <w:sz w:val="32"/>
          <w:szCs w:val="32"/>
        </w:rPr>
        <w:t>．承担全疆卫生医疗人员进修、技术指导和本科、研究生的教育教学工作。</w:t>
      </w:r>
    </w:p>
    <w:p w:rsidR="00AF2A31" w:rsidRDefault="00AE03DD">
      <w:pPr>
        <w:ind w:firstLineChars="200" w:firstLine="640"/>
        <w:outlineLvl w:val="1"/>
        <w:rPr>
          <w:rFonts w:eastAsia="仿宋_GB2312"/>
          <w:sz w:val="32"/>
          <w:szCs w:val="32"/>
        </w:rPr>
      </w:pPr>
      <w:r>
        <w:rPr>
          <w:rFonts w:eastAsia="仿宋_GB2312" w:hint="eastAsia"/>
          <w:sz w:val="32"/>
          <w:szCs w:val="32"/>
        </w:rPr>
        <w:t>8</w:t>
      </w:r>
      <w:r>
        <w:rPr>
          <w:rFonts w:eastAsia="仿宋_GB2312" w:hint="eastAsia"/>
          <w:sz w:val="32"/>
          <w:szCs w:val="32"/>
        </w:rPr>
        <w:t>．做好城镇居民基本医疗保险和新型农村合作医疗保险等定点医疗机构的各项工作。</w:t>
      </w:r>
    </w:p>
    <w:p w:rsidR="00AF2A31" w:rsidRDefault="00AE03DD">
      <w:pPr>
        <w:ind w:firstLineChars="200" w:firstLine="640"/>
        <w:outlineLvl w:val="1"/>
        <w:rPr>
          <w:rFonts w:eastAsia="仿宋_GB2312"/>
          <w:sz w:val="32"/>
          <w:szCs w:val="32"/>
        </w:rPr>
      </w:pPr>
      <w:r>
        <w:rPr>
          <w:rFonts w:eastAsia="仿宋_GB2312" w:hint="eastAsia"/>
          <w:sz w:val="32"/>
          <w:szCs w:val="32"/>
        </w:rPr>
        <w:lastRenderedPageBreak/>
        <w:t>9</w:t>
      </w:r>
      <w:r>
        <w:rPr>
          <w:rFonts w:eastAsia="仿宋_GB2312" w:hint="eastAsia"/>
          <w:sz w:val="32"/>
          <w:szCs w:val="32"/>
        </w:rPr>
        <w:t>．参与自治区卫生健康系统、新疆医科大学等各级上级部门卫生扶贫、重大活动的医疗卫生保障工作。</w:t>
      </w:r>
    </w:p>
    <w:p w:rsidR="00AF2A31" w:rsidRDefault="00AE03DD">
      <w:pPr>
        <w:ind w:firstLineChars="200" w:firstLine="640"/>
        <w:outlineLvl w:val="1"/>
        <w:rPr>
          <w:rFonts w:eastAsia="仿宋_GB2312"/>
          <w:sz w:val="32"/>
          <w:szCs w:val="32"/>
        </w:rPr>
      </w:pPr>
      <w:r>
        <w:rPr>
          <w:rFonts w:eastAsia="仿宋_GB2312" w:hint="eastAsia"/>
          <w:sz w:val="32"/>
          <w:szCs w:val="32"/>
        </w:rPr>
        <w:t>10</w:t>
      </w:r>
      <w:r>
        <w:rPr>
          <w:rFonts w:eastAsia="仿宋_GB2312" w:hint="eastAsia"/>
          <w:sz w:val="32"/>
          <w:szCs w:val="32"/>
        </w:rPr>
        <w:t>．承担上级部门交办的其他卫生工作。</w:t>
      </w:r>
    </w:p>
    <w:p w:rsidR="00AF2A31" w:rsidRDefault="00AE03DD">
      <w:pPr>
        <w:ind w:firstLineChars="200" w:firstLine="640"/>
        <w:outlineLvl w:val="1"/>
        <w:rPr>
          <w:rFonts w:eastAsia="黑体" w:cs="宋体"/>
          <w:bCs/>
          <w:kern w:val="0"/>
          <w:sz w:val="32"/>
          <w:szCs w:val="32"/>
        </w:rPr>
      </w:pPr>
      <w:r>
        <w:rPr>
          <w:rFonts w:eastAsia="黑体" w:cs="宋体" w:hint="eastAsia"/>
          <w:bCs/>
          <w:kern w:val="0"/>
          <w:sz w:val="32"/>
          <w:szCs w:val="32"/>
        </w:rPr>
        <w:t>二、机构设置及</w:t>
      </w:r>
      <w:bookmarkEnd w:id="4"/>
      <w:r>
        <w:rPr>
          <w:rFonts w:eastAsia="黑体" w:cs="宋体" w:hint="eastAsia"/>
          <w:bCs/>
          <w:kern w:val="0"/>
          <w:sz w:val="32"/>
          <w:szCs w:val="32"/>
        </w:rPr>
        <w:t>人员情况</w:t>
      </w:r>
      <w:bookmarkEnd w:id="5"/>
    </w:p>
    <w:p w:rsidR="00AF2A31" w:rsidRDefault="00AE03DD">
      <w:pPr>
        <w:ind w:firstLineChars="200" w:firstLine="640"/>
        <w:jc w:val="left"/>
        <w:rPr>
          <w:rFonts w:eastAsia="仿宋_GB2312" w:cs="仿宋_GB2312"/>
          <w:b/>
          <w:sz w:val="32"/>
          <w:szCs w:val="32"/>
        </w:rPr>
      </w:pPr>
      <w:r>
        <w:rPr>
          <w:rFonts w:eastAsia="仿宋_GB2312" w:hint="eastAsia"/>
          <w:sz w:val="32"/>
          <w:szCs w:val="32"/>
        </w:rPr>
        <w:t>新疆维吾尔自治区中医医院</w:t>
      </w:r>
      <w:r>
        <w:rPr>
          <w:rFonts w:eastAsia="仿宋_GB2312" w:hint="eastAsia"/>
          <w:sz w:val="32"/>
          <w:szCs w:val="32"/>
        </w:rPr>
        <w:t>2023</w:t>
      </w:r>
      <w:r>
        <w:rPr>
          <w:rFonts w:eastAsia="仿宋_GB2312" w:hint="eastAsia"/>
          <w:sz w:val="32"/>
          <w:szCs w:val="32"/>
        </w:rPr>
        <w:t>年度，实有人数</w:t>
      </w:r>
      <w:r>
        <w:rPr>
          <w:rFonts w:eastAsia="仿宋_GB2312" w:hint="eastAsia"/>
          <w:sz w:val="32"/>
          <w:szCs w:val="32"/>
          <w:lang w:val="zh-CN"/>
        </w:rPr>
        <w:t>1295</w:t>
      </w:r>
      <w:r>
        <w:rPr>
          <w:rFonts w:eastAsia="仿宋_GB2312" w:hint="eastAsia"/>
          <w:sz w:val="32"/>
          <w:szCs w:val="32"/>
        </w:rPr>
        <w:t>人，其中：在职人员</w:t>
      </w:r>
      <w:r>
        <w:rPr>
          <w:rFonts w:eastAsia="仿宋_GB2312" w:hint="eastAsia"/>
          <w:sz w:val="32"/>
          <w:szCs w:val="32"/>
          <w:lang w:val="zh-CN"/>
        </w:rPr>
        <w:t>765</w:t>
      </w:r>
      <w:r>
        <w:rPr>
          <w:rFonts w:eastAsia="仿宋_GB2312" w:hint="eastAsia"/>
          <w:sz w:val="32"/>
          <w:szCs w:val="32"/>
        </w:rPr>
        <w:t>人，离休人员</w:t>
      </w:r>
      <w:r>
        <w:rPr>
          <w:rFonts w:eastAsia="仿宋_GB2312" w:hint="eastAsia"/>
          <w:sz w:val="32"/>
          <w:szCs w:val="32"/>
          <w:lang w:val="zh-CN"/>
        </w:rPr>
        <w:t>2</w:t>
      </w:r>
      <w:r>
        <w:rPr>
          <w:rFonts w:eastAsia="仿宋_GB2312" w:hint="eastAsia"/>
          <w:sz w:val="32"/>
          <w:szCs w:val="32"/>
        </w:rPr>
        <w:t>人，退休人员</w:t>
      </w:r>
      <w:r>
        <w:rPr>
          <w:rFonts w:eastAsia="仿宋_GB2312" w:hint="eastAsia"/>
          <w:sz w:val="32"/>
          <w:szCs w:val="32"/>
          <w:lang w:val="zh-CN"/>
        </w:rPr>
        <w:t>528</w:t>
      </w:r>
      <w:r>
        <w:rPr>
          <w:rFonts w:eastAsia="仿宋_GB2312" w:hint="eastAsia"/>
          <w:sz w:val="32"/>
          <w:szCs w:val="32"/>
        </w:rPr>
        <w:t>人。</w:t>
      </w:r>
    </w:p>
    <w:p w:rsidR="00AF2A31" w:rsidRDefault="00AE03DD">
      <w:pPr>
        <w:ind w:firstLineChars="200" w:firstLine="640"/>
        <w:rPr>
          <w:rFonts w:eastAsia="仿宋_GB2312" w:cs="宋体"/>
          <w:kern w:val="0"/>
          <w:sz w:val="32"/>
          <w:szCs w:val="32"/>
        </w:rPr>
        <w:sectPr w:rsidR="00AF2A31">
          <w:footerReference w:type="default" r:id="rId8"/>
          <w:pgSz w:w="11906" w:h="16838"/>
          <w:pgMar w:top="1440" w:right="1800" w:bottom="1440" w:left="1800" w:header="851" w:footer="992" w:gutter="0"/>
          <w:cols w:space="720"/>
          <w:docGrid w:type="lines" w:linePitch="312"/>
        </w:sectPr>
      </w:pPr>
      <w:r>
        <w:rPr>
          <w:rFonts w:eastAsia="仿宋_GB2312" w:cs="宋体" w:hint="eastAsia"/>
          <w:bCs/>
          <w:kern w:val="0"/>
          <w:sz w:val="32"/>
          <w:szCs w:val="32"/>
        </w:rPr>
        <w:t>单位</w:t>
      </w:r>
      <w:r>
        <w:rPr>
          <w:rFonts w:eastAsia="仿宋_GB2312" w:cs="宋体" w:hint="eastAsia"/>
          <w:bCs/>
          <w:kern w:val="0"/>
          <w:sz w:val="32"/>
          <w:szCs w:val="32"/>
        </w:rPr>
        <w:t>无下属预算单位，下设</w:t>
      </w:r>
      <w:r>
        <w:rPr>
          <w:rFonts w:eastAsia="仿宋_GB2312" w:hint="eastAsia"/>
          <w:sz w:val="32"/>
          <w:szCs w:val="32"/>
        </w:rPr>
        <w:t>108</w:t>
      </w:r>
      <w:r>
        <w:rPr>
          <w:rFonts w:eastAsia="仿宋_GB2312" w:cs="宋体" w:hint="eastAsia"/>
          <w:bCs/>
          <w:kern w:val="0"/>
          <w:sz w:val="32"/>
          <w:szCs w:val="32"/>
        </w:rPr>
        <w:t>个科室，分别是：</w:t>
      </w:r>
      <w:r>
        <w:rPr>
          <w:rFonts w:eastAsia="仿宋_GB2312" w:cs="宋体" w:hint="eastAsia"/>
          <w:kern w:val="0"/>
          <w:sz w:val="32"/>
          <w:szCs w:val="32"/>
        </w:rPr>
        <w:t>纪检监察室、审计科、绩效管理办公室、质量管理科、医疗保险办公室、干部保健科、后勤管理科、信息管理科、医学工程科、保卫科、离退休管理办公室、工会、团委、心内</w:t>
      </w:r>
      <w:proofErr w:type="gramStart"/>
      <w:r>
        <w:rPr>
          <w:rFonts w:eastAsia="仿宋_GB2312" w:cs="宋体" w:hint="eastAsia"/>
          <w:kern w:val="0"/>
          <w:sz w:val="32"/>
          <w:szCs w:val="32"/>
        </w:rPr>
        <w:t>一</w:t>
      </w:r>
      <w:proofErr w:type="gramEnd"/>
      <w:r>
        <w:rPr>
          <w:rFonts w:eastAsia="仿宋_GB2312" w:cs="宋体" w:hint="eastAsia"/>
          <w:kern w:val="0"/>
          <w:sz w:val="32"/>
          <w:szCs w:val="32"/>
        </w:rPr>
        <w:t>科、心内二科、心内三科、心内四科、介入治疗科、冠心病重症监护科（</w:t>
      </w:r>
      <w:r>
        <w:rPr>
          <w:rFonts w:eastAsia="仿宋_GB2312" w:cs="宋体" w:hint="eastAsia"/>
          <w:kern w:val="0"/>
          <w:sz w:val="32"/>
          <w:szCs w:val="32"/>
        </w:rPr>
        <w:t>CCU</w:t>
      </w:r>
      <w:r>
        <w:rPr>
          <w:rFonts w:eastAsia="仿宋_GB2312" w:cs="宋体" w:hint="eastAsia"/>
          <w:kern w:val="0"/>
          <w:sz w:val="32"/>
          <w:szCs w:val="32"/>
        </w:rPr>
        <w:t>）、肿瘤</w:t>
      </w:r>
      <w:proofErr w:type="gramStart"/>
      <w:r>
        <w:rPr>
          <w:rFonts w:eastAsia="仿宋_GB2312" w:cs="宋体" w:hint="eastAsia"/>
          <w:kern w:val="0"/>
          <w:sz w:val="32"/>
          <w:szCs w:val="32"/>
        </w:rPr>
        <w:t>一</w:t>
      </w:r>
      <w:proofErr w:type="gramEnd"/>
      <w:r>
        <w:rPr>
          <w:rFonts w:eastAsia="仿宋_GB2312" w:cs="宋体" w:hint="eastAsia"/>
          <w:kern w:val="0"/>
          <w:sz w:val="32"/>
          <w:szCs w:val="32"/>
        </w:rPr>
        <w:t>科、肿瘤二科、放疗科、门诊部、干部</w:t>
      </w:r>
      <w:proofErr w:type="gramStart"/>
      <w:r>
        <w:rPr>
          <w:rFonts w:eastAsia="仿宋_GB2312" w:cs="宋体" w:hint="eastAsia"/>
          <w:kern w:val="0"/>
          <w:sz w:val="32"/>
          <w:szCs w:val="32"/>
        </w:rPr>
        <w:t>一</w:t>
      </w:r>
      <w:proofErr w:type="gramEnd"/>
      <w:r>
        <w:rPr>
          <w:rFonts w:eastAsia="仿宋_GB2312" w:cs="宋体" w:hint="eastAsia"/>
          <w:kern w:val="0"/>
          <w:sz w:val="32"/>
          <w:szCs w:val="32"/>
        </w:rPr>
        <w:t>科、干部二科、干部三科、呼吸与危重症医学科</w:t>
      </w:r>
      <w:proofErr w:type="gramStart"/>
      <w:r>
        <w:rPr>
          <w:rFonts w:eastAsia="仿宋_GB2312" w:cs="宋体" w:hint="eastAsia"/>
          <w:kern w:val="0"/>
          <w:sz w:val="32"/>
          <w:szCs w:val="32"/>
        </w:rPr>
        <w:t>一</w:t>
      </w:r>
      <w:proofErr w:type="gramEnd"/>
      <w:r>
        <w:rPr>
          <w:rFonts w:eastAsia="仿宋_GB2312" w:cs="宋体" w:hint="eastAsia"/>
          <w:kern w:val="0"/>
          <w:sz w:val="32"/>
          <w:szCs w:val="32"/>
        </w:rPr>
        <w:t>病区（肺病</w:t>
      </w:r>
      <w:proofErr w:type="gramStart"/>
      <w:r>
        <w:rPr>
          <w:rFonts w:eastAsia="仿宋_GB2312" w:cs="宋体" w:hint="eastAsia"/>
          <w:kern w:val="0"/>
          <w:sz w:val="32"/>
          <w:szCs w:val="32"/>
        </w:rPr>
        <w:t>一</w:t>
      </w:r>
      <w:proofErr w:type="gramEnd"/>
      <w:r>
        <w:rPr>
          <w:rFonts w:eastAsia="仿宋_GB2312" w:cs="宋体" w:hint="eastAsia"/>
          <w:kern w:val="0"/>
          <w:sz w:val="32"/>
          <w:szCs w:val="32"/>
        </w:rPr>
        <w:t>科）、呼吸与</w:t>
      </w:r>
      <w:proofErr w:type="gramStart"/>
      <w:r>
        <w:rPr>
          <w:rFonts w:eastAsia="仿宋_GB2312" w:cs="宋体" w:hint="eastAsia"/>
          <w:kern w:val="0"/>
          <w:sz w:val="32"/>
          <w:szCs w:val="32"/>
        </w:rPr>
        <w:t>危重症医学科二病区</w:t>
      </w:r>
      <w:proofErr w:type="gramEnd"/>
      <w:r>
        <w:rPr>
          <w:rFonts w:eastAsia="仿宋_GB2312" w:cs="宋体" w:hint="eastAsia"/>
          <w:kern w:val="0"/>
          <w:sz w:val="32"/>
          <w:szCs w:val="32"/>
        </w:rPr>
        <w:t>（肺病二科）、呼吸与危重症医学科三病区（肺病三科）、呼吸与危重症监护科（</w:t>
      </w:r>
      <w:r>
        <w:rPr>
          <w:rFonts w:eastAsia="仿宋_GB2312" w:cs="宋体" w:hint="eastAsia"/>
          <w:kern w:val="0"/>
          <w:sz w:val="32"/>
          <w:szCs w:val="32"/>
        </w:rPr>
        <w:t>RICU</w:t>
      </w:r>
      <w:r>
        <w:rPr>
          <w:rFonts w:eastAsia="仿宋_GB2312" w:cs="宋体" w:hint="eastAsia"/>
          <w:kern w:val="0"/>
          <w:sz w:val="32"/>
          <w:szCs w:val="32"/>
        </w:rPr>
        <w:t>）、脑病</w:t>
      </w:r>
      <w:proofErr w:type="gramStart"/>
      <w:r>
        <w:rPr>
          <w:rFonts w:eastAsia="仿宋_GB2312" w:cs="宋体" w:hint="eastAsia"/>
          <w:kern w:val="0"/>
          <w:sz w:val="32"/>
          <w:szCs w:val="32"/>
        </w:rPr>
        <w:t>一</w:t>
      </w:r>
      <w:proofErr w:type="gramEnd"/>
      <w:r>
        <w:rPr>
          <w:rFonts w:eastAsia="仿宋_GB2312" w:cs="宋体" w:hint="eastAsia"/>
          <w:kern w:val="0"/>
          <w:sz w:val="32"/>
          <w:szCs w:val="32"/>
        </w:rPr>
        <w:t>科（神经内</w:t>
      </w:r>
      <w:proofErr w:type="gramStart"/>
      <w:r>
        <w:rPr>
          <w:rFonts w:eastAsia="仿宋_GB2312" w:cs="宋体" w:hint="eastAsia"/>
          <w:kern w:val="0"/>
          <w:sz w:val="32"/>
          <w:szCs w:val="32"/>
        </w:rPr>
        <w:t>一</w:t>
      </w:r>
      <w:proofErr w:type="gramEnd"/>
      <w:r>
        <w:rPr>
          <w:rFonts w:eastAsia="仿宋_GB2312" w:cs="宋体" w:hint="eastAsia"/>
          <w:kern w:val="0"/>
          <w:sz w:val="32"/>
          <w:szCs w:val="32"/>
        </w:rPr>
        <w:t>科）、脑病二科（神经内二科）、内分泌</w:t>
      </w:r>
      <w:proofErr w:type="gramStart"/>
      <w:r>
        <w:rPr>
          <w:rFonts w:eastAsia="仿宋_GB2312" w:cs="宋体" w:hint="eastAsia"/>
          <w:kern w:val="0"/>
          <w:sz w:val="32"/>
          <w:szCs w:val="32"/>
        </w:rPr>
        <w:t>一</w:t>
      </w:r>
      <w:proofErr w:type="gramEnd"/>
      <w:r>
        <w:rPr>
          <w:rFonts w:eastAsia="仿宋_GB2312" w:cs="宋体" w:hint="eastAsia"/>
          <w:kern w:val="0"/>
          <w:sz w:val="32"/>
          <w:szCs w:val="32"/>
        </w:rPr>
        <w:t>科、内分泌二科</w:t>
      </w:r>
      <w:r>
        <w:rPr>
          <w:rFonts w:eastAsia="仿宋_GB2312" w:cs="宋体" w:hint="eastAsia"/>
          <w:kern w:val="0"/>
          <w:sz w:val="32"/>
          <w:szCs w:val="32"/>
        </w:rPr>
        <w:t>、高血压科、脾胃病科（消化科）、内镜诊治科、肝病科、感染性疾病科、风湿免疫</w:t>
      </w:r>
      <w:proofErr w:type="gramStart"/>
      <w:r>
        <w:rPr>
          <w:rFonts w:eastAsia="仿宋_GB2312" w:cs="宋体" w:hint="eastAsia"/>
          <w:kern w:val="0"/>
          <w:sz w:val="32"/>
          <w:szCs w:val="32"/>
        </w:rPr>
        <w:t>一</w:t>
      </w:r>
      <w:proofErr w:type="gramEnd"/>
      <w:r>
        <w:rPr>
          <w:rFonts w:eastAsia="仿宋_GB2312" w:cs="宋体" w:hint="eastAsia"/>
          <w:kern w:val="0"/>
          <w:sz w:val="32"/>
          <w:szCs w:val="32"/>
        </w:rPr>
        <w:t>科、风湿免疫二科、骨</w:t>
      </w:r>
      <w:proofErr w:type="gramStart"/>
      <w:r>
        <w:rPr>
          <w:rFonts w:eastAsia="仿宋_GB2312" w:cs="宋体" w:hint="eastAsia"/>
          <w:kern w:val="0"/>
          <w:sz w:val="32"/>
          <w:szCs w:val="32"/>
        </w:rPr>
        <w:t>一</w:t>
      </w:r>
      <w:proofErr w:type="gramEnd"/>
      <w:r>
        <w:rPr>
          <w:rFonts w:eastAsia="仿宋_GB2312" w:cs="宋体" w:hint="eastAsia"/>
          <w:kern w:val="0"/>
          <w:sz w:val="32"/>
          <w:szCs w:val="32"/>
        </w:rPr>
        <w:t>科、骨二科（关节外科）、骨三科、</w:t>
      </w:r>
      <w:proofErr w:type="gramStart"/>
      <w:r>
        <w:rPr>
          <w:rFonts w:eastAsia="仿宋_GB2312" w:cs="宋体" w:hint="eastAsia"/>
          <w:kern w:val="0"/>
          <w:sz w:val="32"/>
          <w:szCs w:val="32"/>
        </w:rPr>
        <w:t>骨四科</w:t>
      </w:r>
      <w:proofErr w:type="gramEnd"/>
      <w:r>
        <w:rPr>
          <w:rFonts w:eastAsia="仿宋_GB2312" w:cs="宋体" w:hint="eastAsia"/>
          <w:kern w:val="0"/>
          <w:sz w:val="32"/>
          <w:szCs w:val="32"/>
        </w:rPr>
        <w:t>、显微修复重建外科、脊柱</w:t>
      </w:r>
      <w:proofErr w:type="gramStart"/>
      <w:r>
        <w:rPr>
          <w:rFonts w:eastAsia="仿宋_GB2312" w:cs="宋体" w:hint="eastAsia"/>
          <w:kern w:val="0"/>
          <w:sz w:val="32"/>
          <w:szCs w:val="32"/>
        </w:rPr>
        <w:t>一</w:t>
      </w:r>
      <w:proofErr w:type="gramEnd"/>
      <w:r>
        <w:rPr>
          <w:rFonts w:eastAsia="仿宋_GB2312" w:cs="宋体" w:hint="eastAsia"/>
          <w:kern w:val="0"/>
          <w:sz w:val="32"/>
          <w:szCs w:val="32"/>
        </w:rPr>
        <w:t>科、脊柱二科、脊柱三科、脊柱四科、</w:t>
      </w:r>
      <w:r>
        <w:rPr>
          <w:rFonts w:eastAsia="仿宋_GB2312" w:cs="宋体" w:hint="eastAsia"/>
          <w:kern w:val="0"/>
          <w:sz w:val="32"/>
          <w:szCs w:val="32"/>
        </w:rPr>
        <w:lastRenderedPageBreak/>
        <w:t>外</w:t>
      </w:r>
      <w:proofErr w:type="gramStart"/>
      <w:r>
        <w:rPr>
          <w:rFonts w:eastAsia="仿宋_GB2312" w:cs="宋体" w:hint="eastAsia"/>
          <w:kern w:val="0"/>
          <w:sz w:val="32"/>
          <w:szCs w:val="32"/>
        </w:rPr>
        <w:t>一</w:t>
      </w:r>
      <w:proofErr w:type="gramEnd"/>
      <w:r>
        <w:rPr>
          <w:rFonts w:eastAsia="仿宋_GB2312" w:cs="宋体" w:hint="eastAsia"/>
          <w:kern w:val="0"/>
          <w:sz w:val="32"/>
          <w:szCs w:val="32"/>
        </w:rPr>
        <w:t>科一组（普外</w:t>
      </w:r>
      <w:proofErr w:type="gramStart"/>
      <w:r>
        <w:rPr>
          <w:rFonts w:eastAsia="仿宋_GB2312" w:cs="宋体" w:hint="eastAsia"/>
          <w:kern w:val="0"/>
          <w:sz w:val="32"/>
          <w:szCs w:val="32"/>
        </w:rPr>
        <w:t>一</w:t>
      </w:r>
      <w:proofErr w:type="gramEnd"/>
      <w:r>
        <w:rPr>
          <w:rFonts w:eastAsia="仿宋_GB2312" w:cs="宋体" w:hint="eastAsia"/>
          <w:kern w:val="0"/>
          <w:sz w:val="32"/>
          <w:szCs w:val="32"/>
        </w:rPr>
        <w:t>科）、外</w:t>
      </w:r>
      <w:proofErr w:type="gramStart"/>
      <w:r>
        <w:rPr>
          <w:rFonts w:eastAsia="仿宋_GB2312" w:cs="宋体" w:hint="eastAsia"/>
          <w:kern w:val="0"/>
          <w:sz w:val="32"/>
          <w:szCs w:val="32"/>
        </w:rPr>
        <w:t>一</w:t>
      </w:r>
      <w:proofErr w:type="gramEnd"/>
      <w:r>
        <w:rPr>
          <w:rFonts w:eastAsia="仿宋_GB2312" w:cs="宋体" w:hint="eastAsia"/>
          <w:kern w:val="0"/>
          <w:sz w:val="32"/>
          <w:szCs w:val="32"/>
        </w:rPr>
        <w:t>科二组（普外二科）、外</w:t>
      </w:r>
      <w:proofErr w:type="gramStart"/>
      <w:r>
        <w:rPr>
          <w:rFonts w:eastAsia="仿宋_GB2312" w:cs="宋体" w:hint="eastAsia"/>
          <w:kern w:val="0"/>
          <w:sz w:val="32"/>
          <w:szCs w:val="32"/>
        </w:rPr>
        <w:t>一</w:t>
      </w:r>
      <w:proofErr w:type="gramEnd"/>
      <w:r>
        <w:rPr>
          <w:rFonts w:eastAsia="仿宋_GB2312" w:cs="宋体" w:hint="eastAsia"/>
          <w:kern w:val="0"/>
          <w:sz w:val="32"/>
          <w:szCs w:val="32"/>
        </w:rPr>
        <w:t>科三组（普外三科）、外三科一组（神经外</w:t>
      </w:r>
      <w:proofErr w:type="gramStart"/>
      <w:r>
        <w:rPr>
          <w:rFonts w:eastAsia="仿宋_GB2312" w:cs="宋体" w:hint="eastAsia"/>
          <w:kern w:val="0"/>
          <w:sz w:val="32"/>
          <w:szCs w:val="32"/>
        </w:rPr>
        <w:t>一</w:t>
      </w:r>
      <w:proofErr w:type="gramEnd"/>
      <w:r>
        <w:rPr>
          <w:rFonts w:eastAsia="仿宋_GB2312" w:cs="宋体" w:hint="eastAsia"/>
          <w:kern w:val="0"/>
          <w:sz w:val="32"/>
          <w:szCs w:val="32"/>
        </w:rPr>
        <w:t>科）、外三科二组（神经外二科）、肛肠</w:t>
      </w:r>
      <w:proofErr w:type="gramStart"/>
      <w:r>
        <w:rPr>
          <w:rFonts w:eastAsia="仿宋_GB2312" w:cs="宋体" w:hint="eastAsia"/>
          <w:kern w:val="0"/>
          <w:sz w:val="32"/>
          <w:szCs w:val="32"/>
        </w:rPr>
        <w:t>一</w:t>
      </w:r>
      <w:proofErr w:type="gramEnd"/>
      <w:r>
        <w:rPr>
          <w:rFonts w:eastAsia="仿宋_GB2312" w:cs="宋体" w:hint="eastAsia"/>
          <w:kern w:val="0"/>
          <w:sz w:val="32"/>
          <w:szCs w:val="32"/>
        </w:rPr>
        <w:t>科、肛肠二科、妇</w:t>
      </w:r>
      <w:proofErr w:type="gramStart"/>
      <w:r>
        <w:rPr>
          <w:rFonts w:eastAsia="仿宋_GB2312" w:cs="宋体" w:hint="eastAsia"/>
          <w:kern w:val="0"/>
          <w:sz w:val="32"/>
          <w:szCs w:val="32"/>
        </w:rPr>
        <w:t>一</w:t>
      </w:r>
      <w:proofErr w:type="gramEnd"/>
      <w:r>
        <w:rPr>
          <w:rFonts w:eastAsia="仿宋_GB2312" w:cs="宋体" w:hint="eastAsia"/>
          <w:kern w:val="0"/>
          <w:sz w:val="32"/>
          <w:szCs w:val="32"/>
        </w:rPr>
        <w:t>科、妇二科、外二科一组（泌尿科）、外二科二组（男科）、眼</w:t>
      </w:r>
      <w:proofErr w:type="gramStart"/>
      <w:r>
        <w:rPr>
          <w:rFonts w:eastAsia="仿宋_GB2312" w:cs="宋体" w:hint="eastAsia"/>
          <w:kern w:val="0"/>
          <w:sz w:val="32"/>
          <w:szCs w:val="32"/>
        </w:rPr>
        <w:t>一</w:t>
      </w:r>
      <w:proofErr w:type="gramEnd"/>
      <w:r>
        <w:rPr>
          <w:rFonts w:eastAsia="仿宋_GB2312" w:cs="宋体" w:hint="eastAsia"/>
          <w:kern w:val="0"/>
          <w:sz w:val="32"/>
          <w:szCs w:val="32"/>
        </w:rPr>
        <w:t>科、眼二科、眼三科、耳鼻喉</w:t>
      </w:r>
      <w:proofErr w:type="gramStart"/>
      <w:r>
        <w:rPr>
          <w:rFonts w:eastAsia="仿宋_GB2312" w:cs="宋体" w:hint="eastAsia"/>
          <w:kern w:val="0"/>
          <w:sz w:val="32"/>
          <w:szCs w:val="32"/>
        </w:rPr>
        <w:t>一</w:t>
      </w:r>
      <w:proofErr w:type="gramEnd"/>
      <w:r>
        <w:rPr>
          <w:rFonts w:eastAsia="仿宋_GB2312" w:cs="宋体" w:hint="eastAsia"/>
          <w:kern w:val="0"/>
          <w:sz w:val="32"/>
          <w:szCs w:val="32"/>
        </w:rPr>
        <w:t>科、</w:t>
      </w:r>
      <w:proofErr w:type="gramStart"/>
      <w:r>
        <w:rPr>
          <w:rFonts w:eastAsia="仿宋_GB2312" w:cs="宋体" w:hint="eastAsia"/>
          <w:kern w:val="0"/>
          <w:sz w:val="32"/>
          <w:szCs w:val="32"/>
        </w:rPr>
        <w:t>耳鼻喉二科</w:t>
      </w:r>
      <w:proofErr w:type="gramEnd"/>
      <w:r>
        <w:rPr>
          <w:rFonts w:eastAsia="仿宋_GB2312" w:cs="宋体" w:hint="eastAsia"/>
          <w:kern w:val="0"/>
          <w:sz w:val="32"/>
          <w:szCs w:val="32"/>
        </w:rPr>
        <w:t>、重症医学科（</w:t>
      </w:r>
      <w:r>
        <w:rPr>
          <w:rFonts w:eastAsia="仿宋_GB2312" w:cs="宋体" w:hint="eastAsia"/>
          <w:kern w:val="0"/>
          <w:sz w:val="32"/>
          <w:szCs w:val="32"/>
        </w:rPr>
        <w:t>ICU</w:t>
      </w:r>
      <w:r>
        <w:rPr>
          <w:rFonts w:eastAsia="仿宋_GB2312" w:cs="宋体" w:hint="eastAsia"/>
          <w:kern w:val="0"/>
          <w:sz w:val="32"/>
          <w:szCs w:val="32"/>
        </w:rPr>
        <w:t>）、外四科（心脏外科）、针灸</w:t>
      </w:r>
      <w:proofErr w:type="gramStart"/>
      <w:r>
        <w:rPr>
          <w:rFonts w:eastAsia="仿宋_GB2312" w:cs="宋体" w:hint="eastAsia"/>
          <w:kern w:val="0"/>
          <w:sz w:val="32"/>
          <w:szCs w:val="32"/>
        </w:rPr>
        <w:t>一</w:t>
      </w:r>
      <w:proofErr w:type="gramEnd"/>
      <w:r>
        <w:rPr>
          <w:rFonts w:eastAsia="仿宋_GB2312" w:cs="宋体" w:hint="eastAsia"/>
          <w:kern w:val="0"/>
          <w:sz w:val="32"/>
          <w:szCs w:val="32"/>
        </w:rPr>
        <w:t>科、针灸二科、急救</w:t>
      </w:r>
      <w:r>
        <w:rPr>
          <w:rFonts w:eastAsia="仿宋_GB2312" w:cs="宋体" w:hint="eastAsia"/>
          <w:kern w:val="0"/>
          <w:sz w:val="32"/>
          <w:szCs w:val="32"/>
        </w:rPr>
        <w:t>中心、康复科、老年病科、血液</w:t>
      </w:r>
      <w:proofErr w:type="gramStart"/>
      <w:r>
        <w:rPr>
          <w:rFonts w:eastAsia="仿宋_GB2312" w:cs="宋体" w:hint="eastAsia"/>
          <w:kern w:val="0"/>
          <w:sz w:val="32"/>
          <w:szCs w:val="32"/>
        </w:rPr>
        <w:t>一</w:t>
      </w:r>
      <w:proofErr w:type="gramEnd"/>
      <w:r>
        <w:rPr>
          <w:rFonts w:eastAsia="仿宋_GB2312" w:cs="宋体" w:hint="eastAsia"/>
          <w:kern w:val="0"/>
          <w:sz w:val="32"/>
          <w:szCs w:val="32"/>
        </w:rPr>
        <w:t>科、血液二科、肾病</w:t>
      </w:r>
      <w:proofErr w:type="gramStart"/>
      <w:r>
        <w:rPr>
          <w:rFonts w:eastAsia="仿宋_GB2312" w:cs="宋体" w:hint="eastAsia"/>
          <w:kern w:val="0"/>
          <w:sz w:val="32"/>
          <w:szCs w:val="32"/>
        </w:rPr>
        <w:t>一</w:t>
      </w:r>
      <w:proofErr w:type="gramEnd"/>
      <w:r>
        <w:rPr>
          <w:rFonts w:eastAsia="仿宋_GB2312" w:cs="宋体" w:hint="eastAsia"/>
          <w:kern w:val="0"/>
          <w:sz w:val="32"/>
          <w:szCs w:val="32"/>
        </w:rPr>
        <w:t>科、肾病二科、血液净化科、皮肤</w:t>
      </w:r>
      <w:proofErr w:type="gramStart"/>
      <w:r>
        <w:rPr>
          <w:rFonts w:eastAsia="仿宋_GB2312" w:cs="宋体" w:hint="eastAsia"/>
          <w:kern w:val="0"/>
          <w:sz w:val="32"/>
          <w:szCs w:val="32"/>
        </w:rPr>
        <w:t>一</w:t>
      </w:r>
      <w:proofErr w:type="gramEnd"/>
      <w:r>
        <w:rPr>
          <w:rFonts w:eastAsia="仿宋_GB2312" w:cs="宋体" w:hint="eastAsia"/>
          <w:kern w:val="0"/>
          <w:sz w:val="32"/>
          <w:szCs w:val="32"/>
        </w:rPr>
        <w:t>科、皮肤二科、儿科、神志病科（心身科）、整形外科、全科医学科、手术麻醉科、口腔科、体检与健康管理科、推拿</w:t>
      </w:r>
      <w:proofErr w:type="gramStart"/>
      <w:r>
        <w:rPr>
          <w:rFonts w:eastAsia="仿宋_GB2312" w:cs="宋体" w:hint="eastAsia"/>
          <w:kern w:val="0"/>
          <w:sz w:val="32"/>
          <w:szCs w:val="32"/>
        </w:rPr>
        <w:t>一</w:t>
      </w:r>
      <w:proofErr w:type="gramEnd"/>
      <w:r>
        <w:rPr>
          <w:rFonts w:eastAsia="仿宋_GB2312" w:cs="宋体" w:hint="eastAsia"/>
          <w:kern w:val="0"/>
          <w:sz w:val="32"/>
          <w:szCs w:val="32"/>
        </w:rPr>
        <w:t>科、推拿二科、理疗科、营养科、医学影像科、腹部超声诊断科、心脏超声诊断科、功能检查科、检验科、病理科、输血科、</w:t>
      </w:r>
      <w:proofErr w:type="gramStart"/>
      <w:r>
        <w:rPr>
          <w:rFonts w:eastAsia="仿宋_GB2312" w:cs="宋体" w:hint="eastAsia"/>
          <w:kern w:val="0"/>
          <w:sz w:val="32"/>
          <w:szCs w:val="32"/>
        </w:rPr>
        <w:t>神经电生理科</w:t>
      </w:r>
      <w:proofErr w:type="gramEnd"/>
      <w:r>
        <w:rPr>
          <w:rFonts w:eastAsia="仿宋_GB2312" w:cs="宋体" w:hint="eastAsia"/>
          <w:kern w:val="0"/>
          <w:sz w:val="32"/>
          <w:szCs w:val="32"/>
        </w:rPr>
        <w:t>、核医学科、药学部、药物临床试验机构办公室、消毒供应室、临床技能培训中心、大十字门诊部、幸福路门诊部、开发区分院、仓房沟医学部。</w:t>
      </w:r>
    </w:p>
    <w:p w:rsidR="00AF2A31" w:rsidRDefault="00AE03DD">
      <w:pPr>
        <w:jc w:val="center"/>
        <w:outlineLvl w:val="0"/>
        <w:rPr>
          <w:rFonts w:eastAsia="黑体"/>
          <w:sz w:val="32"/>
          <w:szCs w:val="32"/>
        </w:rPr>
      </w:pPr>
      <w:bookmarkStart w:id="6" w:name="_Toc3092"/>
      <w:bookmarkStart w:id="7" w:name="_Toc29374"/>
      <w:r>
        <w:rPr>
          <w:rFonts w:eastAsia="黑体" w:hint="eastAsia"/>
          <w:sz w:val="32"/>
          <w:szCs w:val="32"/>
        </w:rPr>
        <w:lastRenderedPageBreak/>
        <w:t>第二部分部门决算情况说明</w:t>
      </w:r>
      <w:bookmarkEnd w:id="6"/>
      <w:bookmarkEnd w:id="7"/>
    </w:p>
    <w:p w:rsidR="00AF2A31" w:rsidRDefault="00AE03DD">
      <w:pPr>
        <w:ind w:firstLineChars="200" w:firstLine="640"/>
        <w:outlineLvl w:val="1"/>
        <w:rPr>
          <w:rFonts w:eastAsia="黑体" w:cs="宋体"/>
          <w:bCs/>
          <w:kern w:val="0"/>
          <w:sz w:val="32"/>
          <w:szCs w:val="32"/>
        </w:rPr>
      </w:pPr>
      <w:bookmarkStart w:id="8" w:name="_Toc12566"/>
      <w:bookmarkStart w:id="9" w:name="_Toc25314"/>
      <w:r>
        <w:rPr>
          <w:rFonts w:eastAsia="黑体" w:cs="宋体" w:hint="eastAsia"/>
          <w:bCs/>
          <w:kern w:val="0"/>
          <w:sz w:val="32"/>
          <w:szCs w:val="32"/>
        </w:rPr>
        <w:t>一、收入支出决算总体情况说明</w:t>
      </w:r>
      <w:bookmarkEnd w:id="8"/>
      <w:bookmarkEnd w:id="9"/>
    </w:p>
    <w:p w:rsidR="00AF2A31" w:rsidRDefault="00AE03DD">
      <w:pPr>
        <w:ind w:firstLineChars="200" w:firstLine="640"/>
        <w:jc w:val="left"/>
        <w:rPr>
          <w:rFonts w:eastAsia="仿宋_GB2312"/>
          <w:sz w:val="32"/>
          <w:szCs w:val="32"/>
        </w:rPr>
      </w:pPr>
      <w:r>
        <w:rPr>
          <w:rFonts w:eastAsia="仿宋_GB2312" w:hint="eastAsia"/>
          <w:sz w:val="32"/>
          <w:szCs w:val="32"/>
        </w:rPr>
        <w:t>2023</w:t>
      </w:r>
      <w:r>
        <w:rPr>
          <w:rFonts w:eastAsia="仿宋_GB2312" w:hint="eastAsia"/>
          <w:sz w:val="32"/>
          <w:szCs w:val="32"/>
        </w:rPr>
        <w:t>年度收入</w:t>
      </w:r>
      <w:r>
        <w:rPr>
          <w:rFonts w:eastAsia="仿宋_GB2312" w:hint="eastAsia"/>
          <w:sz w:val="32"/>
          <w:szCs w:val="32"/>
        </w:rPr>
        <w:t>总计</w:t>
      </w:r>
      <w:r>
        <w:rPr>
          <w:rFonts w:eastAsia="仿宋_GB2312" w:hint="eastAsia"/>
          <w:sz w:val="32"/>
          <w:szCs w:val="32"/>
        </w:rPr>
        <w:t>389,503.66</w:t>
      </w:r>
      <w:r>
        <w:rPr>
          <w:rFonts w:eastAsia="仿宋_GB2312" w:hint="eastAsia"/>
          <w:sz w:val="32"/>
          <w:szCs w:val="32"/>
        </w:rPr>
        <w:t>万元，其中：本年收入合计</w:t>
      </w:r>
      <w:r>
        <w:rPr>
          <w:rFonts w:eastAsia="仿宋_GB2312" w:hint="eastAsia"/>
          <w:sz w:val="32"/>
          <w:szCs w:val="32"/>
        </w:rPr>
        <w:t>388,156.22</w:t>
      </w:r>
      <w:r>
        <w:rPr>
          <w:rFonts w:eastAsia="仿宋_GB2312" w:hint="eastAsia"/>
          <w:sz w:val="32"/>
          <w:szCs w:val="32"/>
        </w:rPr>
        <w:t>万元，使用非财政拨款结余</w:t>
      </w:r>
      <w:r>
        <w:rPr>
          <w:rFonts w:eastAsia="仿宋_GB2312" w:hint="eastAsia"/>
          <w:sz w:val="32"/>
          <w:szCs w:val="32"/>
        </w:rPr>
        <w:t>0.00</w:t>
      </w:r>
      <w:r>
        <w:rPr>
          <w:rFonts w:eastAsia="仿宋_GB2312" w:hint="eastAsia"/>
          <w:sz w:val="32"/>
          <w:szCs w:val="32"/>
        </w:rPr>
        <w:t>万元，年初结转和结余</w:t>
      </w:r>
      <w:r>
        <w:rPr>
          <w:rFonts w:eastAsia="仿宋_GB2312" w:hint="eastAsia"/>
          <w:sz w:val="32"/>
          <w:szCs w:val="32"/>
        </w:rPr>
        <w:t>1,347.44</w:t>
      </w:r>
      <w:r>
        <w:rPr>
          <w:rFonts w:eastAsia="仿宋_GB2312" w:hint="eastAsia"/>
          <w:sz w:val="32"/>
          <w:szCs w:val="32"/>
        </w:rPr>
        <w:t>万元。</w:t>
      </w:r>
    </w:p>
    <w:p w:rsidR="00AF2A31" w:rsidRDefault="00AE03DD">
      <w:pPr>
        <w:ind w:firstLineChars="200" w:firstLine="640"/>
        <w:jc w:val="left"/>
        <w:rPr>
          <w:rFonts w:eastAsia="仿宋_GB2312"/>
          <w:sz w:val="32"/>
          <w:szCs w:val="32"/>
        </w:rPr>
      </w:pPr>
      <w:r>
        <w:rPr>
          <w:rFonts w:eastAsia="仿宋_GB2312" w:hint="eastAsia"/>
          <w:sz w:val="32"/>
          <w:szCs w:val="32"/>
        </w:rPr>
        <w:t>2023</w:t>
      </w:r>
      <w:r>
        <w:rPr>
          <w:rFonts w:eastAsia="仿宋_GB2312" w:hint="eastAsia"/>
          <w:sz w:val="32"/>
          <w:szCs w:val="32"/>
        </w:rPr>
        <w:t>年度支出总计</w:t>
      </w:r>
      <w:r>
        <w:rPr>
          <w:rFonts w:eastAsia="仿宋_GB2312" w:hint="eastAsia"/>
          <w:sz w:val="32"/>
          <w:szCs w:val="32"/>
        </w:rPr>
        <w:t>389,503.66</w:t>
      </w:r>
      <w:r>
        <w:rPr>
          <w:rFonts w:eastAsia="仿宋_GB2312" w:hint="eastAsia"/>
          <w:sz w:val="32"/>
          <w:szCs w:val="32"/>
        </w:rPr>
        <w:t>万元，其中：本年支出合计</w:t>
      </w:r>
      <w:r>
        <w:rPr>
          <w:rFonts w:eastAsia="仿宋_GB2312" w:hint="eastAsia"/>
          <w:sz w:val="32"/>
          <w:szCs w:val="32"/>
        </w:rPr>
        <w:t>376,942.63</w:t>
      </w:r>
      <w:r>
        <w:rPr>
          <w:rFonts w:eastAsia="仿宋_GB2312" w:hint="eastAsia"/>
          <w:sz w:val="32"/>
          <w:szCs w:val="32"/>
        </w:rPr>
        <w:t>万元，结余分配</w:t>
      </w:r>
      <w:r>
        <w:rPr>
          <w:rFonts w:eastAsia="仿宋_GB2312" w:hint="eastAsia"/>
          <w:sz w:val="32"/>
          <w:szCs w:val="32"/>
        </w:rPr>
        <w:t>11,073.17</w:t>
      </w:r>
      <w:r>
        <w:rPr>
          <w:rFonts w:eastAsia="仿宋_GB2312" w:hint="eastAsia"/>
          <w:sz w:val="32"/>
          <w:szCs w:val="32"/>
        </w:rPr>
        <w:t>万元，年末结转和结余</w:t>
      </w:r>
      <w:r>
        <w:rPr>
          <w:rFonts w:eastAsia="仿宋_GB2312" w:hint="eastAsia"/>
          <w:sz w:val="32"/>
          <w:szCs w:val="32"/>
        </w:rPr>
        <w:t>1,487.86</w:t>
      </w:r>
      <w:r>
        <w:rPr>
          <w:rFonts w:eastAsia="仿宋_GB2312" w:hint="eastAsia"/>
          <w:sz w:val="32"/>
          <w:szCs w:val="32"/>
        </w:rPr>
        <w:t>万元。</w:t>
      </w:r>
    </w:p>
    <w:p w:rsidR="00AF2A31" w:rsidRDefault="00AE03DD">
      <w:pPr>
        <w:ind w:firstLineChars="200" w:firstLine="640"/>
        <w:jc w:val="left"/>
        <w:rPr>
          <w:rFonts w:eastAsia="仿宋_GB2312"/>
          <w:sz w:val="32"/>
          <w:szCs w:val="32"/>
        </w:rPr>
      </w:pPr>
      <w:r>
        <w:rPr>
          <w:rFonts w:eastAsia="仿宋_GB2312" w:hint="eastAsia"/>
          <w:sz w:val="32"/>
          <w:szCs w:val="32"/>
        </w:rPr>
        <w:t>收入支出总体与上年相比，</w:t>
      </w:r>
      <w:r>
        <w:rPr>
          <w:rFonts w:eastAsia="仿宋_GB2312" w:hint="eastAsia"/>
          <w:sz w:val="32"/>
          <w:szCs w:val="32"/>
          <w:lang w:val="zh-CN"/>
        </w:rPr>
        <w:t>增加</w:t>
      </w:r>
      <w:r>
        <w:rPr>
          <w:rFonts w:eastAsia="仿宋_GB2312" w:hint="eastAsia"/>
          <w:sz w:val="32"/>
          <w:szCs w:val="32"/>
          <w:lang w:val="zh-CN"/>
        </w:rPr>
        <w:t>70,594.90</w:t>
      </w:r>
      <w:r>
        <w:rPr>
          <w:rFonts w:eastAsia="仿宋_GB2312" w:hint="eastAsia"/>
          <w:sz w:val="32"/>
          <w:szCs w:val="32"/>
          <w:lang w:val="zh-CN"/>
        </w:rPr>
        <w:t>万元</w:t>
      </w:r>
      <w:r>
        <w:rPr>
          <w:rFonts w:eastAsia="仿宋_GB2312" w:hint="eastAsia"/>
          <w:sz w:val="32"/>
          <w:szCs w:val="32"/>
        </w:rPr>
        <w:t>，增长</w:t>
      </w:r>
      <w:r>
        <w:rPr>
          <w:rFonts w:eastAsia="仿宋_GB2312" w:hint="eastAsia"/>
          <w:sz w:val="32"/>
          <w:szCs w:val="32"/>
        </w:rPr>
        <w:t>22.14%</w:t>
      </w:r>
      <w:r>
        <w:rPr>
          <w:rFonts w:eastAsia="仿宋_GB2312" w:hint="eastAsia"/>
          <w:sz w:val="32"/>
          <w:szCs w:val="32"/>
        </w:rPr>
        <w:t>，主要原因是：本年中医药传承与创新综合康复楼建设完毕并达到预定可使用状态，医院服务患者能力提升，收入支出相应增加。</w:t>
      </w:r>
    </w:p>
    <w:p w:rsidR="00AF2A31" w:rsidRDefault="00AE03DD">
      <w:pPr>
        <w:ind w:firstLineChars="200" w:firstLine="640"/>
        <w:jc w:val="left"/>
        <w:outlineLvl w:val="1"/>
        <w:rPr>
          <w:rFonts w:eastAsia="黑体" w:cs="宋体"/>
          <w:bCs/>
          <w:kern w:val="0"/>
          <w:sz w:val="32"/>
          <w:szCs w:val="32"/>
        </w:rPr>
      </w:pPr>
      <w:bookmarkStart w:id="10" w:name="_Toc1979"/>
      <w:bookmarkStart w:id="11" w:name="_Toc12142"/>
      <w:r>
        <w:rPr>
          <w:rFonts w:eastAsia="黑体" w:cs="宋体" w:hint="eastAsia"/>
          <w:bCs/>
          <w:kern w:val="0"/>
          <w:sz w:val="32"/>
          <w:szCs w:val="32"/>
        </w:rPr>
        <w:t>二、收入决算情况说明</w:t>
      </w:r>
      <w:bookmarkEnd w:id="10"/>
      <w:bookmarkEnd w:id="11"/>
    </w:p>
    <w:p w:rsidR="00AF2A31" w:rsidRDefault="00AE03DD">
      <w:pPr>
        <w:ind w:firstLineChars="200" w:firstLine="640"/>
        <w:jc w:val="left"/>
        <w:rPr>
          <w:rFonts w:eastAsia="仿宋_GB2312"/>
          <w:sz w:val="32"/>
          <w:szCs w:val="32"/>
        </w:rPr>
      </w:pPr>
      <w:r>
        <w:rPr>
          <w:rFonts w:eastAsia="仿宋_GB2312" w:hint="eastAsia"/>
          <w:sz w:val="32"/>
          <w:szCs w:val="32"/>
        </w:rPr>
        <w:t>本</w:t>
      </w:r>
      <w:r>
        <w:rPr>
          <w:rFonts w:eastAsia="仿宋_GB2312" w:hint="eastAsia"/>
          <w:sz w:val="32"/>
          <w:szCs w:val="32"/>
        </w:rPr>
        <w:t>年收入</w:t>
      </w:r>
      <w:r>
        <w:rPr>
          <w:rFonts w:eastAsia="仿宋_GB2312" w:hint="eastAsia"/>
          <w:sz w:val="32"/>
          <w:szCs w:val="32"/>
        </w:rPr>
        <w:t>388,156.22</w:t>
      </w:r>
      <w:r>
        <w:rPr>
          <w:rFonts w:eastAsia="仿宋_GB2312" w:hint="eastAsia"/>
          <w:sz w:val="32"/>
          <w:szCs w:val="32"/>
        </w:rPr>
        <w:t>万元，其中：财政拨款收入</w:t>
      </w:r>
      <w:r>
        <w:rPr>
          <w:rFonts w:eastAsia="仿宋_GB2312" w:hint="eastAsia"/>
          <w:sz w:val="32"/>
          <w:szCs w:val="32"/>
          <w:lang w:val="zh-CN"/>
        </w:rPr>
        <w:t>13,616.23</w:t>
      </w:r>
      <w:r>
        <w:rPr>
          <w:rFonts w:eastAsia="仿宋_GB2312" w:hint="eastAsia"/>
          <w:sz w:val="32"/>
          <w:szCs w:val="32"/>
        </w:rPr>
        <w:t>万元，占</w:t>
      </w:r>
      <w:r>
        <w:rPr>
          <w:rFonts w:eastAsia="仿宋_GB2312" w:hint="eastAsia"/>
          <w:sz w:val="32"/>
          <w:szCs w:val="32"/>
          <w:lang w:val="zh-CN"/>
        </w:rPr>
        <w:t>3.51</w:t>
      </w:r>
      <w:r>
        <w:rPr>
          <w:rFonts w:eastAsia="仿宋_GB2312" w:hint="eastAsia"/>
          <w:sz w:val="32"/>
          <w:szCs w:val="32"/>
        </w:rPr>
        <w:t>%</w:t>
      </w:r>
      <w:r>
        <w:rPr>
          <w:rFonts w:eastAsia="仿宋_GB2312" w:hint="eastAsia"/>
          <w:sz w:val="32"/>
          <w:szCs w:val="32"/>
        </w:rPr>
        <w:t>；上级补助收入</w:t>
      </w:r>
      <w:r>
        <w:rPr>
          <w:rFonts w:eastAsia="仿宋_GB2312" w:hint="eastAsia"/>
          <w:sz w:val="32"/>
          <w:szCs w:val="32"/>
          <w:lang w:val="zh-CN"/>
        </w:rPr>
        <w:t>0.00</w:t>
      </w:r>
      <w:r>
        <w:rPr>
          <w:rFonts w:eastAsia="仿宋_GB2312" w:hint="eastAsia"/>
          <w:sz w:val="32"/>
          <w:szCs w:val="32"/>
        </w:rPr>
        <w:t>万元，占</w:t>
      </w:r>
      <w:r>
        <w:rPr>
          <w:rFonts w:eastAsia="仿宋_GB2312" w:hint="eastAsia"/>
          <w:sz w:val="32"/>
          <w:szCs w:val="32"/>
          <w:lang w:val="zh-CN"/>
        </w:rPr>
        <w:t>0.00</w:t>
      </w:r>
      <w:r>
        <w:rPr>
          <w:rFonts w:eastAsia="仿宋_GB2312" w:hint="eastAsia"/>
          <w:sz w:val="32"/>
          <w:szCs w:val="32"/>
        </w:rPr>
        <w:t>%</w:t>
      </w:r>
      <w:r>
        <w:rPr>
          <w:rFonts w:eastAsia="仿宋_GB2312" w:hint="eastAsia"/>
          <w:sz w:val="32"/>
          <w:szCs w:val="32"/>
        </w:rPr>
        <w:t>；事业收入</w:t>
      </w:r>
      <w:r>
        <w:rPr>
          <w:rFonts w:eastAsia="仿宋_GB2312" w:hint="eastAsia"/>
          <w:sz w:val="32"/>
          <w:szCs w:val="32"/>
          <w:lang w:val="zh-CN"/>
        </w:rPr>
        <w:t>372,620.23</w:t>
      </w:r>
      <w:r>
        <w:rPr>
          <w:rFonts w:eastAsia="仿宋_GB2312" w:hint="eastAsia"/>
          <w:sz w:val="32"/>
          <w:szCs w:val="32"/>
        </w:rPr>
        <w:t>万元，占</w:t>
      </w:r>
      <w:r>
        <w:rPr>
          <w:rFonts w:eastAsia="仿宋_GB2312" w:hint="eastAsia"/>
          <w:sz w:val="32"/>
          <w:szCs w:val="32"/>
          <w:lang w:val="zh-CN"/>
        </w:rPr>
        <w:t>96.00</w:t>
      </w:r>
      <w:r>
        <w:rPr>
          <w:rFonts w:eastAsia="仿宋_GB2312" w:hint="eastAsia"/>
          <w:sz w:val="32"/>
          <w:szCs w:val="32"/>
        </w:rPr>
        <w:t>%</w:t>
      </w:r>
      <w:r>
        <w:rPr>
          <w:rFonts w:eastAsia="仿宋_GB2312" w:hint="eastAsia"/>
          <w:sz w:val="32"/>
          <w:szCs w:val="32"/>
        </w:rPr>
        <w:t>；经营收入</w:t>
      </w:r>
      <w:r>
        <w:rPr>
          <w:rFonts w:eastAsia="仿宋_GB2312" w:hint="eastAsia"/>
          <w:sz w:val="32"/>
          <w:szCs w:val="32"/>
          <w:lang w:val="zh-CN"/>
        </w:rPr>
        <w:t>0.00</w:t>
      </w:r>
      <w:r>
        <w:rPr>
          <w:rFonts w:eastAsia="仿宋_GB2312" w:hint="eastAsia"/>
          <w:sz w:val="32"/>
          <w:szCs w:val="32"/>
        </w:rPr>
        <w:t>万元，占</w:t>
      </w:r>
      <w:r>
        <w:rPr>
          <w:rFonts w:eastAsia="仿宋_GB2312" w:hint="eastAsia"/>
          <w:sz w:val="32"/>
          <w:szCs w:val="32"/>
          <w:lang w:val="zh-CN"/>
        </w:rPr>
        <w:t>0.00</w:t>
      </w:r>
      <w:r>
        <w:rPr>
          <w:rFonts w:eastAsia="仿宋_GB2312" w:hint="eastAsia"/>
          <w:sz w:val="32"/>
          <w:szCs w:val="32"/>
        </w:rPr>
        <w:t>%</w:t>
      </w:r>
      <w:r>
        <w:rPr>
          <w:rFonts w:eastAsia="仿宋_GB2312" w:hint="eastAsia"/>
          <w:sz w:val="32"/>
          <w:szCs w:val="32"/>
        </w:rPr>
        <w:t>；附属单位上缴收入</w:t>
      </w:r>
      <w:r>
        <w:rPr>
          <w:rFonts w:eastAsia="仿宋_GB2312" w:hint="eastAsia"/>
          <w:sz w:val="32"/>
          <w:szCs w:val="32"/>
          <w:lang w:val="zh-CN"/>
        </w:rPr>
        <w:t>0.00</w:t>
      </w:r>
      <w:r>
        <w:rPr>
          <w:rFonts w:eastAsia="仿宋_GB2312" w:hint="eastAsia"/>
          <w:sz w:val="32"/>
          <w:szCs w:val="32"/>
        </w:rPr>
        <w:t>万元，占</w:t>
      </w:r>
      <w:r>
        <w:rPr>
          <w:rFonts w:eastAsia="仿宋_GB2312" w:hint="eastAsia"/>
          <w:sz w:val="32"/>
          <w:szCs w:val="32"/>
          <w:lang w:val="zh-CN"/>
        </w:rPr>
        <w:t>0.00</w:t>
      </w:r>
      <w:r>
        <w:rPr>
          <w:rFonts w:eastAsia="仿宋_GB2312" w:hint="eastAsia"/>
          <w:sz w:val="32"/>
          <w:szCs w:val="32"/>
        </w:rPr>
        <w:t>%</w:t>
      </w:r>
      <w:r>
        <w:rPr>
          <w:rFonts w:eastAsia="仿宋_GB2312" w:hint="eastAsia"/>
          <w:sz w:val="32"/>
          <w:szCs w:val="32"/>
        </w:rPr>
        <w:t>；其他收入</w:t>
      </w:r>
      <w:r>
        <w:rPr>
          <w:rFonts w:eastAsia="仿宋_GB2312" w:hint="eastAsia"/>
          <w:sz w:val="32"/>
          <w:szCs w:val="32"/>
          <w:lang w:val="zh-CN"/>
        </w:rPr>
        <w:t>1,919.75</w:t>
      </w:r>
      <w:r>
        <w:rPr>
          <w:rFonts w:eastAsia="仿宋_GB2312" w:hint="eastAsia"/>
          <w:sz w:val="32"/>
          <w:szCs w:val="32"/>
        </w:rPr>
        <w:t>万元，占</w:t>
      </w:r>
      <w:r>
        <w:rPr>
          <w:rFonts w:eastAsia="仿宋_GB2312" w:hint="eastAsia"/>
          <w:sz w:val="32"/>
          <w:szCs w:val="32"/>
          <w:lang w:val="zh-CN"/>
        </w:rPr>
        <w:t>0.49</w:t>
      </w:r>
      <w:r>
        <w:rPr>
          <w:rFonts w:eastAsia="仿宋_GB2312" w:hint="eastAsia"/>
          <w:sz w:val="32"/>
          <w:szCs w:val="32"/>
        </w:rPr>
        <w:t>%</w:t>
      </w:r>
      <w:r>
        <w:rPr>
          <w:rFonts w:eastAsia="仿宋_GB2312" w:hint="eastAsia"/>
          <w:sz w:val="32"/>
          <w:szCs w:val="32"/>
        </w:rPr>
        <w:t>。</w:t>
      </w:r>
    </w:p>
    <w:p w:rsidR="00AF2A31" w:rsidRDefault="00AE03DD">
      <w:pPr>
        <w:ind w:firstLineChars="200" w:firstLine="640"/>
        <w:jc w:val="left"/>
        <w:outlineLvl w:val="1"/>
        <w:rPr>
          <w:rFonts w:eastAsia="黑体" w:cs="宋体"/>
          <w:bCs/>
          <w:kern w:val="0"/>
          <w:sz w:val="32"/>
          <w:szCs w:val="32"/>
        </w:rPr>
      </w:pPr>
      <w:bookmarkStart w:id="12" w:name="_Toc27961"/>
      <w:bookmarkStart w:id="13" w:name="_Toc13201"/>
      <w:r>
        <w:rPr>
          <w:rFonts w:eastAsia="黑体" w:cs="宋体" w:hint="eastAsia"/>
          <w:bCs/>
          <w:kern w:val="0"/>
          <w:sz w:val="32"/>
          <w:szCs w:val="32"/>
        </w:rPr>
        <w:t>三、支出决算情况说明</w:t>
      </w:r>
      <w:bookmarkEnd w:id="12"/>
      <w:bookmarkEnd w:id="13"/>
    </w:p>
    <w:p w:rsidR="00AF2A31" w:rsidRDefault="00AE03DD">
      <w:pPr>
        <w:ind w:firstLineChars="200" w:firstLine="640"/>
        <w:jc w:val="left"/>
        <w:rPr>
          <w:rFonts w:eastAsia="仿宋_GB2312" w:cs="仿宋_GB2312"/>
          <w:sz w:val="30"/>
          <w:szCs w:val="30"/>
          <w:lang w:val="zh-CN"/>
        </w:rPr>
      </w:pPr>
      <w:r>
        <w:rPr>
          <w:rFonts w:eastAsia="仿宋_GB2312" w:cs="仿宋_GB2312" w:hint="eastAsia"/>
          <w:sz w:val="32"/>
          <w:szCs w:val="32"/>
          <w:lang w:val="zh-CN"/>
        </w:rPr>
        <w:t>本年支出</w:t>
      </w:r>
      <w:r>
        <w:rPr>
          <w:rFonts w:eastAsia="仿宋_GB2312" w:cs="仿宋_GB2312" w:hint="eastAsia"/>
          <w:sz w:val="32"/>
          <w:szCs w:val="32"/>
          <w:lang w:val="zh-CN"/>
        </w:rPr>
        <w:t>376,942.63</w:t>
      </w:r>
      <w:r>
        <w:rPr>
          <w:rFonts w:eastAsia="仿宋_GB2312" w:cs="仿宋_GB2312" w:hint="eastAsia"/>
          <w:sz w:val="32"/>
          <w:szCs w:val="32"/>
          <w:lang w:val="zh-CN"/>
        </w:rPr>
        <w:t>万元，其中：基本支出</w:t>
      </w:r>
      <w:r>
        <w:rPr>
          <w:rFonts w:eastAsia="仿宋_GB2312" w:cs="仿宋_GB2312" w:hint="eastAsia"/>
          <w:sz w:val="32"/>
          <w:szCs w:val="32"/>
          <w:lang w:val="zh-CN"/>
        </w:rPr>
        <w:t>351,281.40</w:t>
      </w:r>
      <w:r>
        <w:rPr>
          <w:rFonts w:eastAsia="仿宋_GB2312" w:cs="仿宋_GB2312" w:hint="eastAsia"/>
          <w:sz w:val="32"/>
          <w:szCs w:val="32"/>
          <w:lang w:val="zh-CN"/>
        </w:rPr>
        <w:t>万元，占</w:t>
      </w:r>
      <w:r>
        <w:rPr>
          <w:rFonts w:eastAsia="仿宋_GB2312" w:cs="仿宋_GB2312" w:hint="eastAsia"/>
          <w:sz w:val="32"/>
          <w:szCs w:val="32"/>
          <w:lang w:val="zh-CN"/>
        </w:rPr>
        <w:t>93.19%</w:t>
      </w:r>
      <w:r>
        <w:rPr>
          <w:rFonts w:eastAsia="仿宋_GB2312" w:cs="仿宋_GB2312" w:hint="eastAsia"/>
          <w:sz w:val="32"/>
          <w:szCs w:val="32"/>
          <w:lang w:val="zh-CN"/>
        </w:rPr>
        <w:t>；项目支出</w:t>
      </w:r>
      <w:r>
        <w:rPr>
          <w:rFonts w:eastAsia="仿宋_GB2312" w:cs="仿宋_GB2312" w:hint="eastAsia"/>
          <w:sz w:val="32"/>
          <w:szCs w:val="32"/>
          <w:lang w:val="zh-CN"/>
        </w:rPr>
        <w:t>25,661.23</w:t>
      </w:r>
      <w:r>
        <w:rPr>
          <w:rFonts w:eastAsia="仿宋_GB2312" w:cs="仿宋_GB2312" w:hint="eastAsia"/>
          <w:sz w:val="32"/>
          <w:szCs w:val="32"/>
          <w:lang w:val="zh-CN"/>
        </w:rPr>
        <w:t>万元，占</w:t>
      </w:r>
      <w:r>
        <w:rPr>
          <w:rFonts w:eastAsia="仿宋_GB2312" w:cs="仿宋_GB2312" w:hint="eastAsia"/>
          <w:sz w:val="32"/>
          <w:szCs w:val="32"/>
          <w:lang w:val="zh-CN"/>
        </w:rPr>
        <w:t>6.81%</w:t>
      </w:r>
      <w:r>
        <w:rPr>
          <w:rFonts w:eastAsia="仿宋_GB2312" w:cs="仿宋_GB2312" w:hint="eastAsia"/>
          <w:sz w:val="32"/>
          <w:szCs w:val="32"/>
          <w:lang w:val="zh-CN"/>
        </w:rPr>
        <w:t>；上缴上级支出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；经营支出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lastRenderedPageBreak/>
        <w:t>0.00%</w:t>
      </w:r>
      <w:r>
        <w:rPr>
          <w:rFonts w:eastAsia="仿宋_GB2312" w:cs="仿宋_GB2312" w:hint="eastAsia"/>
          <w:sz w:val="32"/>
          <w:szCs w:val="32"/>
          <w:lang w:val="zh-CN"/>
        </w:rPr>
        <w:t>；对附属单位补助支出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w:t>
      </w:r>
    </w:p>
    <w:p w:rsidR="00AF2A31" w:rsidRDefault="00AE03DD">
      <w:pPr>
        <w:ind w:firstLineChars="200" w:firstLine="640"/>
        <w:jc w:val="left"/>
        <w:outlineLvl w:val="1"/>
        <w:rPr>
          <w:rFonts w:eastAsia="黑体" w:cs="宋体"/>
          <w:bCs/>
          <w:kern w:val="0"/>
          <w:sz w:val="32"/>
          <w:szCs w:val="32"/>
        </w:rPr>
      </w:pPr>
      <w:bookmarkStart w:id="14" w:name="_Toc4393"/>
      <w:bookmarkStart w:id="15" w:name="_Toc26564"/>
      <w:r>
        <w:rPr>
          <w:rFonts w:eastAsia="黑体" w:cs="宋体" w:hint="eastAsia"/>
          <w:bCs/>
          <w:kern w:val="0"/>
          <w:sz w:val="32"/>
          <w:szCs w:val="32"/>
        </w:rPr>
        <w:t>四、财政拨款收入支出决算总体情况说明</w:t>
      </w:r>
      <w:bookmarkEnd w:id="14"/>
      <w:bookmarkEnd w:id="15"/>
    </w:p>
    <w:p w:rsidR="00AF2A31" w:rsidRDefault="00AE03DD">
      <w:pPr>
        <w:ind w:firstLineChars="200" w:firstLine="640"/>
        <w:jc w:val="left"/>
        <w:rPr>
          <w:rFonts w:eastAsia="仿宋_GB2312"/>
          <w:sz w:val="32"/>
          <w:szCs w:val="32"/>
        </w:rPr>
      </w:pPr>
      <w:r>
        <w:rPr>
          <w:rFonts w:eastAsia="仿宋_GB2312" w:hint="eastAsia"/>
          <w:sz w:val="32"/>
          <w:szCs w:val="32"/>
        </w:rPr>
        <w:t>2023</w:t>
      </w:r>
      <w:r>
        <w:rPr>
          <w:rFonts w:eastAsia="仿宋_GB2312" w:hint="eastAsia"/>
          <w:sz w:val="32"/>
          <w:szCs w:val="32"/>
        </w:rPr>
        <w:t>年度财政拨款收入总计</w:t>
      </w:r>
      <w:r>
        <w:rPr>
          <w:rFonts w:eastAsia="仿宋_GB2312" w:hint="eastAsia"/>
          <w:sz w:val="32"/>
          <w:szCs w:val="32"/>
          <w:lang w:val="zh-CN"/>
        </w:rPr>
        <w:t>13,616.23</w:t>
      </w:r>
      <w:r>
        <w:rPr>
          <w:rFonts w:eastAsia="仿宋_GB2312" w:hint="eastAsia"/>
          <w:sz w:val="32"/>
          <w:szCs w:val="32"/>
        </w:rPr>
        <w:t>万元，其中：年初财政拨款结转和结余</w:t>
      </w:r>
      <w:r>
        <w:rPr>
          <w:rFonts w:eastAsia="仿宋_GB2312" w:hint="eastAsia"/>
          <w:sz w:val="32"/>
          <w:szCs w:val="32"/>
          <w:lang w:val="zh-CN"/>
        </w:rPr>
        <w:t>0.00</w:t>
      </w:r>
      <w:r>
        <w:rPr>
          <w:rFonts w:eastAsia="仿宋_GB2312" w:hint="eastAsia"/>
          <w:sz w:val="32"/>
          <w:szCs w:val="32"/>
        </w:rPr>
        <w:t>万元，本年财政拨款收入</w:t>
      </w:r>
      <w:r>
        <w:rPr>
          <w:rFonts w:eastAsia="仿宋_GB2312" w:hint="eastAsia"/>
          <w:sz w:val="32"/>
          <w:szCs w:val="32"/>
          <w:lang w:val="zh-CN"/>
        </w:rPr>
        <w:t>13,616.23</w:t>
      </w:r>
      <w:r>
        <w:rPr>
          <w:rFonts w:eastAsia="仿宋_GB2312" w:hint="eastAsia"/>
          <w:sz w:val="32"/>
          <w:szCs w:val="32"/>
        </w:rPr>
        <w:t>万元。财政拨款支出总计</w:t>
      </w:r>
      <w:r>
        <w:rPr>
          <w:rFonts w:eastAsia="仿宋_GB2312" w:hint="eastAsia"/>
          <w:sz w:val="32"/>
          <w:szCs w:val="32"/>
          <w:lang w:val="zh-CN"/>
        </w:rPr>
        <w:t>13,616.23</w:t>
      </w:r>
      <w:r>
        <w:rPr>
          <w:rFonts w:eastAsia="仿宋_GB2312" w:hint="eastAsia"/>
          <w:sz w:val="32"/>
          <w:szCs w:val="32"/>
        </w:rPr>
        <w:t>万元，其中：年末财政拨款结转和结余</w:t>
      </w:r>
      <w:r>
        <w:rPr>
          <w:rFonts w:eastAsia="仿宋_GB2312" w:hint="eastAsia"/>
          <w:sz w:val="32"/>
          <w:szCs w:val="32"/>
          <w:lang w:val="zh-CN"/>
        </w:rPr>
        <w:t>0.00</w:t>
      </w:r>
      <w:r>
        <w:rPr>
          <w:rFonts w:eastAsia="仿宋_GB2312" w:hint="eastAsia"/>
          <w:sz w:val="32"/>
          <w:szCs w:val="32"/>
        </w:rPr>
        <w:t>万元，本年财政拨款支出</w:t>
      </w:r>
      <w:r>
        <w:rPr>
          <w:rFonts w:eastAsia="仿宋_GB2312" w:hint="eastAsia"/>
          <w:sz w:val="32"/>
          <w:szCs w:val="32"/>
          <w:lang w:val="zh-CN"/>
        </w:rPr>
        <w:t>13,616.23</w:t>
      </w:r>
      <w:r>
        <w:rPr>
          <w:rFonts w:eastAsia="仿宋_GB2312" w:hint="eastAsia"/>
          <w:sz w:val="32"/>
          <w:szCs w:val="32"/>
        </w:rPr>
        <w:t>万元。</w:t>
      </w:r>
    </w:p>
    <w:p w:rsidR="00AF2A31" w:rsidRDefault="00AE03DD">
      <w:pPr>
        <w:ind w:firstLineChars="200" w:firstLine="640"/>
        <w:jc w:val="left"/>
        <w:rPr>
          <w:rFonts w:eastAsia="仿宋_GB2312"/>
          <w:sz w:val="32"/>
          <w:szCs w:val="32"/>
        </w:rPr>
      </w:pPr>
      <w:r>
        <w:rPr>
          <w:rFonts w:eastAsia="仿宋_GB2312" w:hint="eastAsia"/>
          <w:sz w:val="32"/>
          <w:szCs w:val="32"/>
        </w:rPr>
        <w:t>财政拨款收入支出总体与上年相比</w:t>
      </w:r>
      <w:r>
        <w:rPr>
          <w:rFonts w:eastAsia="仿宋_GB2312" w:hint="eastAsia"/>
          <w:sz w:val="32"/>
          <w:szCs w:val="32"/>
        </w:rPr>
        <w:t>,</w:t>
      </w:r>
      <w:r>
        <w:rPr>
          <w:rFonts w:eastAsia="仿宋_GB2312" w:hint="eastAsia"/>
          <w:sz w:val="32"/>
          <w:szCs w:val="32"/>
          <w:lang w:val="zh-CN"/>
        </w:rPr>
        <w:t>增加</w:t>
      </w:r>
      <w:r>
        <w:rPr>
          <w:rFonts w:eastAsia="仿宋_GB2312" w:hint="eastAsia"/>
          <w:sz w:val="32"/>
          <w:szCs w:val="32"/>
          <w:lang w:val="zh-CN"/>
        </w:rPr>
        <w:t>4,415.74</w:t>
      </w:r>
      <w:r>
        <w:rPr>
          <w:rFonts w:eastAsia="仿宋_GB2312" w:hint="eastAsia"/>
          <w:sz w:val="32"/>
          <w:szCs w:val="32"/>
          <w:lang w:val="zh-CN"/>
        </w:rPr>
        <w:t>万元</w:t>
      </w:r>
      <w:r>
        <w:rPr>
          <w:rFonts w:eastAsia="仿宋_GB2312" w:hint="eastAsia"/>
          <w:sz w:val="32"/>
          <w:szCs w:val="32"/>
        </w:rPr>
        <w:t>，增长</w:t>
      </w:r>
      <w:r>
        <w:rPr>
          <w:rFonts w:eastAsia="仿宋_GB2312" w:hint="eastAsia"/>
          <w:sz w:val="32"/>
          <w:szCs w:val="32"/>
        </w:rPr>
        <w:t>47.99%,</w:t>
      </w:r>
      <w:r>
        <w:rPr>
          <w:rFonts w:eastAsia="仿宋_GB2312" w:hint="eastAsia"/>
          <w:sz w:val="32"/>
          <w:szCs w:val="32"/>
        </w:rPr>
        <w:t>主要原因是：本年新增突发公共卫生事件应急处理补助资金拨款收入</w:t>
      </w:r>
      <w:r>
        <w:rPr>
          <w:rFonts w:eastAsia="仿宋_GB2312" w:hint="eastAsia"/>
          <w:sz w:val="32"/>
          <w:szCs w:val="32"/>
        </w:rPr>
        <w:t>4,345.53</w:t>
      </w:r>
      <w:r>
        <w:rPr>
          <w:rFonts w:eastAsia="仿宋_GB2312" w:hint="eastAsia"/>
          <w:sz w:val="32"/>
          <w:szCs w:val="32"/>
        </w:rPr>
        <w:t>万元。与年初预算相比，年初预算数</w:t>
      </w:r>
      <w:r>
        <w:rPr>
          <w:rFonts w:eastAsia="仿宋_GB2312" w:hint="eastAsia"/>
          <w:sz w:val="32"/>
          <w:szCs w:val="32"/>
          <w:lang w:val="zh-CN"/>
        </w:rPr>
        <w:t>8,557.34</w:t>
      </w:r>
      <w:r>
        <w:rPr>
          <w:rFonts w:eastAsia="仿宋_GB2312" w:hint="eastAsia"/>
          <w:sz w:val="32"/>
          <w:szCs w:val="32"/>
        </w:rPr>
        <w:t>万元，决算数</w:t>
      </w:r>
      <w:r>
        <w:rPr>
          <w:rFonts w:eastAsia="仿宋_GB2312" w:hint="eastAsia"/>
          <w:sz w:val="32"/>
          <w:szCs w:val="32"/>
          <w:lang w:val="zh-CN"/>
        </w:rPr>
        <w:t>13,616.23</w:t>
      </w:r>
      <w:r>
        <w:rPr>
          <w:rFonts w:eastAsia="仿宋_GB2312" w:hint="eastAsia"/>
          <w:sz w:val="32"/>
          <w:szCs w:val="32"/>
        </w:rPr>
        <w:t>万元，预决算差异率</w:t>
      </w:r>
      <w:r>
        <w:rPr>
          <w:rFonts w:eastAsia="仿宋_GB2312" w:hint="eastAsia"/>
          <w:sz w:val="32"/>
          <w:szCs w:val="32"/>
        </w:rPr>
        <w:t>59.12%</w:t>
      </w:r>
      <w:r>
        <w:rPr>
          <w:rFonts w:eastAsia="仿宋_GB2312" w:hint="eastAsia"/>
          <w:sz w:val="32"/>
          <w:szCs w:val="32"/>
        </w:rPr>
        <w:t>，主要原因是：财政项目资金拨款收入较年初预算增加。</w:t>
      </w:r>
    </w:p>
    <w:p w:rsidR="00AF2A31" w:rsidRDefault="00AE03DD">
      <w:pPr>
        <w:ind w:firstLineChars="200" w:firstLine="640"/>
        <w:jc w:val="left"/>
        <w:outlineLvl w:val="1"/>
        <w:rPr>
          <w:rFonts w:eastAsia="黑体" w:cs="宋体"/>
          <w:bCs/>
          <w:kern w:val="0"/>
          <w:sz w:val="32"/>
          <w:szCs w:val="32"/>
        </w:rPr>
      </w:pPr>
      <w:bookmarkStart w:id="16" w:name="_Toc13833"/>
      <w:bookmarkStart w:id="17" w:name="_Toc20360"/>
      <w:r>
        <w:rPr>
          <w:rFonts w:eastAsia="黑体" w:cs="宋体" w:hint="eastAsia"/>
          <w:bCs/>
          <w:kern w:val="0"/>
          <w:sz w:val="32"/>
          <w:szCs w:val="32"/>
        </w:rPr>
        <w:t>五、一般公共预算财政拨款支出决算情况说明</w:t>
      </w:r>
      <w:bookmarkEnd w:id="16"/>
      <w:bookmarkEnd w:id="17"/>
    </w:p>
    <w:p w:rsidR="00AF2A31" w:rsidRDefault="00AE03DD">
      <w:pPr>
        <w:ind w:firstLineChars="200" w:firstLine="640"/>
        <w:jc w:val="left"/>
        <w:outlineLvl w:val="2"/>
        <w:rPr>
          <w:rFonts w:eastAsia="黑体"/>
          <w:sz w:val="32"/>
          <w:szCs w:val="32"/>
        </w:rPr>
      </w:pPr>
      <w:r>
        <w:rPr>
          <w:rFonts w:eastAsia="黑体" w:hint="eastAsia"/>
          <w:sz w:val="32"/>
          <w:szCs w:val="32"/>
        </w:rPr>
        <w:t>（一）一般公共预算财政拨款支出决算总体情况</w:t>
      </w:r>
    </w:p>
    <w:p w:rsidR="00AF2A31" w:rsidRDefault="00AE03DD">
      <w:pPr>
        <w:spacing w:line="600" w:lineRule="exact"/>
        <w:ind w:firstLineChars="200" w:firstLine="640"/>
        <w:jc w:val="left"/>
        <w:rPr>
          <w:rFonts w:eastAsia="仿宋_GB2312"/>
          <w:sz w:val="32"/>
          <w:szCs w:val="32"/>
        </w:rPr>
      </w:pPr>
      <w:r>
        <w:rPr>
          <w:rFonts w:eastAsia="仿宋_GB2312" w:hint="eastAsia"/>
          <w:sz w:val="32"/>
          <w:szCs w:val="32"/>
        </w:rPr>
        <w:t>2023</w:t>
      </w:r>
      <w:r>
        <w:rPr>
          <w:rFonts w:eastAsia="仿宋_GB2312" w:hint="eastAsia"/>
          <w:sz w:val="32"/>
          <w:szCs w:val="32"/>
        </w:rPr>
        <w:t>年度一般公共预算财政拨款支出</w:t>
      </w:r>
      <w:r>
        <w:rPr>
          <w:rFonts w:eastAsia="仿宋_GB2312" w:hint="eastAsia"/>
          <w:sz w:val="32"/>
          <w:szCs w:val="32"/>
        </w:rPr>
        <w:t>13,616.23</w:t>
      </w:r>
      <w:r>
        <w:rPr>
          <w:rFonts w:eastAsia="仿宋_GB2312" w:hint="eastAsia"/>
          <w:sz w:val="32"/>
          <w:szCs w:val="32"/>
        </w:rPr>
        <w:t>万元，占本年</w:t>
      </w:r>
      <w:r>
        <w:rPr>
          <w:rFonts w:eastAsia="仿宋_GB2312" w:hint="eastAsia"/>
          <w:sz w:val="32"/>
          <w:szCs w:val="32"/>
        </w:rPr>
        <w:t>支出合计的</w:t>
      </w:r>
      <w:r>
        <w:rPr>
          <w:rFonts w:eastAsia="仿宋_GB2312" w:hint="eastAsia"/>
          <w:sz w:val="32"/>
          <w:szCs w:val="32"/>
          <w:lang w:val="zh-CN"/>
        </w:rPr>
        <w:t>3.61%</w:t>
      </w:r>
      <w:r>
        <w:rPr>
          <w:rFonts w:eastAsia="仿宋_GB2312" w:hint="eastAsia"/>
          <w:sz w:val="32"/>
          <w:szCs w:val="32"/>
        </w:rPr>
        <w:t>。与上年相比，</w:t>
      </w:r>
      <w:r>
        <w:rPr>
          <w:rFonts w:eastAsia="仿宋_GB2312" w:hint="eastAsia"/>
          <w:sz w:val="32"/>
          <w:szCs w:val="32"/>
          <w:lang w:val="zh-CN"/>
        </w:rPr>
        <w:t>增加</w:t>
      </w:r>
      <w:r>
        <w:rPr>
          <w:rFonts w:eastAsia="仿宋_GB2312" w:hint="eastAsia"/>
          <w:sz w:val="32"/>
          <w:szCs w:val="32"/>
          <w:lang w:val="zh-CN"/>
        </w:rPr>
        <w:t>4,415.74</w:t>
      </w:r>
      <w:r>
        <w:rPr>
          <w:rFonts w:eastAsia="仿宋_GB2312" w:hint="eastAsia"/>
          <w:sz w:val="32"/>
          <w:szCs w:val="32"/>
          <w:lang w:val="zh-CN"/>
        </w:rPr>
        <w:t>万元</w:t>
      </w:r>
      <w:r>
        <w:rPr>
          <w:rFonts w:eastAsia="仿宋_GB2312" w:hint="eastAsia"/>
          <w:sz w:val="32"/>
          <w:szCs w:val="32"/>
        </w:rPr>
        <w:t>，增长</w:t>
      </w:r>
      <w:r>
        <w:rPr>
          <w:rFonts w:eastAsia="仿宋_GB2312" w:hint="eastAsia"/>
          <w:sz w:val="32"/>
          <w:szCs w:val="32"/>
        </w:rPr>
        <w:t>47.99%,</w:t>
      </w:r>
      <w:r>
        <w:rPr>
          <w:rFonts w:eastAsia="仿宋_GB2312" w:hint="eastAsia"/>
          <w:sz w:val="32"/>
          <w:szCs w:val="32"/>
        </w:rPr>
        <w:t>主要原因是：本年度一般公共预算财政项目拨款支出较上年增加</w:t>
      </w:r>
      <w:r>
        <w:rPr>
          <w:rFonts w:eastAsia="仿宋_GB2312" w:hint="eastAsia"/>
          <w:sz w:val="32"/>
          <w:szCs w:val="32"/>
        </w:rPr>
        <w:t>4,415.74</w:t>
      </w:r>
      <w:r>
        <w:rPr>
          <w:rFonts w:eastAsia="仿宋_GB2312" w:hint="eastAsia"/>
          <w:sz w:val="32"/>
          <w:szCs w:val="32"/>
        </w:rPr>
        <w:t>万元。与年初预算相比，年初预算数</w:t>
      </w:r>
      <w:r>
        <w:rPr>
          <w:rFonts w:eastAsia="仿宋_GB2312" w:hint="eastAsia"/>
          <w:sz w:val="32"/>
          <w:szCs w:val="32"/>
          <w:lang w:val="zh-CN"/>
        </w:rPr>
        <w:t>8,557.34</w:t>
      </w:r>
      <w:r>
        <w:rPr>
          <w:rFonts w:eastAsia="仿宋_GB2312" w:hint="eastAsia"/>
          <w:sz w:val="32"/>
          <w:szCs w:val="32"/>
        </w:rPr>
        <w:t>万元，决算数</w:t>
      </w:r>
      <w:r>
        <w:rPr>
          <w:rFonts w:eastAsia="仿宋_GB2312" w:hint="eastAsia"/>
          <w:sz w:val="32"/>
          <w:szCs w:val="32"/>
          <w:lang w:val="zh-CN"/>
        </w:rPr>
        <w:t>13,616.23</w:t>
      </w:r>
      <w:r>
        <w:rPr>
          <w:rFonts w:eastAsia="仿宋_GB2312" w:hint="eastAsia"/>
          <w:sz w:val="32"/>
          <w:szCs w:val="32"/>
        </w:rPr>
        <w:t>万元，预决算差异率</w:t>
      </w:r>
      <w:r>
        <w:rPr>
          <w:rFonts w:eastAsia="仿宋_GB2312" w:hint="eastAsia"/>
          <w:sz w:val="32"/>
          <w:szCs w:val="32"/>
          <w:lang w:val="zh-CN"/>
        </w:rPr>
        <w:t>59.12%</w:t>
      </w:r>
      <w:r>
        <w:rPr>
          <w:rFonts w:eastAsia="仿宋_GB2312" w:hint="eastAsia"/>
          <w:sz w:val="32"/>
          <w:szCs w:val="32"/>
        </w:rPr>
        <w:t>，主要原因是：</w:t>
      </w:r>
      <w:r>
        <w:rPr>
          <w:rFonts w:eastAsia="仿宋_GB2312"/>
          <w:sz w:val="32"/>
          <w:szCs w:val="32"/>
        </w:rPr>
        <w:t>财政年中追加</w:t>
      </w:r>
      <w:r>
        <w:rPr>
          <w:rFonts w:eastAsia="仿宋_GB2312" w:hint="eastAsia"/>
          <w:sz w:val="32"/>
          <w:szCs w:val="32"/>
          <w:lang w:val="zh-CN"/>
        </w:rPr>
        <w:t>重症救治设备购置经费、地方公共卫生补助经费、应急救治能力提升项目</w:t>
      </w:r>
      <w:r>
        <w:rPr>
          <w:rFonts w:eastAsia="仿宋_GB2312" w:hint="eastAsia"/>
          <w:sz w:val="32"/>
          <w:szCs w:val="32"/>
          <w:lang w:val="zh-CN"/>
        </w:rPr>
        <w:lastRenderedPageBreak/>
        <w:t>中央基建投资经费</w:t>
      </w:r>
      <w:r>
        <w:rPr>
          <w:rFonts w:eastAsia="仿宋_GB2312" w:hint="eastAsia"/>
          <w:sz w:val="32"/>
          <w:szCs w:val="32"/>
        </w:rPr>
        <w:t>等专项财政资金支出。</w:t>
      </w:r>
    </w:p>
    <w:p w:rsidR="00AF2A31" w:rsidRDefault="00AE03DD">
      <w:pPr>
        <w:numPr>
          <w:ilvl w:val="0"/>
          <w:numId w:val="1"/>
        </w:numPr>
        <w:ind w:firstLineChars="200" w:firstLine="640"/>
        <w:jc w:val="left"/>
        <w:outlineLvl w:val="2"/>
        <w:rPr>
          <w:rFonts w:eastAsia="黑体"/>
          <w:sz w:val="32"/>
          <w:szCs w:val="32"/>
        </w:rPr>
      </w:pPr>
      <w:r>
        <w:rPr>
          <w:rFonts w:eastAsia="黑体" w:hint="eastAsia"/>
          <w:sz w:val="32"/>
          <w:szCs w:val="32"/>
        </w:rPr>
        <w:t>一般公共预算财政拨款支出决算结构情况</w:t>
      </w:r>
    </w:p>
    <w:p w:rsidR="00AF2A31" w:rsidRDefault="00AE03DD">
      <w:pPr>
        <w:pStyle w:val="a6"/>
        <w:widowControl/>
        <w:spacing w:before="0" w:beforeAutospacing="0" w:after="0" w:afterAutospacing="0"/>
        <w:ind w:firstLineChars="200" w:firstLine="640"/>
        <w:rPr>
          <w:rFonts w:eastAsia="仿宋_GB2312"/>
          <w:kern w:val="2"/>
          <w:sz w:val="32"/>
          <w:szCs w:val="32"/>
          <w:lang w:val="zh-CN"/>
        </w:rPr>
      </w:pPr>
      <w:r>
        <w:rPr>
          <w:rFonts w:eastAsia="仿宋_GB2312" w:hint="eastAsia"/>
          <w:kern w:val="2"/>
          <w:sz w:val="32"/>
          <w:szCs w:val="32"/>
          <w:lang w:val="zh-CN"/>
        </w:rPr>
        <w:t>1</w:t>
      </w:r>
      <w:r>
        <w:rPr>
          <w:rFonts w:eastAsia="仿宋_GB2312"/>
          <w:kern w:val="2"/>
          <w:sz w:val="32"/>
          <w:szCs w:val="32"/>
          <w:lang w:val="zh-CN"/>
        </w:rPr>
        <w:t>.</w:t>
      </w:r>
      <w:r>
        <w:rPr>
          <w:rFonts w:eastAsia="仿宋_GB2312"/>
          <w:kern w:val="2"/>
          <w:sz w:val="32"/>
          <w:szCs w:val="32"/>
          <w:lang w:val="zh-CN"/>
        </w:rPr>
        <w:t>社会保障和就业支出（类）</w:t>
      </w:r>
      <w:r>
        <w:rPr>
          <w:rFonts w:eastAsia="仿宋_GB2312" w:hint="eastAsia"/>
          <w:kern w:val="2"/>
          <w:sz w:val="32"/>
          <w:szCs w:val="32"/>
          <w:lang w:val="zh-CN"/>
        </w:rPr>
        <w:t>53.27</w:t>
      </w:r>
      <w:r>
        <w:rPr>
          <w:rFonts w:eastAsia="仿宋_GB2312"/>
          <w:kern w:val="2"/>
          <w:sz w:val="32"/>
          <w:szCs w:val="32"/>
          <w:lang w:val="zh-CN"/>
        </w:rPr>
        <w:t>万元，占</w:t>
      </w:r>
      <w:r>
        <w:rPr>
          <w:rFonts w:eastAsia="仿宋_GB2312" w:hint="eastAsia"/>
          <w:kern w:val="2"/>
          <w:sz w:val="32"/>
          <w:szCs w:val="32"/>
          <w:lang w:val="zh-CN"/>
        </w:rPr>
        <w:t>0.39</w:t>
      </w:r>
      <w:r>
        <w:rPr>
          <w:rFonts w:eastAsia="仿宋_GB2312"/>
          <w:kern w:val="2"/>
          <w:sz w:val="32"/>
          <w:szCs w:val="32"/>
          <w:lang w:val="zh-CN"/>
        </w:rPr>
        <w:t>%</w:t>
      </w:r>
      <w:r>
        <w:rPr>
          <w:rFonts w:eastAsia="仿宋_GB2312"/>
          <w:kern w:val="2"/>
          <w:sz w:val="32"/>
          <w:szCs w:val="32"/>
          <w:lang w:val="zh-CN"/>
        </w:rPr>
        <w:t>；</w:t>
      </w:r>
    </w:p>
    <w:p w:rsidR="00AF2A31" w:rsidRDefault="00AE03DD">
      <w:pPr>
        <w:pStyle w:val="a6"/>
        <w:widowControl/>
        <w:spacing w:before="0" w:beforeAutospacing="0" w:after="0" w:afterAutospacing="0"/>
        <w:ind w:firstLineChars="200" w:firstLine="640"/>
        <w:rPr>
          <w:rFonts w:eastAsia="仿宋_GB2312"/>
          <w:kern w:val="2"/>
          <w:sz w:val="32"/>
          <w:szCs w:val="32"/>
          <w:lang w:val="zh-CN"/>
        </w:rPr>
      </w:pPr>
      <w:r>
        <w:rPr>
          <w:rFonts w:eastAsia="仿宋_GB2312" w:hint="eastAsia"/>
          <w:kern w:val="2"/>
          <w:sz w:val="32"/>
          <w:szCs w:val="32"/>
          <w:lang w:val="zh-CN"/>
        </w:rPr>
        <w:t>2</w:t>
      </w:r>
      <w:r>
        <w:rPr>
          <w:rFonts w:eastAsia="仿宋_GB2312"/>
          <w:kern w:val="2"/>
          <w:sz w:val="32"/>
          <w:szCs w:val="32"/>
          <w:lang w:val="zh-CN"/>
        </w:rPr>
        <w:t>.</w:t>
      </w:r>
      <w:r>
        <w:rPr>
          <w:rFonts w:eastAsia="仿宋_GB2312"/>
          <w:kern w:val="2"/>
          <w:sz w:val="32"/>
          <w:szCs w:val="32"/>
          <w:lang w:val="zh-CN"/>
        </w:rPr>
        <w:t>卫生健康支出（类）</w:t>
      </w:r>
      <w:r>
        <w:rPr>
          <w:rFonts w:eastAsia="仿宋_GB2312" w:hint="eastAsia"/>
          <w:kern w:val="2"/>
          <w:sz w:val="32"/>
          <w:szCs w:val="32"/>
          <w:lang w:val="zh-CN"/>
        </w:rPr>
        <w:t>13,562.96</w:t>
      </w:r>
      <w:r>
        <w:rPr>
          <w:rFonts w:eastAsia="仿宋_GB2312"/>
          <w:kern w:val="2"/>
          <w:sz w:val="32"/>
          <w:szCs w:val="32"/>
          <w:lang w:val="zh-CN"/>
        </w:rPr>
        <w:t>万元，占</w:t>
      </w:r>
      <w:r>
        <w:rPr>
          <w:rFonts w:eastAsia="仿宋_GB2312" w:hint="eastAsia"/>
          <w:kern w:val="2"/>
          <w:sz w:val="32"/>
          <w:szCs w:val="32"/>
          <w:lang w:val="zh-CN"/>
        </w:rPr>
        <w:t>99.61</w:t>
      </w:r>
      <w:r>
        <w:rPr>
          <w:rFonts w:eastAsia="仿宋_GB2312"/>
          <w:kern w:val="2"/>
          <w:sz w:val="32"/>
          <w:szCs w:val="32"/>
          <w:lang w:val="zh-CN"/>
        </w:rPr>
        <w:t>%</w:t>
      </w:r>
      <w:r>
        <w:rPr>
          <w:rFonts w:eastAsia="仿宋_GB2312"/>
          <w:kern w:val="2"/>
          <w:sz w:val="32"/>
          <w:szCs w:val="32"/>
          <w:lang w:val="zh-CN"/>
        </w:rPr>
        <w:t>；</w:t>
      </w:r>
    </w:p>
    <w:p w:rsidR="00AF2A31" w:rsidRDefault="00AE03DD">
      <w:pPr>
        <w:ind w:firstLineChars="200" w:firstLine="640"/>
        <w:jc w:val="left"/>
        <w:outlineLvl w:val="2"/>
        <w:rPr>
          <w:rFonts w:eastAsia="黑体"/>
          <w:sz w:val="32"/>
          <w:szCs w:val="32"/>
        </w:rPr>
      </w:pPr>
      <w:r>
        <w:rPr>
          <w:rFonts w:eastAsia="黑体" w:hint="eastAsia"/>
          <w:sz w:val="32"/>
          <w:szCs w:val="32"/>
        </w:rPr>
        <w:t>（三）一般公共预算财政拨款支出决算具体情况</w:t>
      </w:r>
    </w:p>
    <w:p w:rsidR="00AF2A31" w:rsidRDefault="00AE03DD">
      <w:pPr>
        <w:ind w:firstLineChars="200" w:firstLine="640"/>
        <w:rPr>
          <w:rFonts w:eastAsia="仿宋_GB2312"/>
          <w:sz w:val="32"/>
          <w:szCs w:val="32"/>
          <w:lang w:val="zh-CN"/>
        </w:rPr>
      </w:pPr>
      <w:r>
        <w:rPr>
          <w:rFonts w:eastAsia="仿宋_GB2312" w:hint="eastAsia"/>
          <w:sz w:val="32"/>
          <w:szCs w:val="32"/>
        </w:rPr>
        <w:t>1.</w:t>
      </w:r>
      <w:r>
        <w:rPr>
          <w:rFonts w:eastAsia="仿宋_GB2312" w:hint="eastAsia"/>
          <w:sz w:val="32"/>
          <w:szCs w:val="32"/>
        </w:rPr>
        <w:t>社会保障和就业支出（类）人力资源和社会保障管理事务（款）其他人力资源和社会保障管理事务支出（项）</w:t>
      </w:r>
      <w:r>
        <w:rPr>
          <w:rFonts w:eastAsia="仿宋_GB2312" w:hint="eastAsia"/>
          <w:sz w:val="32"/>
          <w:szCs w:val="32"/>
        </w:rPr>
        <w:t>:</w:t>
      </w:r>
      <w:r>
        <w:rPr>
          <w:rFonts w:eastAsia="仿宋_GB2312" w:hint="eastAsia"/>
          <w:sz w:val="32"/>
          <w:szCs w:val="32"/>
        </w:rPr>
        <w:t>支</w:t>
      </w:r>
      <w:r>
        <w:rPr>
          <w:rFonts w:eastAsia="仿宋_GB2312" w:hint="eastAsia"/>
          <w:sz w:val="32"/>
          <w:szCs w:val="32"/>
          <w:lang w:val="zh-CN"/>
        </w:rPr>
        <w:t>出决算数为</w:t>
      </w:r>
      <w:r>
        <w:rPr>
          <w:rFonts w:eastAsia="仿宋_GB2312" w:hint="eastAsia"/>
          <w:sz w:val="32"/>
          <w:szCs w:val="32"/>
          <w:lang w:val="zh-CN"/>
        </w:rPr>
        <w:t>33.27</w:t>
      </w:r>
      <w:r>
        <w:rPr>
          <w:rFonts w:eastAsia="仿宋_GB2312" w:hint="eastAsia"/>
          <w:sz w:val="32"/>
          <w:szCs w:val="32"/>
          <w:lang w:val="zh-CN"/>
        </w:rPr>
        <w:t>万元，比上年决算减少</w:t>
      </w:r>
      <w:r>
        <w:rPr>
          <w:rFonts w:eastAsia="仿宋_GB2312" w:hint="eastAsia"/>
          <w:sz w:val="32"/>
          <w:szCs w:val="32"/>
          <w:lang w:val="zh-CN"/>
        </w:rPr>
        <w:t>8.15</w:t>
      </w:r>
      <w:r>
        <w:rPr>
          <w:rFonts w:eastAsia="仿宋_GB2312" w:hint="eastAsia"/>
          <w:sz w:val="32"/>
          <w:szCs w:val="32"/>
          <w:lang w:val="zh-CN"/>
        </w:rPr>
        <w:t>万元，下降</w:t>
      </w:r>
      <w:r>
        <w:rPr>
          <w:rFonts w:eastAsia="仿宋_GB2312" w:hint="eastAsia"/>
          <w:sz w:val="32"/>
          <w:szCs w:val="32"/>
          <w:lang w:val="zh-CN"/>
        </w:rPr>
        <w:t>19.68%</w:t>
      </w:r>
      <w:r>
        <w:rPr>
          <w:rFonts w:eastAsia="仿宋_GB2312" w:hint="eastAsia"/>
          <w:sz w:val="32"/>
          <w:szCs w:val="32"/>
          <w:lang w:val="zh-CN"/>
        </w:rPr>
        <w:t>，主要原因是：</w:t>
      </w:r>
      <w:r>
        <w:rPr>
          <w:rFonts w:eastAsia="仿宋_GB2312" w:hint="eastAsia"/>
          <w:sz w:val="32"/>
          <w:szCs w:val="32"/>
          <w:lang w:val="zh-CN"/>
        </w:rPr>
        <w:t>2023</w:t>
      </w:r>
      <w:r>
        <w:rPr>
          <w:rFonts w:eastAsia="仿宋_GB2312" w:hint="eastAsia"/>
          <w:sz w:val="32"/>
          <w:szCs w:val="32"/>
          <w:lang w:val="zh-CN"/>
        </w:rPr>
        <w:t>年少数民族科技骨干特殊培训经费财政拨款收入减少，相应拨款支出减少。</w:t>
      </w:r>
    </w:p>
    <w:p w:rsidR="00AF2A31" w:rsidRDefault="00AE03DD">
      <w:pPr>
        <w:ind w:firstLineChars="200" w:firstLine="640"/>
        <w:rPr>
          <w:rFonts w:eastAsia="仿宋_GB2312"/>
          <w:sz w:val="32"/>
          <w:szCs w:val="32"/>
          <w:lang w:val="zh-CN"/>
        </w:rPr>
      </w:pPr>
      <w:r>
        <w:rPr>
          <w:rFonts w:eastAsia="仿宋_GB2312" w:hint="eastAsia"/>
          <w:sz w:val="32"/>
          <w:szCs w:val="32"/>
        </w:rPr>
        <w:t>2.</w:t>
      </w:r>
      <w:r>
        <w:rPr>
          <w:rFonts w:eastAsia="仿宋_GB2312" w:hint="eastAsia"/>
          <w:sz w:val="32"/>
          <w:szCs w:val="32"/>
        </w:rPr>
        <w:t>卫生健康支出（类）公共卫生（款）突发公共卫生事件应急处理（项）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4,345.53</w:t>
      </w:r>
      <w:r>
        <w:rPr>
          <w:rFonts w:eastAsia="仿宋_GB2312" w:hint="eastAsia"/>
          <w:sz w:val="32"/>
          <w:szCs w:val="32"/>
        </w:rPr>
        <w:t>万元，比上年决算增加</w:t>
      </w:r>
      <w:r>
        <w:rPr>
          <w:rFonts w:eastAsia="仿宋_GB2312" w:hint="eastAsia"/>
          <w:sz w:val="32"/>
          <w:szCs w:val="32"/>
        </w:rPr>
        <w:t>4,345.53</w:t>
      </w:r>
      <w:r>
        <w:rPr>
          <w:rFonts w:eastAsia="仿宋_GB2312" w:hint="eastAsia"/>
          <w:sz w:val="32"/>
          <w:szCs w:val="32"/>
        </w:rPr>
        <w:t>万元，增长</w:t>
      </w:r>
      <w:r>
        <w:rPr>
          <w:rFonts w:eastAsia="仿宋_GB2312" w:hint="eastAsia"/>
          <w:sz w:val="32"/>
          <w:szCs w:val="32"/>
        </w:rPr>
        <w:t>100%</w:t>
      </w:r>
      <w:r>
        <w:rPr>
          <w:rFonts w:eastAsia="仿宋_GB2312" w:hint="eastAsia"/>
          <w:sz w:val="32"/>
          <w:szCs w:val="32"/>
        </w:rPr>
        <w:t>，主要原因是</w:t>
      </w:r>
      <w:r>
        <w:rPr>
          <w:rFonts w:eastAsia="仿宋_GB2312" w:hint="eastAsia"/>
          <w:sz w:val="32"/>
          <w:szCs w:val="32"/>
        </w:rPr>
        <w:t>：</w:t>
      </w:r>
      <w:r>
        <w:rPr>
          <w:rFonts w:eastAsia="仿宋_GB2312" w:hint="eastAsia"/>
          <w:sz w:val="32"/>
          <w:szCs w:val="32"/>
        </w:rPr>
        <w:t>2023</w:t>
      </w:r>
      <w:r>
        <w:rPr>
          <w:rFonts w:eastAsia="仿宋_GB2312" w:hint="eastAsia"/>
          <w:sz w:val="32"/>
          <w:szCs w:val="32"/>
        </w:rPr>
        <w:t>年财政加大对</w:t>
      </w:r>
      <w:r>
        <w:rPr>
          <w:rFonts w:eastAsia="仿宋_GB2312" w:hint="eastAsia"/>
          <w:sz w:val="32"/>
          <w:szCs w:val="32"/>
          <w:lang w:val="zh-CN"/>
        </w:rPr>
        <w:t>重症救治设备购置项目资金投入，相应拨款支出增加。</w:t>
      </w:r>
    </w:p>
    <w:p w:rsidR="00AF2A31" w:rsidRDefault="00AE03DD">
      <w:pPr>
        <w:ind w:firstLineChars="200" w:firstLine="640"/>
        <w:rPr>
          <w:rFonts w:eastAsia="仿宋_GB2312"/>
          <w:sz w:val="32"/>
          <w:szCs w:val="32"/>
          <w:lang w:val="zh-CN"/>
        </w:rPr>
      </w:pPr>
      <w:r>
        <w:rPr>
          <w:rFonts w:eastAsia="仿宋_GB2312" w:hint="eastAsia"/>
          <w:sz w:val="32"/>
          <w:szCs w:val="32"/>
        </w:rPr>
        <w:t>3.</w:t>
      </w:r>
      <w:r>
        <w:rPr>
          <w:rFonts w:eastAsia="仿宋_GB2312" w:hint="eastAsia"/>
          <w:sz w:val="32"/>
          <w:szCs w:val="32"/>
        </w:rPr>
        <w:t>卫生健康支出（类）公立医院（款）中医（民族）医院（项）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7,797.44</w:t>
      </w:r>
      <w:r>
        <w:rPr>
          <w:rFonts w:eastAsia="仿宋_GB2312" w:hint="eastAsia"/>
          <w:sz w:val="32"/>
          <w:szCs w:val="32"/>
        </w:rPr>
        <w:t>万元，比上年决算增加</w:t>
      </w:r>
      <w:r>
        <w:rPr>
          <w:rFonts w:eastAsia="仿宋_GB2312" w:hint="eastAsia"/>
          <w:sz w:val="32"/>
          <w:szCs w:val="32"/>
        </w:rPr>
        <w:t>317.69</w:t>
      </w:r>
      <w:r>
        <w:rPr>
          <w:rFonts w:eastAsia="仿宋_GB2312" w:hint="eastAsia"/>
          <w:sz w:val="32"/>
          <w:szCs w:val="32"/>
        </w:rPr>
        <w:t>万元，增长</w:t>
      </w:r>
      <w:r>
        <w:rPr>
          <w:rFonts w:eastAsia="仿宋_GB2312" w:hint="eastAsia"/>
          <w:sz w:val="32"/>
          <w:szCs w:val="32"/>
        </w:rPr>
        <w:t>4.25%</w:t>
      </w:r>
      <w:r>
        <w:rPr>
          <w:rFonts w:eastAsia="仿宋_GB2312" w:hint="eastAsia"/>
          <w:sz w:val="32"/>
          <w:szCs w:val="32"/>
        </w:rPr>
        <w:t>，主要原因是：</w:t>
      </w:r>
      <w:r>
        <w:rPr>
          <w:rFonts w:eastAsia="仿宋_GB2312" w:hint="eastAsia"/>
          <w:sz w:val="32"/>
          <w:szCs w:val="32"/>
        </w:rPr>
        <w:t>2023</w:t>
      </w:r>
      <w:r>
        <w:rPr>
          <w:rFonts w:eastAsia="仿宋_GB2312" w:hint="eastAsia"/>
          <w:sz w:val="32"/>
          <w:szCs w:val="32"/>
        </w:rPr>
        <w:t>年财政加大对</w:t>
      </w:r>
      <w:r>
        <w:rPr>
          <w:rFonts w:eastAsia="仿宋_GB2312" w:hint="eastAsia"/>
          <w:sz w:val="32"/>
          <w:szCs w:val="32"/>
          <w:lang w:val="zh-CN"/>
        </w:rPr>
        <w:t>中医（民族）医院项目资金投入，相应拨款支出增加。</w:t>
      </w:r>
    </w:p>
    <w:p w:rsidR="00AF2A31" w:rsidRDefault="00AE03DD">
      <w:pPr>
        <w:ind w:firstLineChars="200" w:firstLine="640"/>
        <w:rPr>
          <w:rFonts w:eastAsia="仿宋_GB2312"/>
          <w:sz w:val="32"/>
          <w:szCs w:val="32"/>
          <w:lang w:val="zh-CN"/>
        </w:rPr>
      </w:pPr>
      <w:r>
        <w:rPr>
          <w:rFonts w:eastAsia="仿宋_GB2312" w:hint="eastAsia"/>
          <w:sz w:val="32"/>
          <w:szCs w:val="32"/>
        </w:rPr>
        <w:t>4.</w:t>
      </w:r>
      <w:r>
        <w:rPr>
          <w:rFonts w:eastAsia="仿宋_GB2312" w:hint="eastAsia"/>
          <w:sz w:val="32"/>
          <w:szCs w:val="32"/>
        </w:rPr>
        <w:t>卫生健康支出（类）公共卫生（款）其他公共卫生支出（项）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140.00</w:t>
      </w:r>
      <w:r>
        <w:rPr>
          <w:rFonts w:eastAsia="仿宋_GB2312" w:hint="eastAsia"/>
          <w:sz w:val="32"/>
          <w:szCs w:val="32"/>
        </w:rPr>
        <w:t>万元，比上年决算增加</w:t>
      </w:r>
      <w:r>
        <w:rPr>
          <w:rFonts w:eastAsia="仿宋_GB2312" w:hint="eastAsia"/>
          <w:sz w:val="32"/>
          <w:szCs w:val="32"/>
        </w:rPr>
        <w:t>140.00</w:t>
      </w:r>
      <w:r>
        <w:rPr>
          <w:rFonts w:eastAsia="仿宋_GB2312" w:hint="eastAsia"/>
          <w:sz w:val="32"/>
          <w:szCs w:val="32"/>
        </w:rPr>
        <w:t>万元，增长</w:t>
      </w:r>
      <w:r>
        <w:rPr>
          <w:rFonts w:eastAsia="仿宋_GB2312" w:hint="eastAsia"/>
          <w:sz w:val="32"/>
          <w:szCs w:val="32"/>
        </w:rPr>
        <w:t>100%</w:t>
      </w:r>
      <w:r>
        <w:rPr>
          <w:rFonts w:eastAsia="仿宋_GB2312" w:hint="eastAsia"/>
          <w:sz w:val="32"/>
          <w:szCs w:val="32"/>
        </w:rPr>
        <w:t>，主要原因是：</w:t>
      </w:r>
      <w:r>
        <w:rPr>
          <w:rFonts w:eastAsia="仿宋_GB2312" w:hint="eastAsia"/>
          <w:sz w:val="32"/>
          <w:szCs w:val="32"/>
          <w:lang w:val="zh-CN"/>
        </w:rPr>
        <w:t>2023</w:t>
      </w:r>
      <w:r>
        <w:rPr>
          <w:rFonts w:eastAsia="仿宋_GB2312" w:hint="eastAsia"/>
          <w:sz w:val="32"/>
          <w:szCs w:val="32"/>
          <w:lang w:val="zh-CN"/>
        </w:rPr>
        <w:t>年地方公共卫</w:t>
      </w:r>
      <w:r>
        <w:rPr>
          <w:rFonts w:eastAsia="仿宋_GB2312" w:hint="eastAsia"/>
          <w:sz w:val="32"/>
          <w:szCs w:val="32"/>
          <w:lang w:val="zh-CN"/>
        </w:rPr>
        <w:lastRenderedPageBreak/>
        <w:t>生补助资金财政拨款收入增加，相应拨款支出增加。</w:t>
      </w:r>
    </w:p>
    <w:p w:rsidR="00AF2A31" w:rsidRDefault="00AE03DD">
      <w:pPr>
        <w:ind w:firstLineChars="200" w:firstLine="640"/>
        <w:rPr>
          <w:rFonts w:eastAsia="仿宋_GB2312"/>
          <w:sz w:val="32"/>
          <w:szCs w:val="32"/>
          <w:lang w:val="zh-CN"/>
        </w:rPr>
      </w:pPr>
      <w:r>
        <w:rPr>
          <w:rFonts w:eastAsia="仿宋_GB2312" w:hint="eastAsia"/>
          <w:sz w:val="32"/>
          <w:szCs w:val="32"/>
        </w:rPr>
        <w:t>5.</w:t>
      </w:r>
      <w:r>
        <w:rPr>
          <w:rFonts w:eastAsia="仿宋_GB2312" w:hint="eastAsia"/>
          <w:sz w:val="32"/>
          <w:szCs w:val="32"/>
        </w:rPr>
        <w:t>卫生健康支出（类）中医药（款）中医（民族</w:t>
      </w:r>
      <w:proofErr w:type="gramStart"/>
      <w:r>
        <w:rPr>
          <w:rFonts w:eastAsia="仿宋_GB2312" w:hint="eastAsia"/>
          <w:sz w:val="32"/>
          <w:szCs w:val="32"/>
        </w:rPr>
        <w:t>医</w:t>
      </w:r>
      <w:proofErr w:type="gramEnd"/>
      <w:r>
        <w:rPr>
          <w:rFonts w:eastAsia="仿宋_GB2312" w:hint="eastAsia"/>
          <w:sz w:val="32"/>
          <w:szCs w:val="32"/>
        </w:rPr>
        <w:t>）药专项（项）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539.72</w:t>
      </w:r>
      <w:r>
        <w:rPr>
          <w:rFonts w:eastAsia="仿宋_GB2312" w:hint="eastAsia"/>
          <w:sz w:val="32"/>
          <w:szCs w:val="32"/>
        </w:rPr>
        <w:t>万元，比上年决算减少</w:t>
      </w:r>
      <w:r>
        <w:rPr>
          <w:rFonts w:eastAsia="仿宋_GB2312" w:hint="eastAsia"/>
          <w:sz w:val="32"/>
          <w:szCs w:val="32"/>
        </w:rPr>
        <w:t>872.31</w:t>
      </w:r>
      <w:r>
        <w:rPr>
          <w:rFonts w:eastAsia="仿宋_GB2312" w:hint="eastAsia"/>
          <w:sz w:val="32"/>
          <w:szCs w:val="32"/>
        </w:rPr>
        <w:t>万元，下降</w:t>
      </w:r>
      <w:r>
        <w:rPr>
          <w:rFonts w:eastAsia="仿宋_GB2312" w:hint="eastAsia"/>
          <w:sz w:val="32"/>
          <w:szCs w:val="32"/>
        </w:rPr>
        <w:t>61.78%</w:t>
      </w:r>
      <w:r>
        <w:rPr>
          <w:rFonts w:eastAsia="仿宋_GB2312" w:hint="eastAsia"/>
          <w:sz w:val="32"/>
          <w:szCs w:val="32"/>
        </w:rPr>
        <w:t>，主要原因是：</w:t>
      </w:r>
      <w:r>
        <w:rPr>
          <w:rFonts w:eastAsia="仿宋_GB2312" w:hint="eastAsia"/>
          <w:sz w:val="32"/>
          <w:szCs w:val="32"/>
          <w:lang w:val="zh-CN"/>
        </w:rPr>
        <w:t>2023</w:t>
      </w:r>
      <w:r>
        <w:rPr>
          <w:rFonts w:eastAsia="仿宋_GB2312" w:hint="eastAsia"/>
          <w:sz w:val="32"/>
          <w:szCs w:val="32"/>
          <w:lang w:val="zh-CN"/>
        </w:rPr>
        <w:t>年中医（民族</w:t>
      </w:r>
      <w:proofErr w:type="gramStart"/>
      <w:r>
        <w:rPr>
          <w:rFonts w:eastAsia="仿宋_GB2312" w:hint="eastAsia"/>
          <w:sz w:val="32"/>
          <w:szCs w:val="32"/>
          <w:lang w:val="zh-CN"/>
        </w:rPr>
        <w:t>医</w:t>
      </w:r>
      <w:proofErr w:type="gramEnd"/>
      <w:r>
        <w:rPr>
          <w:rFonts w:eastAsia="仿宋_GB2312" w:hint="eastAsia"/>
          <w:sz w:val="32"/>
          <w:szCs w:val="32"/>
          <w:lang w:val="zh-CN"/>
        </w:rPr>
        <w:t>）药专项财政项目拨款收入减少，相应拨款支出减少。</w:t>
      </w:r>
    </w:p>
    <w:p w:rsidR="00AF2A31" w:rsidRDefault="00AE03DD">
      <w:pPr>
        <w:ind w:firstLineChars="200" w:firstLine="640"/>
        <w:rPr>
          <w:rFonts w:eastAsia="仿宋_GB2312"/>
          <w:sz w:val="32"/>
          <w:szCs w:val="32"/>
          <w:lang w:val="zh-CN"/>
        </w:rPr>
      </w:pPr>
      <w:r>
        <w:rPr>
          <w:rFonts w:eastAsia="仿宋_GB2312" w:hint="eastAsia"/>
          <w:sz w:val="32"/>
          <w:szCs w:val="32"/>
        </w:rPr>
        <w:t>6.</w:t>
      </w:r>
      <w:r>
        <w:rPr>
          <w:rFonts w:eastAsia="仿宋_GB2312" w:hint="eastAsia"/>
          <w:sz w:val="32"/>
          <w:szCs w:val="32"/>
        </w:rPr>
        <w:t>社会保障和就业支出（类）行政事业单位养老支出（款）事业单位离退休（项）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20.00</w:t>
      </w:r>
      <w:r>
        <w:rPr>
          <w:rFonts w:eastAsia="仿宋_GB2312" w:hint="eastAsia"/>
          <w:sz w:val="32"/>
          <w:szCs w:val="32"/>
        </w:rPr>
        <w:t>万元，比上年决算减少</w:t>
      </w:r>
      <w:r>
        <w:rPr>
          <w:rFonts w:eastAsia="仿宋_GB2312" w:hint="eastAsia"/>
          <w:sz w:val="32"/>
          <w:szCs w:val="32"/>
        </w:rPr>
        <w:t>74.13</w:t>
      </w:r>
      <w:r>
        <w:rPr>
          <w:rFonts w:eastAsia="仿宋_GB2312" w:hint="eastAsia"/>
          <w:sz w:val="32"/>
          <w:szCs w:val="32"/>
        </w:rPr>
        <w:t>万元，下降</w:t>
      </w:r>
      <w:r>
        <w:rPr>
          <w:rFonts w:eastAsia="仿宋_GB2312" w:hint="eastAsia"/>
          <w:sz w:val="32"/>
          <w:szCs w:val="32"/>
        </w:rPr>
        <w:t>78.75%</w:t>
      </w:r>
      <w:r>
        <w:rPr>
          <w:rFonts w:eastAsia="仿宋_GB2312" w:hint="eastAsia"/>
          <w:sz w:val="32"/>
          <w:szCs w:val="32"/>
        </w:rPr>
        <w:t>，主要原因是：</w:t>
      </w:r>
      <w:r>
        <w:rPr>
          <w:rFonts w:eastAsia="仿宋_GB2312" w:hint="eastAsia"/>
          <w:sz w:val="32"/>
          <w:szCs w:val="32"/>
        </w:rPr>
        <w:t>2023</w:t>
      </w:r>
      <w:r>
        <w:rPr>
          <w:rFonts w:eastAsia="仿宋_GB2312" w:hint="eastAsia"/>
          <w:sz w:val="32"/>
          <w:szCs w:val="32"/>
        </w:rPr>
        <w:t>年本单位</w:t>
      </w:r>
      <w:r>
        <w:rPr>
          <w:rFonts w:eastAsia="仿宋_GB2312" w:hint="eastAsia"/>
          <w:sz w:val="32"/>
          <w:szCs w:val="32"/>
          <w:lang w:val="zh-CN"/>
        </w:rPr>
        <w:t>事业单位离退休经费预算减少，相应拨款支出减少。</w:t>
      </w:r>
    </w:p>
    <w:p w:rsidR="00AF2A31" w:rsidRDefault="00AE03DD">
      <w:pPr>
        <w:ind w:firstLineChars="200" w:firstLine="640"/>
        <w:rPr>
          <w:rFonts w:eastAsia="仿宋_GB2312"/>
          <w:sz w:val="32"/>
          <w:szCs w:val="32"/>
          <w:lang w:val="zh-CN"/>
        </w:rPr>
      </w:pPr>
      <w:r>
        <w:rPr>
          <w:rFonts w:eastAsia="仿宋_GB2312" w:hint="eastAsia"/>
          <w:sz w:val="32"/>
          <w:szCs w:val="32"/>
        </w:rPr>
        <w:t>7.</w:t>
      </w:r>
      <w:r>
        <w:rPr>
          <w:rFonts w:eastAsia="仿宋_GB2312" w:hint="eastAsia"/>
          <w:sz w:val="32"/>
          <w:szCs w:val="32"/>
        </w:rPr>
        <w:t>卫生健康支出（类）公共卫生（款）应急救治机构（项）</w:t>
      </w:r>
      <w:r>
        <w:rPr>
          <w:rFonts w:eastAsia="仿宋_GB2312" w:hint="eastAsia"/>
          <w:sz w:val="32"/>
          <w:szCs w:val="32"/>
        </w:rPr>
        <w:t>:</w:t>
      </w:r>
      <w:r>
        <w:rPr>
          <w:rFonts w:eastAsia="仿宋_GB2312" w:hint="eastAsia"/>
          <w:sz w:val="32"/>
          <w:szCs w:val="32"/>
        </w:rPr>
        <w:t>支</w:t>
      </w:r>
      <w:r>
        <w:rPr>
          <w:rFonts w:eastAsia="仿宋_GB2312" w:hint="eastAsia"/>
          <w:sz w:val="32"/>
          <w:szCs w:val="32"/>
        </w:rPr>
        <w:t>出决算数为</w:t>
      </w:r>
      <w:r>
        <w:rPr>
          <w:rFonts w:eastAsia="仿宋_GB2312" w:hint="eastAsia"/>
          <w:sz w:val="32"/>
          <w:szCs w:val="32"/>
        </w:rPr>
        <w:t>600.00</w:t>
      </w:r>
      <w:r>
        <w:rPr>
          <w:rFonts w:eastAsia="仿宋_GB2312" w:hint="eastAsia"/>
          <w:sz w:val="32"/>
          <w:szCs w:val="32"/>
        </w:rPr>
        <w:t>万元，比上年决算增加</w:t>
      </w:r>
      <w:r>
        <w:rPr>
          <w:rFonts w:eastAsia="仿宋_GB2312" w:hint="eastAsia"/>
          <w:sz w:val="32"/>
          <w:szCs w:val="32"/>
        </w:rPr>
        <w:t>600.00</w:t>
      </w:r>
      <w:r>
        <w:rPr>
          <w:rFonts w:eastAsia="仿宋_GB2312" w:hint="eastAsia"/>
          <w:sz w:val="32"/>
          <w:szCs w:val="32"/>
        </w:rPr>
        <w:t>万元，增长</w:t>
      </w:r>
      <w:r>
        <w:rPr>
          <w:rFonts w:eastAsia="仿宋_GB2312" w:hint="eastAsia"/>
          <w:sz w:val="32"/>
          <w:szCs w:val="32"/>
        </w:rPr>
        <w:t>100%</w:t>
      </w:r>
      <w:r>
        <w:rPr>
          <w:rFonts w:eastAsia="仿宋_GB2312" w:hint="eastAsia"/>
          <w:sz w:val="32"/>
          <w:szCs w:val="32"/>
        </w:rPr>
        <w:t>，主要原因是：</w:t>
      </w:r>
      <w:r>
        <w:rPr>
          <w:rFonts w:eastAsia="仿宋_GB2312" w:hint="eastAsia"/>
          <w:sz w:val="32"/>
          <w:szCs w:val="32"/>
          <w:lang w:val="zh-CN"/>
        </w:rPr>
        <w:t>2023</w:t>
      </w:r>
      <w:r>
        <w:rPr>
          <w:rFonts w:eastAsia="仿宋_GB2312" w:hint="eastAsia"/>
          <w:sz w:val="32"/>
          <w:szCs w:val="32"/>
          <w:lang w:val="zh-CN"/>
        </w:rPr>
        <w:t>年应急救治能力提升项目中央基建投资预算收入增加，相应拨款支出增加。</w:t>
      </w:r>
    </w:p>
    <w:p w:rsidR="00AF2A31" w:rsidRDefault="00AE03DD">
      <w:pPr>
        <w:ind w:firstLineChars="200" w:firstLine="640"/>
        <w:rPr>
          <w:rFonts w:eastAsia="仿宋_GB2312"/>
          <w:sz w:val="32"/>
          <w:szCs w:val="32"/>
          <w:lang w:val="zh-CN"/>
        </w:rPr>
      </w:pPr>
      <w:r>
        <w:rPr>
          <w:rFonts w:eastAsia="仿宋_GB2312" w:hint="eastAsia"/>
          <w:sz w:val="32"/>
          <w:szCs w:val="32"/>
        </w:rPr>
        <w:t>8.</w:t>
      </w:r>
      <w:r>
        <w:rPr>
          <w:rFonts w:eastAsia="仿宋_GB2312" w:hint="eastAsia"/>
          <w:sz w:val="32"/>
          <w:szCs w:val="32"/>
        </w:rPr>
        <w:t>卫生健康支出（类）公共卫生（款）重大公共卫生服务（项）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140.27</w:t>
      </w:r>
      <w:r>
        <w:rPr>
          <w:rFonts w:eastAsia="仿宋_GB2312" w:hint="eastAsia"/>
          <w:sz w:val="32"/>
          <w:szCs w:val="32"/>
        </w:rPr>
        <w:t>万元，比上年决算增加</w:t>
      </w:r>
      <w:r>
        <w:rPr>
          <w:rFonts w:eastAsia="仿宋_GB2312" w:hint="eastAsia"/>
          <w:sz w:val="32"/>
          <w:szCs w:val="32"/>
        </w:rPr>
        <w:t>75.80</w:t>
      </w:r>
      <w:r>
        <w:rPr>
          <w:rFonts w:eastAsia="仿宋_GB2312" w:hint="eastAsia"/>
          <w:sz w:val="32"/>
          <w:szCs w:val="32"/>
        </w:rPr>
        <w:t>万元，增长</w:t>
      </w:r>
      <w:r>
        <w:rPr>
          <w:rFonts w:eastAsia="仿宋_GB2312" w:hint="eastAsia"/>
          <w:sz w:val="32"/>
          <w:szCs w:val="32"/>
        </w:rPr>
        <w:t>117.5</w:t>
      </w:r>
      <w:r>
        <w:rPr>
          <w:rFonts w:eastAsia="仿宋_GB2312" w:hint="eastAsia"/>
          <w:sz w:val="32"/>
          <w:szCs w:val="32"/>
        </w:rPr>
        <w:t>7</w:t>
      </w:r>
      <w:bookmarkStart w:id="18" w:name="_GoBack"/>
      <w:bookmarkEnd w:id="18"/>
      <w:r>
        <w:rPr>
          <w:rFonts w:eastAsia="仿宋_GB2312" w:hint="eastAsia"/>
          <w:sz w:val="32"/>
          <w:szCs w:val="32"/>
        </w:rPr>
        <w:t>%</w:t>
      </w:r>
      <w:r>
        <w:rPr>
          <w:rFonts w:eastAsia="仿宋_GB2312" w:hint="eastAsia"/>
          <w:sz w:val="32"/>
          <w:szCs w:val="32"/>
        </w:rPr>
        <w:t>，主要原因是：</w:t>
      </w:r>
      <w:r>
        <w:rPr>
          <w:rFonts w:eastAsia="仿宋_GB2312" w:hint="eastAsia"/>
          <w:sz w:val="32"/>
          <w:szCs w:val="32"/>
          <w:lang w:val="zh-CN"/>
        </w:rPr>
        <w:t>2023</w:t>
      </w:r>
      <w:r>
        <w:rPr>
          <w:rFonts w:eastAsia="仿宋_GB2312" w:hint="eastAsia"/>
          <w:sz w:val="32"/>
          <w:szCs w:val="32"/>
          <w:lang w:val="zh-CN"/>
        </w:rPr>
        <w:t>年艾滋病防治专项财政拨款收入增加，相应拨款支出增加。</w:t>
      </w:r>
    </w:p>
    <w:p w:rsidR="00AF2A31" w:rsidRDefault="00AE03DD">
      <w:pPr>
        <w:ind w:firstLineChars="200" w:firstLine="640"/>
        <w:rPr>
          <w:rFonts w:eastAsia="仿宋_GB2312"/>
          <w:sz w:val="32"/>
          <w:szCs w:val="32"/>
          <w:lang w:val="zh-CN"/>
        </w:rPr>
      </w:pPr>
      <w:r>
        <w:rPr>
          <w:rFonts w:eastAsia="仿宋_GB2312" w:hint="eastAsia"/>
          <w:sz w:val="32"/>
          <w:szCs w:val="32"/>
        </w:rPr>
        <w:t>9.</w:t>
      </w:r>
      <w:r>
        <w:rPr>
          <w:rFonts w:eastAsia="仿宋_GB2312" w:hint="eastAsia"/>
          <w:sz w:val="32"/>
          <w:szCs w:val="32"/>
        </w:rPr>
        <w:t>卫生健康支出（类）公共卫生（款）基本公共卫生服务（项）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0.00</w:t>
      </w:r>
      <w:r>
        <w:rPr>
          <w:rFonts w:eastAsia="仿宋_GB2312" w:hint="eastAsia"/>
          <w:sz w:val="32"/>
          <w:szCs w:val="32"/>
        </w:rPr>
        <w:t>万元，比上年决算减少</w:t>
      </w:r>
      <w:r>
        <w:rPr>
          <w:rFonts w:eastAsia="仿宋_GB2312" w:hint="eastAsia"/>
          <w:sz w:val="32"/>
          <w:szCs w:val="32"/>
        </w:rPr>
        <w:t>7.69</w:t>
      </w:r>
      <w:r>
        <w:rPr>
          <w:rFonts w:eastAsia="仿宋_GB2312" w:hint="eastAsia"/>
          <w:sz w:val="32"/>
          <w:szCs w:val="32"/>
        </w:rPr>
        <w:t>万元，下降</w:t>
      </w:r>
      <w:r>
        <w:rPr>
          <w:rFonts w:eastAsia="仿宋_GB2312" w:hint="eastAsia"/>
          <w:sz w:val="32"/>
          <w:szCs w:val="32"/>
        </w:rPr>
        <w:t>100%</w:t>
      </w:r>
      <w:r>
        <w:rPr>
          <w:rFonts w:eastAsia="仿宋_GB2312" w:hint="eastAsia"/>
          <w:sz w:val="32"/>
          <w:szCs w:val="32"/>
        </w:rPr>
        <w:t>，主要原因</w:t>
      </w:r>
      <w:r>
        <w:rPr>
          <w:rFonts w:eastAsia="仿宋_GB2312" w:hint="eastAsia"/>
          <w:sz w:val="32"/>
          <w:szCs w:val="32"/>
        </w:rPr>
        <w:t>是：</w:t>
      </w:r>
      <w:r>
        <w:rPr>
          <w:rFonts w:eastAsia="仿宋_GB2312" w:hint="eastAsia"/>
          <w:sz w:val="32"/>
          <w:szCs w:val="32"/>
        </w:rPr>
        <w:t>2023</w:t>
      </w:r>
      <w:r>
        <w:rPr>
          <w:rFonts w:eastAsia="仿宋_GB2312" w:hint="eastAsia"/>
          <w:sz w:val="32"/>
          <w:szCs w:val="32"/>
        </w:rPr>
        <w:t>年自治区财政减少对基</w:t>
      </w:r>
      <w:r>
        <w:rPr>
          <w:rFonts w:eastAsia="仿宋_GB2312" w:hint="eastAsia"/>
          <w:sz w:val="32"/>
          <w:szCs w:val="32"/>
        </w:rPr>
        <w:lastRenderedPageBreak/>
        <w:t>本公共卫生服务项目经费投入</w:t>
      </w:r>
      <w:r>
        <w:rPr>
          <w:rFonts w:eastAsia="仿宋_GB2312" w:hint="eastAsia"/>
          <w:sz w:val="32"/>
          <w:szCs w:val="32"/>
          <w:lang w:val="zh-CN"/>
        </w:rPr>
        <w:t>，相应拨款支出减少。</w:t>
      </w:r>
    </w:p>
    <w:p w:rsidR="00AF2A31" w:rsidRDefault="00AE03DD">
      <w:pPr>
        <w:ind w:firstLineChars="200" w:firstLine="640"/>
        <w:rPr>
          <w:rFonts w:eastAsia="仿宋_GB2312"/>
          <w:sz w:val="32"/>
          <w:szCs w:val="32"/>
          <w:lang w:val="zh-CN"/>
        </w:rPr>
      </w:pPr>
      <w:r>
        <w:rPr>
          <w:rFonts w:eastAsia="仿宋_GB2312" w:hint="eastAsia"/>
          <w:sz w:val="32"/>
          <w:szCs w:val="32"/>
        </w:rPr>
        <w:t>10.</w:t>
      </w:r>
      <w:r>
        <w:rPr>
          <w:rFonts w:eastAsia="仿宋_GB2312" w:hint="eastAsia"/>
          <w:sz w:val="32"/>
          <w:szCs w:val="32"/>
        </w:rPr>
        <w:t>卫生健康支出（类）公立医院（款）其他公立医院支出（项）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0.00</w:t>
      </w:r>
      <w:r>
        <w:rPr>
          <w:rFonts w:eastAsia="仿宋_GB2312" w:hint="eastAsia"/>
          <w:sz w:val="32"/>
          <w:szCs w:val="32"/>
        </w:rPr>
        <w:t>万元，比上年决算减少</w:t>
      </w:r>
      <w:r>
        <w:rPr>
          <w:rFonts w:eastAsia="仿宋_GB2312" w:hint="eastAsia"/>
          <w:sz w:val="32"/>
          <w:szCs w:val="32"/>
        </w:rPr>
        <w:t>101.00</w:t>
      </w:r>
      <w:r>
        <w:rPr>
          <w:rFonts w:eastAsia="仿宋_GB2312" w:hint="eastAsia"/>
          <w:sz w:val="32"/>
          <w:szCs w:val="32"/>
        </w:rPr>
        <w:t>万元，下降</w:t>
      </w:r>
      <w:r>
        <w:rPr>
          <w:rFonts w:eastAsia="仿宋_GB2312" w:hint="eastAsia"/>
          <w:sz w:val="32"/>
          <w:szCs w:val="32"/>
        </w:rPr>
        <w:t>100%</w:t>
      </w:r>
      <w:r>
        <w:rPr>
          <w:rFonts w:eastAsia="仿宋_GB2312" w:hint="eastAsia"/>
          <w:sz w:val="32"/>
          <w:szCs w:val="32"/>
        </w:rPr>
        <w:t>，主要原因是：</w:t>
      </w:r>
      <w:r>
        <w:rPr>
          <w:rFonts w:eastAsia="仿宋_GB2312" w:hint="eastAsia"/>
          <w:sz w:val="32"/>
          <w:szCs w:val="32"/>
        </w:rPr>
        <w:t>2023</w:t>
      </w:r>
      <w:r>
        <w:rPr>
          <w:rFonts w:eastAsia="仿宋_GB2312" w:hint="eastAsia"/>
          <w:sz w:val="32"/>
          <w:szCs w:val="32"/>
        </w:rPr>
        <w:t>年自治区财政减少对其他公立医院支出项目经费投入</w:t>
      </w:r>
      <w:r>
        <w:rPr>
          <w:rFonts w:eastAsia="仿宋_GB2312" w:hint="eastAsia"/>
          <w:sz w:val="32"/>
          <w:szCs w:val="32"/>
          <w:lang w:val="zh-CN"/>
        </w:rPr>
        <w:t>，相应拨款支出减少。</w:t>
      </w:r>
    </w:p>
    <w:p w:rsidR="00AF2A31" w:rsidRDefault="00AE03DD">
      <w:pPr>
        <w:ind w:firstLineChars="200" w:firstLine="640"/>
        <w:jc w:val="left"/>
        <w:outlineLvl w:val="1"/>
        <w:rPr>
          <w:rFonts w:eastAsia="黑体" w:cs="宋体"/>
          <w:bCs/>
          <w:kern w:val="0"/>
          <w:sz w:val="32"/>
          <w:szCs w:val="32"/>
        </w:rPr>
      </w:pPr>
      <w:r>
        <w:rPr>
          <w:rFonts w:eastAsia="黑体" w:cs="宋体" w:hint="eastAsia"/>
          <w:bCs/>
          <w:kern w:val="0"/>
          <w:sz w:val="32"/>
          <w:szCs w:val="32"/>
        </w:rPr>
        <w:t>六、一般公共预算财政拨款基本支出决算情况说明</w:t>
      </w:r>
    </w:p>
    <w:p w:rsidR="00AF2A31" w:rsidRDefault="00AE03DD">
      <w:pPr>
        <w:ind w:firstLineChars="200" w:firstLine="640"/>
        <w:jc w:val="left"/>
        <w:rPr>
          <w:rFonts w:eastAsia="仿宋_GB2312"/>
          <w:sz w:val="32"/>
          <w:szCs w:val="32"/>
        </w:rPr>
      </w:pPr>
      <w:r>
        <w:rPr>
          <w:rFonts w:eastAsia="仿宋_GB2312" w:hint="eastAsia"/>
          <w:sz w:val="32"/>
          <w:szCs w:val="32"/>
        </w:rPr>
        <w:t>2023</w:t>
      </w:r>
      <w:r>
        <w:rPr>
          <w:rFonts w:eastAsia="仿宋_GB2312" w:hint="eastAsia"/>
          <w:sz w:val="32"/>
          <w:szCs w:val="32"/>
        </w:rPr>
        <w:t>年度一般公共预算财政拨款基本支出</w:t>
      </w:r>
      <w:r>
        <w:rPr>
          <w:rFonts w:eastAsia="仿宋_GB2312" w:hint="eastAsia"/>
          <w:sz w:val="32"/>
          <w:szCs w:val="32"/>
        </w:rPr>
        <w:t>5,059.00</w:t>
      </w:r>
      <w:r>
        <w:rPr>
          <w:rFonts w:eastAsia="仿宋_GB2312" w:hint="eastAsia"/>
          <w:sz w:val="32"/>
          <w:szCs w:val="32"/>
        </w:rPr>
        <w:t>万元，其中：人员经费</w:t>
      </w:r>
      <w:r>
        <w:rPr>
          <w:rFonts w:eastAsia="仿宋_GB2312" w:hint="eastAsia"/>
          <w:sz w:val="32"/>
          <w:szCs w:val="32"/>
        </w:rPr>
        <w:t>5,059.00</w:t>
      </w:r>
      <w:r>
        <w:rPr>
          <w:rFonts w:eastAsia="仿宋_GB2312" w:hint="eastAsia"/>
          <w:sz w:val="32"/>
          <w:szCs w:val="32"/>
        </w:rPr>
        <w:t>万元，包括：基本工资、津贴补贴、绩效工资及离休费。</w:t>
      </w:r>
    </w:p>
    <w:p w:rsidR="00AF2A31" w:rsidRDefault="00AE03DD">
      <w:pPr>
        <w:ind w:firstLineChars="200" w:firstLine="640"/>
        <w:jc w:val="left"/>
        <w:rPr>
          <w:rFonts w:eastAsia="仿宋_GB2312"/>
          <w:sz w:val="32"/>
          <w:szCs w:val="32"/>
        </w:rPr>
      </w:pPr>
      <w:r>
        <w:rPr>
          <w:rFonts w:eastAsia="仿宋_GB2312" w:hint="eastAsia"/>
          <w:sz w:val="32"/>
          <w:szCs w:val="32"/>
        </w:rPr>
        <w:t>公用经费</w:t>
      </w:r>
      <w:r>
        <w:rPr>
          <w:rFonts w:eastAsia="仿宋_GB2312" w:hint="eastAsia"/>
          <w:sz w:val="32"/>
          <w:szCs w:val="32"/>
        </w:rPr>
        <w:t>0.00</w:t>
      </w:r>
      <w:r>
        <w:rPr>
          <w:rFonts w:eastAsia="仿宋_GB2312" w:hint="eastAsia"/>
          <w:sz w:val="32"/>
          <w:szCs w:val="32"/>
        </w:rPr>
        <w:t>万元，</w:t>
      </w:r>
      <w:r>
        <w:rPr>
          <w:rFonts w:eastAsia="仿宋_GB2312" w:hint="eastAsia"/>
          <w:sz w:val="32"/>
          <w:szCs w:val="32"/>
          <w:lang w:val="zh-CN"/>
        </w:rPr>
        <w:t>无公用经费。</w:t>
      </w:r>
    </w:p>
    <w:p w:rsidR="00AF2A31" w:rsidRDefault="00AE03DD">
      <w:pPr>
        <w:ind w:firstLineChars="200" w:firstLine="640"/>
        <w:jc w:val="left"/>
        <w:outlineLvl w:val="1"/>
        <w:rPr>
          <w:rFonts w:eastAsia="黑体" w:cs="宋体"/>
          <w:bCs/>
          <w:kern w:val="0"/>
          <w:sz w:val="32"/>
          <w:szCs w:val="32"/>
        </w:rPr>
      </w:pPr>
      <w:r>
        <w:rPr>
          <w:rFonts w:eastAsia="黑体" w:cs="宋体" w:hint="eastAsia"/>
          <w:bCs/>
          <w:kern w:val="0"/>
          <w:sz w:val="32"/>
          <w:szCs w:val="32"/>
        </w:rPr>
        <w:t>七、财政拨款“三公”经费支出决算情况说明</w:t>
      </w:r>
    </w:p>
    <w:p w:rsidR="00AF2A31" w:rsidRDefault="00AE03DD">
      <w:pPr>
        <w:ind w:firstLineChars="200" w:firstLine="640"/>
        <w:jc w:val="left"/>
        <w:rPr>
          <w:rFonts w:eastAsia="仿宋_GB2312"/>
          <w:sz w:val="32"/>
          <w:szCs w:val="32"/>
          <w:lang w:val="zh-CN"/>
        </w:rPr>
      </w:pPr>
      <w:r>
        <w:rPr>
          <w:rFonts w:eastAsia="仿宋_GB2312" w:hint="eastAsia"/>
          <w:sz w:val="32"/>
          <w:szCs w:val="32"/>
          <w:lang w:val="zh-CN"/>
        </w:rPr>
        <w:t>2023</w:t>
      </w:r>
      <w:r>
        <w:rPr>
          <w:rFonts w:eastAsia="仿宋_GB2312" w:hint="eastAsia"/>
          <w:sz w:val="32"/>
          <w:szCs w:val="32"/>
          <w:lang w:val="zh-CN"/>
        </w:rPr>
        <w:t>年度</w:t>
      </w:r>
      <w:r>
        <w:rPr>
          <w:rFonts w:eastAsia="仿宋_GB2312" w:hint="eastAsia"/>
          <w:sz w:val="32"/>
          <w:szCs w:val="32"/>
        </w:rPr>
        <w:t>财政拨款</w:t>
      </w:r>
      <w:r>
        <w:rPr>
          <w:rFonts w:eastAsia="仿宋_GB2312" w:hint="eastAsia"/>
          <w:sz w:val="32"/>
          <w:szCs w:val="32"/>
          <w:lang w:val="zh-CN"/>
        </w:rPr>
        <w:t>“三公”经费支出</w:t>
      </w:r>
      <w:r>
        <w:rPr>
          <w:rFonts w:eastAsia="仿宋_GB2312" w:hint="eastAsia"/>
          <w:sz w:val="32"/>
          <w:szCs w:val="32"/>
          <w:lang w:val="zh-CN"/>
        </w:rPr>
        <w:t>0.00</w:t>
      </w:r>
      <w:r>
        <w:rPr>
          <w:rFonts w:eastAsia="仿宋_GB2312" w:hint="eastAsia"/>
          <w:sz w:val="32"/>
          <w:szCs w:val="32"/>
          <w:lang w:val="zh-CN"/>
        </w:rPr>
        <w:t>万元，</w:t>
      </w:r>
      <w:r>
        <w:rPr>
          <w:rFonts w:eastAsia="仿宋_GB2312" w:hint="eastAsia"/>
          <w:sz w:val="32"/>
          <w:szCs w:val="32"/>
        </w:rPr>
        <w:t>比上年</w:t>
      </w:r>
      <w:r>
        <w:rPr>
          <w:rFonts w:eastAsia="仿宋_GB2312" w:hint="eastAsia"/>
          <w:sz w:val="32"/>
          <w:szCs w:val="32"/>
          <w:lang w:val="zh-CN"/>
        </w:rPr>
        <w:t>增加</w:t>
      </w:r>
      <w:r>
        <w:rPr>
          <w:rFonts w:eastAsia="仿宋_GB2312" w:hint="eastAsia"/>
          <w:sz w:val="32"/>
          <w:szCs w:val="32"/>
          <w:lang w:val="zh-CN"/>
        </w:rPr>
        <w:t>0.00</w:t>
      </w:r>
      <w:r>
        <w:rPr>
          <w:rFonts w:eastAsia="仿宋_GB2312" w:hint="eastAsia"/>
          <w:sz w:val="32"/>
          <w:szCs w:val="32"/>
          <w:lang w:val="zh-CN"/>
        </w:rPr>
        <w:t>万元，</w:t>
      </w:r>
      <w:r>
        <w:rPr>
          <w:rFonts w:eastAsia="仿宋_GB2312" w:hint="eastAsia"/>
          <w:sz w:val="32"/>
          <w:szCs w:val="32"/>
        </w:rPr>
        <w:t>增长</w:t>
      </w:r>
      <w:r>
        <w:rPr>
          <w:rFonts w:eastAsia="仿宋_GB2312" w:hint="eastAsia"/>
          <w:sz w:val="32"/>
          <w:szCs w:val="32"/>
        </w:rPr>
        <w:t>0.00%,</w:t>
      </w:r>
      <w:r>
        <w:rPr>
          <w:rFonts w:eastAsia="仿宋_GB2312" w:hint="eastAsia"/>
          <w:sz w:val="32"/>
          <w:szCs w:val="32"/>
          <w:lang w:val="zh-CN"/>
        </w:rPr>
        <w:t>主要原因是：我单位无财政拨款“三公”经费支出。其中：因公出国（境）费支出</w:t>
      </w:r>
      <w:r>
        <w:rPr>
          <w:rFonts w:eastAsia="仿宋_GB2312" w:hint="eastAsia"/>
          <w:sz w:val="32"/>
          <w:szCs w:val="32"/>
          <w:lang w:val="zh-CN"/>
        </w:rPr>
        <w:t>0.00</w:t>
      </w:r>
      <w:r>
        <w:rPr>
          <w:rFonts w:eastAsia="仿宋_GB2312" w:hint="eastAsia"/>
          <w:sz w:val="32"/>
          <w:szCs w:val="32"/>
          <w:lang w:val="zh-CN"/>
        </w:rPr>
        <w:t>万元，占</w:t>
      </w:r>
      <w:r>
        <w:rPr>
          <w:rFonts w:eastAsia="仿宋_GB2312" w:hint="eastAsia"/>
          <w:sz w:val="32"/>
          <w:szCs w:val="32"/>
          <w:lang w:val="zh-CN"/>
        </w:rPr>
        <w:t>0.00%</w:t>
      </w:r>
      <w:r>
        <w:rPr>
          <w:rFonts w:eastAsia="仿宋_GB2312" w:hint="eastAsia"/>
          <w:sz w:val="32"/>
          <w:szCs w:val="32"/>
          <w:lang w:val="zh-CN"/>
        </w:rPr>
        <w:t>，比上年增加</w:t>
      </w:r>
      <w:r>
        <w:rPr>
          <w:rFonts w:eastAsia="仿宋_GB2312" w:hint="eastAsia"/>
          <w:sz w:val="32"/>
          <w:szCs w:val="32"/>
          <w:lang w:val="zh-CN"/>
        </w:rPr>
        <w:t>0.00</w:t>
      </w:r>
      <w:r>
        <w:rPr>
          <w:rFonts w:eastAsia="仿宋_GB2312" w:hint="eastAsia"/>
          <w:sz w:val="32"/>
          <w:szCs w:val="32"/>
          <w:lang w:val="zh-CN"/>
        </w:rPr>
        <w:t>万元，</w:t>
      </w:r>
      <w:r>
        <w:rPr>
          <w:rFonts w:eastAsia="仿宋_GB2312" w:hint="eastAsia"/>
          <w:sz w:val="32"/>
          <w:szCs w:val="32"/>
        </w:rPr>
        <w:t>增长</w:t>
      </w:r>
      <w:r>
        <w:rPr>
          <w:rFonts w:eastAsia="仿宋_GB2312" w:hint="eastAsia"/>
          <w:sz w:val="32"/>
          <w:szCs w:val="32"/>
        </w:rPr>
        <w:t>0.00%,</w:t>
      </w:r>
      <w:r>
        <w:rPr>
          <w:rFonts w:eastAsia="仿宋_GB2312" w:hint="eastAsia"/>
          <w:sz w:val="32"/>
          <w:szCs w:val="32"/>
          <w:lang w:val="zh-CN"/>
        </w:rPr>
        <w:t>主要原因是：我单位无因公出国（境）费；公务用车购置及运行维护费支出</w:t>
      </w:r>
      <w:r>
        <w:rPr>
          <w:rFonts w:eastAsia="仿宋_GB2312" w:hint="eastAsia"/>
          <w:sz w:val="32"/>
          <w:szCs w:val="32"/>
          <w:lang w:val="zh-CN"/>
        </w:rPr>
        <w:t>0.00</w:t>
      </w:r>
      <w:r>
        <w:rPr>
          <w:rFonts w:eastAsia="仿宋_GB2312" w:hint="eastAsia"/>
          <w:sz w:val="32"/>
          <w:szCs w:val="32"/>
          <w:lang w:val="zh-CN"/>
        </w:rPr>
        <w:t>万元，占</w:t>
      </w:r>
      <w:r>
        <w:rPr>
          <w:rFonts w:eastAsia="仿宋_GB2312" w:hint="eastAsia"/>
          <w:sz w:val="32"/>
          <w:szCs w:val="32"/>
          <w:lang w:val="zh-CN"/>
        </w:rPr>
        <w:t>0.00%</w:t>
      </w:r>
      <w:r>
        <w:rPr>
          <w:rFonts w:eastAsia="仿宋_GB2312" w:hint="eastAsia"/>
          <w:sz w:val="32"/>
          <w:szCs w:val="32"/>
          <w:lang w:val="zh-CN"/>
        </w:rPr>
        <w:t>，比上年增加</w:t>
      </w:r>
      <w:r>
        <w:rPr>
          <w:rFonts w:eastAsia="仿宋_GB2312" w:hint="eastAsia"/>
          <w:sz w:val="32"/>
          <w:szCs w:val="32"/>
          <w:lang w:val="zh-CN"/>
        </w:rPr>
        <w:t>0.00</w:t>
      </w:r>
      <w:r>
        <w:rPr>
          <w:rFonts w:eastAsia="仿宋_GB2312" w:hint="eastAsia"/>
          <w:sz w:val="32"/>
          <w:szCs w:val="32"/>
          <w:lang w:val="zh-CN"/>
        </w:rPr>
        <w:t>万元，</w:t>
      </w:r>
      <w:r>
        <w:rPr>
          <w:rFonts w:eastAsia="仿宋_GB2312" w:hint="eastAsia"/>
          <w:sz w:val="32"/>
          <w:szCs w:val="32"/>
        </w:rPr>
        <w:t>增长</w:t>
      </w:r>
      <w:r>
        <w:rPr>
          <w:rFonts w:eastAsia="仿宋_GB2312" w:hint="eastAsia"/>
          <w:sz w:val="32"/>
          <w:szCs w:val="32"/>
        </w:rPr>
        <w:t>0.00%,</w:t>
      </w:r>
      <w:r>
        <w:rPr>
          <w:rFonts w:eastAsia="仿宋_GB2312" w:hint="eastAsia"/>
          <w:sz w:val="32"/>
          <w:szCs w:val="32"/>
          <w:lang w:val="zh-CN"/>
        </w:rPr>
        <w:t>主要原因是：我单位无公务用车购置及运行维护费；公务接待费支出</w:t>
      </w:r>
      <w:r>
        <w:rPr>
          <w:rFonts w:eastAsia="仿宋_GB2312" w:hint="eastAsia"/>
          <w:sz w:val="32"/>
          <w:szCs w:val="32"/>
          <w:lang w:val="zh-CN"/>
        </w:rPr>
        <w:t>0.00</w:t>
      </w:r>
      <w:r>
        <w:rPr>
          <w:rFonts w:eastAsia="仿宋_GB2312" w:hint="eastAsia"/>
          <w:sz w:val="32"/>
          <w:szCs w:val="32"/>
          <w:lang w:val="zh-CN"/>
        </w:rPr>
        <w:t>万</w:t>
      </w:r>
      <w:r>
        <w:rPr>
          <w:rFonts w:eastAsia="仿宋_GB2312" w:hint="eastAsia"/>
          <w:sz w:val="32"/>
          <w:szCs w:val="32"/>
          <w:lang w:val="zh-CN"/>
        </w:rPr>
        <w:t>元，占</w:t>
      </w:r>
      <w:r>
        <w:rPr>
          <w:rFonts w:eastAsia="仿宋_GB2312" w:hint="eastAsia"/>
          <w:sz w:val="32"/>
          <w:szCs w:val="32"/>
          <w:lang w:val="zh-CN"/>
        </w:rPr>
        <w:t>0.00%</w:t>
      </w:r>
      <w:r>
        <w:rPr>
          <w:rFonts w:eastAsia="仿宋_GB2312" w:hint="eastAsia"/>
          <w:sz w:val="32"/>
          <w:szCs w:val="32"/>
          <w:lang w:val="zh-CN"/>
        </w:rPr>
        <w:t>，比上年增加</w:t>
      </w:r>
      <w:r>
        <w:rPr>
          <w:rFonts w:eastAsia="仿宋_GB2312" w:hint="eastAsia"/>
          <w:sz w:val="32"/>
          <w:szCs w:val="32"/>
          <w:lang w:val="zh-CN"/>
        </w:rPr>
        <w:t>0.00</w:t>
      </w:r>
      <w:r>
        <w:rPr>
          <w:rFonts w:eastAsia="仿宋_GB2312" w:hint="eastAsia"/>
          <w:sz w:val="32"/>
          <w:szCs w:val="32"/>
          <w:lang w:val="zh-CN"/>
        </w:rPr>
        <w:t>万元，</w:t>
      </w:r>
      <w:r>
        <w:rPr>
          <w:rFonts w:eastAsia="仿宋_GB2312" w:hint="eastAsia"/>
          <w:sz w:val="32"/>
          <w:szCs w:val="32"/>
        </w:rPr>
        <w:t>增长</w:t>
      </w:r>
      <w:r>
        <w:rPr>
          <w:rFonts w:eastAsia="仿宋_GB2312" w:hint="eastAsia"/>
          <w:sz w:val="32"/>
          <w:szCs w:val="32"/>
        </w:rPr>
        <w:t>0.00%,</w:t>
      </w:r>
      <w:r>
        <w:rPr>
          <w:rFonts w:eastAsia="仿宋_GB2312" w:hint="eastAsia"/>
          <w:sz w:val="32"/>
          <w:szCs w:val="32"/>
          <w:lang w:val="zh-CN"/>
        </w:rPr>
        <w:t>主要原因是：我单位无公务接待费。</w:t>
      </w:r>
    </w:p>
    <w:p w:rsidR="00AF2A31" w:rsidRDefault="00AE03DD">
      <w:pPr>
        <w:ind w:firstLineChars="200" w:firstLine="640"/>
        <w:jc w:val="left"/>
        <w:rPr>
          <w:rFonts w:eastAsia="仿宋_GB2312"/>
          <w:sz w:val="32"/>
          <w:szCs w:val="32"/>
          <w:lang w:val="zh-CN"/>
        </w:rPr>
      </w:pPr>
      <w:r>
        <w:rPr>
          <w:rFonts w:eastAsia="仿宋_GB2312" w:hint="eastAsia"/>
          <w:sz w:val="32"/>
          <w:szCs w:val="32"/>
          <w:lang w:val="zh-CN"/>
        </w:rPr>
        <w:t>具体情况如下：</w:t>
      </w:r>
    </w:p>
    <w:p w:rsidR="00AF2A31" w:rsidRDefault="00AE03DD">
      <w:pPr>
        <w:ind w:firstLineChars="200" w:firstLine="640"/>
        <w:jc w:val="left"/>
        <w:rPr>
          <w:rFonts w:eastAsia="仿宋_GB2312"/>
          <w:sz w:val="32"/>
          <w:szCs w:val="32"/>
          <w:lang w:val="zh-CN"/>
        </w:rPr>
      </w:pPr>
      <w:r>
        <w:rPr>
          <w:rFonts w:eastAsia="仿宋_GB2312" w:hint="eastAsia"/>
          <w:sz w:val="32"/>
          <w:szCs w:val="32"/>
          <w:lang w:val="zh-CN"/>
        </w:rPr>
        <w:lastRenderedPageBreak/>
        <w:t>因公出国（境）费支出</w:t>
      </w:r>
      <w:r>
        <w:rPr>
          <w:rFonts w:eastAsia="仿宋_GB2312" w:hint="eastAsia"/>
          <w:sz w:val="32"/>
          <w:szCs w:val="32"/>
          <w:lang w:val="zh-CN"/>
        </w:rPr>
        <w:t>0.00</w:t>
      </w:r>
      <w:r>
        <w:rPr>
          <w:rFonts w:eastAsia="仿宋_GB2312" w:hint="eastAsia"/>
          <w:sz w:val="32"/>
          <w:szCs w:val="32"/>
          <w:lang w:val="zh-CN"/>
        </w:rPr>
        <w:t>万元，开支内容包括我单位无因公出国（境）费。单位全年安排的因公出国（境）团组</w:t>
      </w:r>
      <w:r>
        <w:rPr>
          <w:rFonts w:eastAsia="仿宋_GB2312" w:hint="eastAsia"/>
          <w:sz w:val="32"/>
          <w:szCs w:val="32"/>
          <w:lang w:val="zh-CN"/>
        </w:rPr>
        <w:t>0</w:t>
      </w:r>
      <w:r>
        <w:rPr>
          <w:rFonts w:eastAsia="仿宋_GB2312" w:hint="eastAsia"/>
          <w:sz w:val="32"/>
          <w:szCs w:val="32"/>
          <w:lang w:val="zh-CN"/>
        </w:rPr>
        <w:t>个，因公出国（境）</w:t>
      </w:r>
      <w:r>
        <w:rPr>
          <w:rFonts w:eastAsia="仿宋_GB2312" w:hint="eastAsia"/>
          <w:sz w:val="32"/>
          <w:szCs w:val="32"/>
          <w:lang w:val="zh-CN"/>
        </w:rPr>
        <w:t>0</w:t>
      </w:r>
      <w:r>
        <w:rPr>
          <w:rFonts w:eastAsia="仿宋_GB2312" w:hint="eastAsia"/>
          <w:sz w:val="32"/>
          <w:szCs w:val="32"/>
          <w:lang w:val="zh-CN"/>
        </w:rPr>
        <w:t>人次。</w:t>
      </w:r>
    </w:p>
    <w:p w:rsidR="00AF2A31" w:rsidRPr="00AE03DD" w:rsidRDefault="00AE03DD" w:rsidP="00AE03DD">
      <w:pPr>
        <w:ind w:firstLineChars="200" w:firstLine="640"/>
        <w:jc w:val="left"/>
        <w:rPr>
          <w:rFonts w:eastAsia="仿宋_GB2312"/>
          <w:sz w:val="32"/>
          <w:szCs w:val="32"/>
          <w:lang w:val="zh-CN"/>
        </w:rPr>
      </w:pPr>
      <w:r>
        <w:rPr>
          <w:rFonts w:eastAsia="仿宋_GB2312" w:hint="eastAsia"/>
          <w:sz w:val="32"/>
          <w:szCs w:val="32"/>
          <w:lang w:val="zh-CN"/>
        </w:rPr>
        <w:t>公务用车购置及运行维护费</w:t>
      </w:r>
      <w:r>
        <w:rPr>
          <w:rFonts w:eastAsia="仿宋_GB2312" w:hint="eastAsia"/>
          <w:sz w:val="32"/>
          <w:szCs w:val="32"/>
          <w:lang w:val="zh-CN"/>
        </w:rPr>
        <w:t>0.00</w:t>
      </w:r>
      <w:r>
        <w:rPr>
          <w:rFonts w:eastAsia="仿宋_GB2312" w:hint="eastAsia"/>
          <w:sz w:val="32"/>
          <w:szCs w:val="32"/>
          <w:lang w:val="zh-CN"/>
        </w:rPr>
        <w:t>万元，其中：公务用车购置费</w:t>
      </w:r>
      <w:r>
        <w:rPr>
          <w:rFonts w:eastAsia="仿宋_GB2312" w:hint="eastAsia"/>
          <w:sz w:val="32"/>
          <w:szCs w:val="32"/>
          <w:lang w:val="zh-CN"/>
        </w:rPr>
        <w:t>0.00</w:t>
      </w:r>
      <w:r>
        <w:rPr>
          <w:rFonts w:eastAsia="仿宋_GB2312" w:hint="eastAsia"/>
          <w:sz w:val="32"/>
          <w:szCs w:val="32"/>
          <w:lang w:val="zh-CN"/>
        </w:rPr>
        <w:t>万元，公务用车运行维护费</w:t>
      </w:r>
      <w:r>
        <w:rPr>
          <w:rFonts w:eastAsia="仿宋_GB2312" w:hint="eastAsia"/>
          <w:sz w:val="32"/>
          <w:szCs w:val="32"/>
          <w:lang w:val="zh-CN"/>
        </w:rPr>
        <w:t>0.00</w:t>
      </w:r>
      <w:r>
        <w:rPr>
          <w:rFonts w:eastAsia="仿宋_GB2312" w:hint="eastAsia"/>
          <w:sz w:val="32"/>
          <w:szCs w:val="32"/>
          <w:lang w:val="zh-CN"/>
        </w:rPr>
        <w:t>万元。公务用车运行维护费开支内容包括我单位无公务用车运行维护费。公务用车购置数</w:t>
      </w:r>
      <w:r>
        <w:rPr>
          <w:rFonts w:eastAsia="仿宋_GB2312" w:hint="eastAsia"/>
          <w:sz w:val="32"/>
          <w:szCs w:val="32"/>
          <w:lang w:val="zh-CN"/>
        </w:rPr>
        <w:t>0</w:t>
      </w:r>
      <w:r>
        <w:rPr>
          <w:rFonts w:eastAsia="仿宋_GB2312" w:hint="eastAsia"/>
          <w:sz w:val="32"/>
          <w:szCs w:val="32"/>
          <w:lang w:val="zh-CN"/>
        </w:rPr>
        <w:t>辆，公务用车保有量</w:t>
      </w:r>
      <w:r>
        <w:rPr>
          <w:rFonts w:eastAsia="仿宋_GB2312" w:hint="eastAsia"/>
          <w:sz w:val="32"/>
          <w:szCs w:val="32"/>
          <w:lang w:val="zh-CN"/>
        </w:rPr>
        <w:t>0</w:t>
      </w:r>
      <w:r>
        <w:rPr>
          <w:rFonts w:eastAsia="仿宋_GB2312" w:hint="eastAsia"/>
          <w:sz w:val="32"/>
          <w:szCs w:val="32"/>
          <w:lang w:val="zh-CN"/>
        </w:rPr>
        <w:t>辆。国有资产占用情况</w:t>
      </w:r>
      <w:r>
        <w:rPr>
          <w:rFonts w:eastAsia="仿宋_GB2312" w:hint="eastAsia"/>
          <w:sz w:val="32"/>
          <w:szCs w:val="32"/>
        </w:rPr>
        <w:t>中固定资产车辆</w:t>
      </w:r>
      <w:r>
        <w:rPr>
          <w:rFonts w:eastAsia="仿宋_GB2312" w:hint="eastAsia"/>
          <w:sz w:val="32"/>
          <w:szCs w:val="32"/>
          <w:lang w:val="zh-CN"/>
        </w:rPr>
        <w:t>31</w:t>
      </w:r>
      <w:r>
        <w:rPr>
          <w:rFonts w:eastAsia="仿宋_GB2312" w:hint="eastAsia"/>
          <w:sz w:val="32"/>
          <w:szCs w:val="32"/>
          <w:lang w:val="zh-CN"/>
        </w:rPr>
        <w:t>辆，</w:t>
      </w:r>
      <w:r>
        <w:rPr>
          <w:rFonts w:eastAsia="仿宋_GB2312" w:hint="eastAsia"/>
          <w:sz w:val="32"/>
          <w:szCs w:val="32"/>
        </w:rPr>
        <w:t>与</w:t>
      </w:r>
      <w:r>
        <w:rPr>
          <w:rFonts w:eastAsia="仿宋_GB2312" w:hint="eastAsia"/>
          <w:sz w:val="32"/>
          <w:szCs w:val="32"/>
          <w:lang w:val="zh-CN"/>
        </w:rPr>
        <w:t>公务用车</w:t>
      </w:r>
      <w:r>
        <w:rPr>
          <w:rFonts w:eastAsia="仿宋_GB2312" w:hint="eastAsia"/>
          <w:sz w:val="32"/>
          <w:szCs w:val="32"/>
        </w:rPr>
        <w:t>保有量差异</w:t>
      </w:r>
      <w:r>
        <w:rPr>
          <w:rFonts w:eastAsia="仿宋_GB2312" w:hint="eastAsia"/>
          <w:sz w:val="32"/>
          <w:szCs w:val="32"/>
          <w:lang w:val="zh-CN"/>
        </w:rPr>
        <w:t>原</w:t>
      </w:r>
      <w:r w:rsidRPr="00AE03DD">
        <w:rPr>
          <w:rFonts w:eastAsia="仿宋_GB2312" w:hint="eastAsia"/>
          <w:sz w:val="32"/>
          <w:szCs w:val="32"/>
          <w:lang w:val="zh-CN"/>
        </w:rPr>
        <w:t>因是：我</w:t>
      </w:r>
      <w:r w:rsidRPr="00AE03DD">
        <w:rPr>
          <w:rFonts w:eastAsia="仿宋_GB2312" w:hint="eastAsia"/>
          <w:sz w:val="32"/>
          <w:szCs w:val="32"/>
          <w:lang w:val="zh-CN"/>
        </w:rPr>
        <w:t>单位固定资产</w:t>
      </w:r>
      <w:r>
        <w:rPr>
          <w:rFonts w:eastAsia="仿宋_GB2312" w:hint="eastAsia"/>
          <w:sz w:val="32"/>
          <w:szCs w:val="32"/>
        </w:rPr>
        <w:t>车辆</w:t>
      </w:r>
      <w:r w:rsidRPr="00AE03DD">
        <w:rPr>
          <w:rFonts w:eastAsia="仿宋_GB2312" w:hint="eastAsia"/>
          <w:sz w:val="32"/>
          <w:szCs w:val="32"/>
          <w:lang w:val="zh-CN"/>
        </w:rPr>
        <w:t>31</w:t>
      </w:r>
      <w:r>
        <w:rPr>
          <w:rFonts w:eastAsia="仿宋_GB2312" w:hint="eastAsia"/>
          <w:sz w:val="32"/>
          <w:szCs w:val="32"/>
          <w:lang w:val="zh-CN"/>
        </w:rPr>
        <w:t>辆</w:t>
      </w:r>
      <w:r w:rsidRPr="00AE03DD">
        <w:rPr>
          <w:rFonts w:eastAsia="仿宋_GB2312" w:hint="eastAsia"/>
          <w:sz w:val="32"/>
          <w:szCs w:val="32"/>
        </w:rPr>
        <w:t>均使用医院自筹经费购置</w:t>
      </w:r>
      <w:r>
        <w:rPr>
          <w:rFonts w:eastAsia="仿宋_GB2312" w:hint="eastAsia"/>
          <w:sz w:val="32"/>
          <w:szCs w:val="32"/>
          <w:lang w:val="zh-CN"/>
        </w:rPr>
        <w:t>。</w:t>
      </w:r>
    </w:p>
    <w:p w:rsidR="00AF2A31" w:rsidRDefault="00AE03DD">
      <w:pPr>
        <w:ind w:firstLineChars="200" w:firstLine="640"/>
        <w:jc w:val="left"/>
        <w:rPr>
          <w:rFonts w:eastAsia="仿宋_GB2312"/>
          <w:sz w:val="32"/>
          <w:szCs w:val="32"/>
          <w:lang w:val="zh-CN"/>
        </w:rPr>
      </w:pPr>
      <w:r>
        <w:rPr>
          <w:rFonts w:eastAsia="仿宋_GB2312" w:hint="eastAsia"/>
          <w:sz w:val="32"/>
          <w:szCs w:val="32"/>
          <w:lang w:val="zh-CN"/>
        </w:rPr>
        <w:t>公务接待费</w:t>
      </w:r>
      <w:r>
        <w:rPr>
          <w:rFonts w:eastAsia="仿宋_GB2312" w:hint="eastAsia"/>
          <w:sz w:val="32"/>
          <w:szCs w:val="32"/>
          <w:lang w:val="zh-CN"/>
        </w:rPr>
        <w:t>0.00</w:t>
      </w:r>
      <w:r>
        <w:rPr>
          <w:rFonts w:eastAsia="仿宋_GB2312" w:hint="eastAsia"/>
          <w:sz w:val="32"/>
          <w:szCs w:val="32"/>
          <w:lang w:val="zh-CN"/>
        </w:rPr>
        <w:t>万元，开支内容包括我单位无公务接待费。单位全年安排的国内公务接待</w:t>
      </w:r>
      <w:r>
        <w:rPr>
          <w:rFonts w:eastAsia="仿宋_GB2312" w:hint="eastAsia"/>
          <w:sz w:val="32"/>
          <w:szCs w:val="32"/>
          <w:lang w:val="zh-CN"/>
        </w:rPr>
        <w:t>0</w:t>
      </w:r>
      <w:r>
        <w:rPr>
          <w:rFonts w:eastAsia="仿宋_GB2312" w:hint="eastAsia"/>
          <w:sz w:val="32"/>
          <w:szCs w:val="32"/>
          <w:lang w:val="zh-CN"/>
        </w:rPr>
        <w:t>批次，</w:t>
      </w:r>
      <w:r>
        <w:rPr>
          <w:rFonts w:eastAsia="仿宋_GB2312" w:hint="eastAsia"/>
          <w:sz w:val="32"/>
          <w:szCs w:val="32"/>
          <w:lang w:val="zh-CN"/>
        </w:rPr>
        <w:t>0</w:t>
      </w:r>
      <w:r>
        <w:rPr>
          <w:rFonts w:eastAsia="仿宋_GB2312" w:hint="eastAsia"/>
          <w:sz w:val="32"/>
          <w:szCs w:val="32"/>
          <w:lang w:val="zh-CN"/>
        </w:rPr>
        <w:t>人次。</w:t>
      </w:r>
    </w:p>
    <w:p w:rsidR="00AF2A31" w:rsidRDefault="00AE03DD">
      <w:pPr>
        <w:ind w:firstLineChars="200" w:firstLine="640"/>
        <w:jc w:val="left"/>
        <w:rPr>
          <w:rFonts w:eastAsia="仿宋_GB2312"/>
          <w:sz w:val="32"/>
          <w:szCs w:val="32"/>
          <w:lang w:val="zh-CN"/>
        </w:rPr>
      </w:pPr>
      <w:r>
        <w:rPr>
          <w:rFonts w:eastAsia="仿宋_GB2312" w:hint="eastAsia"/>
          <w:sz w:val="32"/>
          <w:szCs w:val="32"/>
          <w:lang w:val="zh-CN"/>
        </w:rPr>
        <w:t>与</w:t>
      </w:r>
      <w:r>
        <w:rPr>
          <w:rFonts w:eastAsia="仿宋_GB2312" w:hint="eastAsia"/>
          <w:sz w:val="32"/>
          <w:szCs w:val="32"/>
        </w:rPr>
        <w:t>全年</w:t>
      </w:r>
      <w:r>
        <w:rPr>
          <w:rFonts w:eastAsia="仿宋_GB2312" w:hint="eastAsia"/>
          <w:sz w:val="32"/>
          <w:szCs w:val="32"/>
          <w:lang w:val="zh-CN"/>
        </w:rPr>
        <w:t>预算相比</w:t>
      </w:r>
      <w:r>
        <w:rPr>
          <w:rFonts w:eastAsia="仿宋_GB2312" w:hint="eastAsia"/>
          <w:sz w:val="32"/>
          <w:szCs w:val="32"/>
        </w:rPr>
        <w:t>,</w:t>
      </w:r>
      <w:r>
        <w:rPr>
          <w:rFonts w:eastAsia="仿宋_GB2312" w:hint="eastAsia"/>
          <w:sz w:val="32"/>
          <w:szCs w:val="32"/>
          <w:lang w:val="zh-CN"/>
        </w:rPr>
        <w:t>财政拨款“三公”经费支出</w:t>
      </w:r>
      <w:r>
        <w:rPr>
          <w:rFonts w:eastAsia="仿宋_GB2312" w:hint="eastAsia"/>
          <w:sz w:val="32"/>
          <w:szCs w:val="32"/>
        </w:rPr>
        <w:t>全年</w:t>
      </w:r>
      <w:r>
        <w:rPr>
          <w:rFonts w:eastAsia="仿宋_GB2312" w:hint="eastAsia"/>
          <w:sz w:val="32"/>
          <w:szCs w:val="32"/>
          <w:lang w:val="zh-CN"/>
        </w:rPr>
        <w:t>预算数</w:t>
      </w:r>
      <w:r>
        <w:rPr>
          <w:rFonts w:eastAsia="仿宋_GB2312" w:hint="eastAsia"/>
          <w:sz w:val="32"/>
          <w:szCs w:val="32"/>
          <w:lang w:val="zh-CN"/>
        </w:rPr>
        <w:t>0.00</w:t>
      </w:r>
      <w:r>
        <w:rPr>
          <w:rFonts w:eastAsia="仿宋_GB2312" w:hint="eastAsia"/>
          <w:sz w:val="32"/>
          <w:szCs w:val="32"/>
          <w:lang w:val="zh-CN"/>
        </w:rPr>
        <w:t>万元，决算数</w:t>
      </w:r>
      <w:r>
        <w:rPr>
          <w:rFonts w:eastAsia="仿宋_GB2312" w:hint="eastAsia"/>
          <w:sz w:val="32"/>
          <w:szCs w:val="32"/>
          <w:lang w:val="zh-CN"/>
        </w:rPr>
        <w:t>0.00</w:t>
      </w:r>
      <w:r>
        <w:rPr>
          <w:rFonts w:eastAsia="仿宋_GB2312" w:hint="eastAsia"/>
          <w:sz w:val="32"/>
          <w:szCs w:val="32"/>
          <w:lang w:val="zh-CN"/>
        </w:rPr>
        <w:t>万元，预决算差异率</w:t>
      </w:r>
      <w:r>
        <w:rPr>
          <w:rFonts w:eastAsia="仿宋_GB2312" w:hint="eastAsia"/>
          <w:sz w:val="32"/>
          <w:szCs w:val="32"/>
          <w:lang w:val="zh-CN"/>
        </w:rPr>
        <w:t>0.00%</w:t>
      </w:r>
      <w:r>
        <w:rPr>
          <w:rFonts w:eastAsia="仿宋_GB2312" w:hint="eastAsia"/>
          <w:sz w:val="32"/>
          <w:szCs w:val="32"/>
          <w:lang w:val="zh-CN"/>
        </w:rPr>
        <w:t>，主要原因是：我单位无财政拨款“三公”经费支出。其中：因公出国（境）费</w:t>
      </w:r>
      <w:r>
        <w:rPr>
          <w:rFonts w:eastAsia="仿宋_GB2312" w:hint="eastAsia"/>
          <w:sz w:val="32"/>
          <w:szCs w:val="32"/>
        </w:rPr>
        <w:t>全年预算数</w:t>
      </w:r>
      <w:r>
        <w:rPr>
          <w:rFonts w:eastAsia="仿宋_GB2312" w:hint="eastAsia"/>
          <w:sz w:val="32"/>
          <w:szCs w:val="32"/>
          <w:lang w:val="zh-CN"/>
        </w:rPr>
        <w:t>0.00</w:t>
      </w:r>
      <w:r>
        <w:rPr>
          <w:rFonts w:eastAsia="仿宋_GB2312" w:hint="eastAsia"/>
          <w:sz w:val="32"/>
          <w:szCs w:val="32"/>
          <w:lang w:val="zh-CN"/>
        </w:rPr>
        <w:t>万元，决算数</w:t>
      </w:r>
      <w:r>
        <w:rPr>
          <w:rFonts w:eastAsia="仿宋_GB2312" w:hint="eastAsia"/>
          <w:sz w:val="32"/>
          <w:szCs w:val="32"/>
          <w:lang w:val="zh-CN"/>
        </w:rPr>
        <w:t>0.00</w:t>
      </w:r>
      <w:r>
        <w:rPr>
          <w:rFonts w:eastAsia="仿宋_GB2312" w:hint="eastAsia"/>
          <w:sz w:val="32"/>
          <w:szCs w:val="32"/>
          <w:lang w:val="zh-CN"/>
        </w:rPr>
        <w:t>万元，预决算差异率</w:t>
      </w:r>
      <w:r>
        <w:rPr>
          <w:rFonts w:eastAsia="仿宋_GB2312" w:hint="eastAsia"/>
          <w:sz w:val="32"/>
          <w:szCs w:val="32"/>
          <w:lang w:val="zh-CN"/>
        </w:rPr>
        <w:t>0.00%</w:t>
      </w:r>
      <w:r>
        <w:rPr>
          <w:rFonts w:eastAsia="仿宋_GB2312" w:hint="eastAsia"/>
          <w:sz w:val="32"/>
          <w:szCs w:val="32"/>
          <w:lang w:val="zh-CN"/>
        </w:rPr>
        <w:t>，主要原因是：我单位无因公出国（境）费；公务用车购置费</w:t>
      </w:r>
      <w:r>
        <w:rPr>
          <w:rFonts w:eastAsia="仿宋_GB2312" w:hint="eastAsia"/>
          <w:sz w:val="32"/>
          <w:szCs w:val="32"/>
        </w:rPr>
        <w:t>全年</w:t>
      </w:r>
      <w:r>
        <w:rPr>
          <w:rFonts w:eastAsia="仿宋_GB2312" w:hint="eastAsia"/>
          <w:sz w:val="32"/>
          <w:szCs w:val="32"/>
          <w:lang w:val="zh-CN"/>
        </w:rPr>
        <w:t>预算数</w:t>
      </w:r>
      <w:r>
        <w:rPr>
          <w:rFonts w:eastAsia="仿宋_GB2312" w:hint="eastAsia"/>
          <w:sz w:val="32"/>
          <w:szCs w:val="32"/>
          <w:lang w:val="zh-CN"/>
        </w:rPr>
        <w:t>0.00</w:t>
      </w:r>
      <w:r>
        <w:rPr>
          <w:rFonts w:eastAsia="仿宋_GB2312" w:hint="eastAsia"/>
          <w:sz w:val="32"/>
          <w:szCs w:val="32"/>
          <w:lang w:val="zh-CN"/>
        </w:rPr>
        <w:t>万元，决算数</w:t>
      </w:r>
      <w:r>
        <w:rPr>
          <w:rFonts w:eastAsia="仿宋_GB2312" w:hint="eastAsia"/>
          <w:sz w:val="32"/>
          <w:szCs w:val="32"/>
          <w:lang w:val="zh-CN"/>
        </w:rPr>
        <w:t>0.00</w:t>
      </w:r>
      <w:r>
        <w:rPr>
          <w:rFonts w:eastAsia="仿宋_GB2312" w:hint="eastAsia"/>
          <w:sz w:val="32"/>
          <w:szCs w:val="32"/>
          <w:lang w:val="zh-CN"/>
        </w:rPr>
        <w:t>万元，预决算差异率</w:t>
      </w:r>
      <w:r>
        <w:rPr>
          <w:rFonts w:eastAsia="仿宋_GB2312" w:hint="eastAsia"/>
          <w:sz w:val="32"/>
          <w:szCs w:val="32"/>
          <w:lang w:val="zh-CN"/>
        </w:rPr>
        <w:t>0.00%</w:t>
      </w:r>
      <w:r>
        <w:rPr>
          <w:rFonts w:eastAsia="仿宋_GB2312" w:hint="eastAsia"/>
          <w:sz w:val="32"/>
          <w:szCs w:val="32"/>
          <w:lang w:val="zh-CN"/>
        </w:rPr>
        <w:t>，主要原因是：我</w:t>
      </w:r>
      <w:r>
        <w:rPr>
          <w:rFonts w:eastAsia="仿宋_GB2312" w:hint="eastAsia"/>
          <w:sz w:val="32"/>
          <w:szCs w:val="32"/>
          <w:lang w:val="zh-CN"/>
        </w:rPr>
        <w:t>单位无公务用车购置费；公务用车运行费</w:t>
      </w:r>
      <w:r>
        <w:rPr>
          <w:rFonts w:eastAsia="仿宋_GB2312" w:hint="eastAsia"/>
          <w:sz w:val="32"/>
          <w:szCs w:val="32"/>
        </w:rPr>
        <w:t>全年</w:t>
      </w:r>
      <w:r>
        <w:rPr>
          <w:rFonts w:eastAsia="仿宋_GB2312" w:hint="eastAsia"/>
          <w:sz w:val="32"/>
          <w:szCs w:val="32"/>
          <w:lang w:val="zh-CN"/>
        </w:rPr>
        <w:t>预算数</w:t>
      </w:r>
      <w:r>
        <w:rPr>
          <w:rFonts w:eastAsia="仿宋_GB2312" w:hint="eastAsia"/>
          <w:sz w:val="32"/>
          <w:szCs w:val="32"/>
          <w:lang w:val="zh-CN"/>
        </w:rPr>
        <w:t>0.00</w:t>
      </w:r>
      <w:r>
        <w:rPr>
          <w:rFonts w:eastAsia="仿宋_GB2312" w:hint="eastAsia"/>
          <w:sz w:val="32"/>
          <w:szCs w:val="32"/>
          <w:lang w:val="zh-CN"/>
        </w:rPr>
        <w:t>万元，决算数</w:t>
      </w:r>
      <w:r>
        <w:rPr>
          <w:rFonts w:eastAsia="仿宋_GB2312" w:hint="eastAsia"/>
          <w:sz w:val="32"/>
          <w:szCs w:val="32"/>
          <w:lang w:val="zh-CN"/>
        </w:rPr>
        <w:t>0.00</w:t>
      </w:r>
      <w:r>
        <w:rPr>
          <w:rFonts w:eastAsia="仿宋_GB2312" w:hint="eastAsia"/>
          <w:sz w:val="32"/>
          <w:szCs w:val="32"/>
          <w:lang w:val="zh-CN"/>
        </w:rPr>
        <w:t>万元，预决算差异率</w:t>
      </w:r>
      <w:r>
        <w:rPr>
          <w:rFonts w:eastAsia="仿宋_GB2312" w:hint="eastAsia"/>
          <w:sz w:val="32"/>
          <w:szCs w:val="32"/>
          <w:lang w:val="zh-CN"/>
        </w:rPr>
        <w:t>0.00%</w:t>
      </w:r>
      <w:r>
        <w:rPr>
          <w:rFonts w:eastAsia="仿宋_GB2312" w:hint="eastAsia"/>
          <w:sz w:val="32"/>
          <w:szCs w:val="32"/>
          <w:lang w:val="zh-CN"/>
        </w:rPr>
        <w:t>，主要原因是：我单位无公务用车运行维护费；公务接待费</w:t>
      </w:r>
      <w:r>
        <w:rPr>
          <w:rFonts w:eastAsia="仿宋_GB2312" w:hint="eastAsia"/>
          <w:sz w:val="32"/>
          <w:szCs w:val="32"/>
        </w:rPr>
        <w:t>全年</w:t>
      </w:r>
      <w:r>
        <w:rPr>
          <w:rFonts w:eastAsia="仿宋_GB2312" w:hint="eastAsia"/>
          <w:sz w:val="32"/>
          <w:szCs w:val="32"/>
          <w:lang w:val="zh-CN"/>
        </w:rPr>
        <w:t>预算数</w:t>
      </w:r>
      <w:r>
        <w:rPr>
          <w:rFonts w:eastAsia="仿宋_GB2312" w:hint="eastAsia"/>
          <w:sz w:val="32"/>
          <w:szCs w:val="32"/>
          <w:lang w:val="zh-CN"/>
        </w:rPr>
        <w:t>0.00</w:t>
      </w:r>
      <w:r>
        <w:rPr>
          <w:rFonts w:eastAsia="仿宋_GB2312" w:hint="eastAsia"/>
          <w:sz w:val="32"/>
          <w:szCs w:val="32"/>
          <w:lang w:val="zh-CN"/>
        </w:rPr>
        <w:t>万</w:t>
      </w:r>
      <w:r>
        <w:rPr>
          <w:rFonts w:eastAsia="仿宋_GB2312" w:hint="eastAsia"/>
          <w:sz w:val="32"/>
          <w:szCs w:val="32"/>
          <w:lang w:val="zh-CN"/>
        </w:rPr>
        <w:lastRenderedPageBreak/>
        <w:t>元，决算数</w:t>
      </w:r>
      <w:r>
        <w:rPr>
          <w:rFonts w:eastAsia="仿宋_GB2312" w:hint="eastAsia"/>
          <w:sz w:val="32"/>
          <w:szCs w:val="32"/>
          <w:lang w:val="zh-CN"/>
        </w:rPr>
        <w:t>0.00</w:t>
      </w:r>
      <w:r>
        <w:rPr>
          <w:rFonts w:eastAsia="仿宋_GB2312" w:hint="eastAsia"/>
          <w:sz w:val="32"/>
          <w:szCs w:val="32"/>
          <w:lang w:val="zh-CN"/>
        </w:rPr>
        <w:t>万元，预决算差异率</w:t>
      </w:r>
      <w:r>
        <w:rPr>
          <w:rFonts w:eastAsia="仿宋_GB2312" w:hint="eastAsia"/>
          <w:sz w:val="32"/>
          <w:szCs w:val="32"/>
          <w:lang w:val="zh-CN"/>
        </w:rPr>
        <w:t>0.00%</w:t>
      </w:r>
      <w:r>
        <w:rPr>
          <w:rFonts w:eastAsia="仿宋_GB2312" w:hint="eastAsia"/>
          <w:sz w:val="32"/>
          <w:szCs w:val="32"/>
          <w:lang w:val="zh-CN"/>
        </w:rPr>
        <w:t>，主要原因是：我单位无公务接待费。</w:t>
      </w:r>
    </w:p>
    <w:p w:rsidR="00AF2A31" w:rsidRDefault="00AE03DD">
      <w:pPr>
        <w:ind w:firstLineChars="200" w:firstLine="640"/>
        <w:jc w:val="left"/>
        <w:outlineLvl w:val="1"/>
        <w:rPr>
          <w:rFonts w:eastAsia="黑体" w:cs="宋体"/>
          <w:bCs/>
          <w:kern w:val="0"/>
          <w:sz w:val="32"/>
          <w:szCs w:val="32"/>
        </w:rPr>
      </w:pPr>
      <w:bookmarkStart w:id="19" w:name="_Toc5810"/>
      <w:bookmarkStart w:id="20" w:name="_Toc7927"/>
      <w:r>
        <w:rPr>
          <w:rFonts w:eastAsia="黑体" w:cs="宋体" w:hint="eastAsia"/>
          <w:bCs/>
          <w:kern w:val="0"/>
          <w:sz w:val="32"/>
          <w:szCs w:val="32"/>
        </w:rPr>
        <w:t>八、政府性基金预算财政拨款收入支出决算情况说明</w:t>
      </w:r>
      <w:bookmarkEnd w:id="19"/>
      <w:bookmarkEnd w:id="20"/>
    </w:p>
    <w:p w:rsidR="00AF2A31" w:rsidRDefault="00AE03DD">
      <w:pPr>
        <w:ind w:firstLineChars="200" w:firstLine="640"/>
        <w:jc w:val="left"/>
        <w:rPr>
          <w:rFonts w:eastAsia="仿宋_GB2312"/>
          <w:sz w:val="32"/>
          <w:szCs w:val="32"/>
        </w:rPr>
      </w:pPr>
      <w:r>
        <w:rPr>
          <w:rFonts w:eastAsia="仿宋_GB2312" w:hint="eastAsia"/>
          <w:sz w:val="32"/>
          <w:szCs w:val="32"/>
        </w:rPr>
        <w:t>我单位本年度无政府性基金预算财政拨款收入、支出及结转和结余，政府性基金预算财政拨款收入支出决算表为空表。</w:t>
      </w:r>
    </w:p>
    <w:p w:rsidR="00AF2A31" w:rsidRDefault="00AE03DD">
      <w:pPr>
        <w:ind w:firstLineChars="200" w:firstLine="640"/>
        <w:jc w:val="left"/>
        <w:outlineLvl w:val="1"/>
        <w:rPr>
          <w:rFonts w:eastAsia="黑体" w:cs="宋体"/>
          <w:bCs/>
          <w:kern w:val="0"/>
          <w:sz w:val="32"/>
          <w:szCs w:val="32"/>
        </w:rPr>
      </w:pPr>
      <w:r>
        <w:rPr>
          <w:rFonts w:eastAsia="黑体" w:cs="宋体" w:hint="eastAsia"/>
          <w:bCs/>
          <w:kern w:val="0"/>
          <w:sz w:val="32"/>
          <w:szCs w:val="32"/>
        </w:rPr>
        <w:t>九、国有资本经营预算财政拨款收入支出决算情况说明</w:t>
      </w:r>
    </w:p>
    <w:p w:rsidR="00AF2A31" w:rsidRDefault="00AE03DD">
      <w:pPr>
        <w:ind w:firstLineChars="200" w:firstLine="640"/>
        <w:jc w:val="left"/>
        <w:rPr>
          <w:rFonts w:eastAsia="仿宋_GB2312"/>
          <w:sz w:val="32"/>
          <w:szCs w:val="32"/>
        </w:rPr>
      </w:pPr>
      <w:r>
        <w:rPr>
          <w:rFonts w:eastAsia="仿宋_GB2312" w:hint="eastAsia"/>
          <w:sz w:val="32"/>
          <w:szCs w:val="32"/>
        </w:rPr>
        <w:t>我单位本年度无国有资本经营预算财政拨款收入、支出及结</w:t>
      </w:r>
      <w:r>
        <w:rPr>
          <w:rFonts w:eastAsia="仿宋_GB2312" w:hint="eastAsia"/>
          <w:sz w:val="32"/>
          <w:szCs w:val="32"/>
        </w:rPr>
        <w:t>转和结余，国有资本经营预算财政拨款收入支出决算表为空表。</w:t>
      </w:r>
    </w:p>
    <w:p w:rsidR="00AF2A31" w:rsidRDefault="00AE03DD">
      <w:pPr>
        <w:ind w:firstLineChars="200" w:firstLine="640"/>
        <w:jc w:val="left"/>
        <w:outlineLvl w:val="1"/>
        <w:rPr>
          <w:rFonts w:eastAsia="黑体" w:cs="宋体"/>
          <w:bCs/>
          <w:kern w:val="0"/>
          <w:sz w:val="32"/>
          <w:szCs w:val="32"/>
        </w:rPr>
      </w:pPr>
      <w:bookmarkStart w:id="21" w:name="_Toc1235"/>
      <w:bookmarkStart w:id="22" w:name="_Toc7314"/>
      <w:r>
        <w:rPr>
          <w:rFonts w:eastAsia="黑体" w:cs="宋体" w:hint="eastAsia"/>
          <w:bCs/>
          <w:kern w:val="0"/>
          <w:sz w:val="32"/>
          <w:szCs w:val="32"/>
        </w:rPr>
        <w:t>十、其他重要事项的情况说明</w:t>
      </w:r>
      <w:bookmarkEnd w:id="21"/>
      <w:bookmarkEnd w:id="22"/>
    </w:p>
    <w:p w:rsidR="00AF2A31" w:rsidRDefault="00AE03DD">
      <w:pPr>
        <w:ind w:firstLineChars="200" w:firstLine="640"/>
        <w:jc w:val="left"/>
        <w:outlineLvl w:val="2"/>
        <w:rPr>
          <w:rFonts w:eastAsia="黑体"/>
          <w:sz w:val="32"/>
          <w:szCs w:val="32"/>
        </w:rPr>
      </w:pPr>
      <w:bookmarkStart w:id="23" w:name="_Toc14519"/>
      <w:bookmarkStart w:id="24" w:name="_Toc13105"/>
      <w:r>
        <w:rPr>
          <w:rFonts w:eastAsia="黑体" w:hint="eastAsia"/>
          <w:sz w:val="32"/>
          <w:szCs w:val="32"/>
        </w:rPr>
        <w:t>（一）机关运行经费支出情况</w:t>
      </w:r>
      <w:bookmarkEnd w:id="23"/>
      <w:bookmarkEnd w:id="24"/>
    </w:p>
    <w:p w:rsidR="00AF2A31" w:rsidRDefault="00AE03DD">
      <w:pPr>
        <w:ind w:firstLineChars="200" w:firstLine="640"/>
        <w:jc w:val="left"/>
        <w:rPr>
          <w:rFonts w:eastAsia="仿宋_GB2312"/>
          <w:sz w:val="32"/>
          <w:szCs w:val="32"/>
        </w:rPr>
      </w:pPr>
      <w:bookmarkStart w:id="25" w:name="_Toc227"/>
      <w:bookmarkStart w:id="26" w:name="_Toc26704"/>
      <w:r>
        <w:rPr>
          <w:rFonts w:eastAsia="仿宋_GB2312" w:hint="eastAsia"/>
          <w:sz w:val="32"/>
          <w:szCs w:val="32"/>
          <w:lang w:val="zh-CN"/>
        </w:rPr>
        <w:t>2023</w:t>
      </w:r>
      <w:r>
        <w:rPr>
          <w:rFonts w:eastAsia="仿宋_GB2312" w:hint="eastAsia"/>
          <w:sz w:val="32"/>
          <w:szCs w:val="32"/>
          <w:lang w:val="zh-CN"/>
        </w:rPr>
        <w:t>年度</w:t>
      </w:r>
      <w:r>
        <w:rPr>
          <w:rFonts w:eastAsia="仿宋_GB2312" w:hint="eastAsia"/>
          <w:sz w:val="32"/>
          <w:szCs w:val="32"/>
        </w:rPr>
        <w:t>新疆维吾尔自治区中医医院（事业单位）公用经费支出</w:t>
      </w:r>
      <w:r>
        <w:rPr>
          <w:rFonts w:eastAsia="仿宋_GB2312" w:hint="eastAsia"/>
          <w:sz w:val="32"/>
          <w:szCs w:val="32"/>
        </w:rPr>
        <w:t>0.00</w:t>
      </w:r>
      <w:r>
        <w:rPr>
          <w:rFonts w:eastAsia="仿宋_GB2312" w:hint="eastAsia"/>
          <w:sz w:val="32"/>
          <w:szCs w:val="32"/>
        </w:rPr>
        <w:t>万元，</w:t>
      </w:r>
      <w:r>
        <w:rPr>
          <w:rFonts w:eastAsia="仿宋_GB2312" w:hint="eastAsia"/>
          <w:sz w:val="32"/>
          <w:szCs w:val="32"/>
          <w:lang w:val="zh-CN"/>
        </w:rPr>
        <w:t>比上年增加</w:t>
      </w:r>
      <w:r>
        <w:rPr>
          <w:rFonts w:eastAsia="仿宋_GB2312" w:hint="eastAsia"/>
          <w:sz w:val="32"/>
          <w:szCs w:val="32"/>
          <w:lang w:val="zh-CN"/>
        </w:rPr>
        <w:t>0.00</w:t>
      </w:r>
      <w:r>
        <w:rPr>
          <w:rFonts w:eastAsia="仿宋_GB2312" w:hint="eastAsia"/>
          <w:sz w:val="32"/>
          <w:szCs w:val="32"/>
          <w:lang w:val="zh-CN"/>
        </w:rPr>
        <w:t>万元，增长</w:t>
      </w:r>
      <w:r>
        <w:rPr>
          <w:rFonts w:eastAsia="仿宋_GB2312" w:hint="eastAsia"/>
          <w:sz w:val="32"/>
          <w:szCs w:val="32"/>
          <w:lang w:val="zh-CN"/>
        </w:rPr>
        <w:t>0.00%</w:t>
      </w:r>
      <w:r>
        <w:rPr>
          <w:rFonts w:eastAsia="仿宋_GB2312" w:hint="eastAsia"/>
          <w:sz w:val="32"/>
          <w:szCs w:val="32"/>
          <w:lang w:val="zh-CN"/>
        </w:rPr>
        <w:t>，主要原因是：我单位无公用经费支出</w:t>
      </w:r>
      <w:r>
        <w:rPr>
          <w:rFonts w:eastAsia="仿宋_GB2312" w:hint="eastAsia"/>
          <w:sz w:val="32"/>
          <w:szCs w:val="32"/>
        </w:rPr>
        <w:t>。</w:t>
      </w:r>
    </w:p>
    <w:p w:rsidR="00AF2A31" w:rsidRDefault="00AE03DD">
      <w:pPr>
        <w:ind w:firstLineChars="200" w:firstLine="640"/>
        <w:jc w:val="left"/>
        <w:rPr>
          <w:rFonts w:eastAsia="黑体"/>
          <w:sz w:val="32"/>
          <w:szCs w:val="30"/>
          <w:lang w:val="zh-CN"/>
        </w:rPr>
      </w:pPr>
      <w:r>
        <w:rPr>
          <w:rFonts w:eastAsia="黑体" w:hint="eastAsia"/>
          <w:sz w:val="32"/>
          <w:szCs w:val="30"/>
          <w:lang w:val="zh-CN"/>
        </w:rPr>
        <w:t>（二）政府采购情况</w:t>
      </w:r>
      <w:bookmarkEnd w:id="25"/>
      <w:bookmarkEnd w:id="26"/>
    </w:p>
    <w:p w:rsidR="00AF2A31" w:rsidRDefault="00AE03DD">
      <w:pPr>
        <w:ind w:firstLineChars="200" w:firstLine="640"/>
        <w:jc w:val="left"/>
        <w:rPr>
          <w:rFonts w:eastAsia="仿宋_GB2312"/>
          <w:sz w:val="32"/>
          <w:szCs w:val="32"/>
          <w:lang w:val="zh-CN"/>
        </w:rPr>
      </w:pPr>
      <w:r>
        <w:rPr>
          <w:rFonts w:eastAsia="仿宋_GB2312" w:hint="eastAsia"/>
          <w:sz w:val="32"/>
          <w:szCs w:val="32"/>
          <w:lang w:val="zh-CN"/>
        </w:rPr>
        <w:t>2023</w:t>
      </w:r>
      <w:r>
        <w:rPr>
          <w:rFonts w:eastAsia="仿宋_GB2312" w:hint="eastAsia"/>
          <w:sz w:val="32"/>
          <w:szCs w:val="32"/>
          <w:lang w:val="zh-CN"/>
        </w:rPr>
        <w:t>年度政府采购支出总额</w:t>
      </w:r>
      <w:r>
        <w:rPr>
          <w:rFonts w:eastAsia="仿宋_GB2312" w:hint="eastAsia"/>
          <w:sz w:val="32"/>
          <w:szCs w:val="32"/>
          <w:lang w:val="zh-CN"/>
        </w:rPr>
        <w:t>30,605.10</w:t>
      </w:r>
      <w:r>
        <w:rPr>
          <w:rFonts w:eastAsia="仿宋_GB2312" w:hint="eastAsia"/>
          <w:sz w:val="32"/>
          <w:szCs w:val="32"/>
          <w:lang w:val="zh-CN"/>
        </w:rPr>
        <w:t>万元，其中：政府采购货物支出</w:t>
      </w:r>
      <w:r>
        <w:rPr>
          <w:rFonts w:eastAsia="仿宋_GB2312" w:hint="eastAsia"/>
          <w:sz w:val="32"/>
          <w:szCs w:val="32"/>
          <w:lang w:val="zh-CN"/>
        </w:rPr>
        <w:t>30,605.10</w:t>
      </w:r>
      <w:r>
        <w:rPr>
          <w:rFonts w:eastAsia="仿宋_GB2312" w:hint="eastAsia"/>
          <w:sz w:val="32"/>
          <w:szCs w:val="32"/>
          <w:lang w:val="zh-CN"/>
        </w:rPr>
        <w:t>万元、政府采购工程支出</w:t>
      </w:r>
      <w:r>
        <w:rPr>
          <w:rFonts w:eastAsia="仿宋_GB2312" w:hint="eastAsia"/>
          <w:sz w:val="32"/>
          <w:szCs w:val="32"/>
          <w:lang w:val="zh-CN"/>
        </w:rPr>
        <w:t>0.00</w:t>
      </w:r>
      <w:r>
        <w:rPr>
          <w:rFonts w:eastAsia="仿宋_GB2312" w:hint="eastAsia"/>
          <w:sz w:val="32"/>
          <w:szCs w:val="32"/>
          <w:lang w:val="zh-CN"/>
        </w:rPr>
        <w:t>万元、政府采购服务支出</w:t>
      </w:r>
      <w:r>
        <w:rPr>
          <w:rFonts w:eastAsia="仿宋_GB2312" w:hint="eastAsia"/>
          <w:sz w:val="32"/>
          <w:szCs w:val="32"/>
          <w:lang w:val="zh-CN"/>
        </w:rPr>
        <w:t>0.00</w:t>
      </w:r>
      <w:r>
        <w:rPr>
          <w:rFonts w:eastAsia="仿宋_GB2312" w:hint="eastAsia"/>
          <w:sz w:val="32"/>
          <w:szCs w:val="32"/>
          <w:lang w:val="zh-CN"/>
        </w:rPr>
        <w:t>万元。</w:t>
      </w:r>
    </w:p>
    <w:p w:rsidR="00AF2A31" w:rsidRDefault="00AE03DD">
      <w:pPr>
        <w:ind w:firstLineChars="200" w:firstLine="640"/>
        <w:jc w:val="left"/>
        <w:rPr>
          <w:rFonts w:eastAsia="仿宋_GB2312"/>
          <w:sz w:val="32"/>
          <w:szCs w:val="32"/>
        </w:rPr>
      </w:pPr>
      <w:r>
        <w:rPr>
          <w:rFonts w:eastAsia="仿宋_GB2312" w:hint="eastAsia"/>
          <w:sz w:val="32"/>
          <w:szCs w:val="32"/>
          <w:lang w:val="zh-CN"/>
        </w:rPr>
        <w:t>授予中小企业合同金额</w:t>
      </w:r>
      <w:r>
        <w:rPr>
          <w:rFonts w:eastAsia="仿宋_GB2312" w:hint="eastAsia"/>
          <w:sz w:val="32"/>
          <w:szCs w:val="32"/>
          <w:lang w:val="zh-CN"/>
        </w:rPr>
        <w:t>30,589.92</w:t>
      </w:r>
      <w:r>
        <w:rPr>
          <w:rFonts w:eastAsia="仿宋_GB2312" w:hint="eastAsia"/>
          <w:sz w:val="32"/>
          <w:szCs w:val="32"/>
          <w:lang w:val="zh-CN"/>
        </w:rPr>
        <w:t>万元，占政府采购支出总额的</w:t>
      </w:r>
      <w:r>
        <w:rPr>
          <w:rFonts w:eastAsia="仿宋_GB2312" w:hint="eastAsia"/>
          <w:sz w:val="32"/>
          <w:szCs w:val="32"/>
          <w:lang w:val="zh-CN"/>
        </w:rPr>
        <w:t>99.95</w:t>
      </w:r>
      <w:r>
        <w:rPr>
          <w:rFonts w:eastAsia="仿宋_GB2312"/>
          <w:sz w:val="32"/>
          <w:szCs w:val="32"/>
          <w:lang w:val="zh-CN"/>
        </w:rPr>
        <w:t>%</w:t>
      </w:r>
      <w:r>
        <w:rPr>
          <w:rFonts w:eastAsia="仿宋_GB2312" w:hint="eastAsia"/>
          <w:sz w:val="32"/>
          <w:szCs w:val="32"/>
          <w:lang w:val="zh-CN"/>
        </w:rPr>
        <w:t>，其中：授予小</w:t>
      </w:r>
      <w:proofErr w:type="gramStart"/>
      <w:r>
        <w:rPr>
          <w:rFonts w:eastAsia="仿宋_GB2312" w:hint="eastAsia"/>
          <w:sz w:val="32"/>
          <w:szCs w:val="32"/>
          <w:lang w:val="zh-CN"/>
        </w:rPr>
        <w:t>微企业</w:t>
      </w:r>
      <w:proofErr w:type="gramEnd"/>
      <w:r>
        <w:rPr>
          <w:rFonts w:eastAsia="仿宋_GB2312" w:hint="eastAsia"/>
          <w:sz w:val="32"/>
          <w:szCs w:val="32"/>
          <w:lang w:val="zh-CN"/>
        </w:rPr>
        <w:t>合同金额</w:t>
      </w:r>
      <w:r>
        <w:rPr>
          <w:rFonts w:eastAsia="仿宋_GB2312" w:hint="eastAsia"/>
          <w:sz w:val="32"/>
          <w:szCs w:val="32"/>
          <w:lang w:val="zh-CN"/>
        </w:rPr>
        <w:t>22,427.71</w:t>
      </w:r>
      <w:r>
        <w:rPr>
          <w:rFonts w:eastAsia="仿宋_GB2312" w:hint="eastAsia"/>
          <w:sz w:val="32"/>
          <w:szCs w:val="32"/>
          <w:lang w:val="zh-CN"/>
        </w:rPr>
        <w:t>万元，占政府采购支出总额的</w:t>
      </w:r>
      <w:r>
        <w:rPr>
          <w:rFonts w:eastAsia="仿宋_GB2312" w:hint="eastAsia"/>
          <w:sz w:val="32"/>
          <w:szCs w:val="32"/>
          <w:lang w:val="zh-CN"/>
        </w:rPr>
        <w:t>73.28</w:t>
      </w:r>
      <w:r>
        <w:rPr>
          <w:rFonts w:eastAsia="仿宋_GB2312"/>
          <w:sz w:val="32"/>
          <w:szCs w:val="32"/>
          <w:lang w:val="zh-CN"/>
        </w:rPr>
        <w:t>%</w:t>
      </w:r>
      <w:r>
        <w:rPr>
          <w:rFonts w:eastAsia="仿宋_GB2312" w:hint="eastAsia"/>
          <w:sz w:val="32"/>
          <w:szCs w:val="32"/>
        </w:rPr>
        <w:t>。</w:t>
      </w:r>
    </w:p>
    <w:p w:rsidR="00AF2A31" w:rsidRDefault="00AE03DD">
      <w:pPr>
        <w:ind w:firstLineChars="200" w:firstLine="640"/>
        <w:jc w:val="left"/>
        <w:rPr>
          <w:rFonts w:eastAsia="黑体"/>
          <w:sz w:val="32"/>
          <w:szCs w:val="30"/>
          <w:lang w:val="zh-CN"/>
        </w:rPr>
      </w:pPr>
      <w:bookmarkStart w:id="27" w:name="_Toc4591"/>
      <w:bookmarkStart w:id="28" w:name="_Toc8391"/>
      <w:r>
        <w:rPr>
          <w:rFonts w:eastAsia="黑体" w:hint="eastAsia"/>
          <w:sz w:val="32"/>
          <w:szCs w:val="30"/>
          <w:lang w:val="zh-CN"/>
        </w:rPr>
        <w:lastRenderedPageBreak/>
        <w:t>（三）国有资产占用情况说明</w:t>
      </w:r>
      <w:bookmarkEnd w:id="27"/>
      <w:bookmarkEnd w:id="28"/>
    </w:p>
    <w:p w:rsidR="00AF2A31" w:rsidRDefault="00AE03DD">
      <w:pPr>
        <w:ind w:firstLineChars="200" w:firstLine="640"/>
        <w:jc w:val="left"/>
        <w:rPr>
          <w:rFonts w:eastAsia="仿宋_GB2312"/>
          <w:sz w:val="32"/>
          <w:szCs w:val="32"/>
          <w:lang w:val="zh-CN"/>
        </w:rPr>
      </w:pPr>
      <w:r>
        <w:rPr>
          <w:rFonts w:eastAsia="仿宋_GB2312" w:hint="eastAsia"/>
          <w:sz w:val="32"/>
          <w:szCs w:val="32"/>
        </w:rPr>
        <w:t>截至</w:t>
      </w:r>
      <w:r>
        <w:rPr>
          <w:rFonts w:eastAsia="仿宋_GB2312" w:hint="eastAsia"/>
          <w:sz w:val="32"/>
          <w:szCs w:val="32"/>
        </w:rPr>
        <w:t>2023</w:t>
      </w:r>
      <w:r>
        <w:rPr>
          <w:rFonts w:eastAsia="仿宋_GB2312" w:hint="eastAsia"/>
          <w:sz w:val="32"/>
          <w:szCs w:val="32"/>
          <w:lang w:val="zh-CN"/>
        </w:rPr>
        <w:t>年</w:t>
      </w:r>
      <w:r>
        <w:rPr>
          <w:rFonts w:eastAsia="仿宋_GB2312" w:hint="eastAsia"/>
          <w:sz w:val="32"/>
          <w:szCs w:val="32"/>
        </w:rPr>
        <w:t>12</w:t>
      </w:r>
      <w:r>
        <w:rPr>
          <w:rFonts w:eastAsia="仿宋_GB2312" w:hint="eastAsia"/>
          <w:sz w:val="32"/>
          <w:szCs w:val="32"/>
        </w:rPr>
        <w:t>月</w:t>
      </w:r>
      <w:r>
        <w:rPr>
          <w:rFonts w:eastAsia="仿宋_GB2312" w:hint="eastAsia"/>
          <w:sz w:val="32"/>
          <w:szCs w:val="32"/>
        </w:rPr>
        <w:t>31</w:t>
      </w:r>
      <w:r>
        <w:rPr>
          <w:rFonts w:eastAsia="仿宋_GB2312" w:hint="eastAsia"/>
          <w:sz w:val="32"/>
          <w:szCs w:val="32"/>
        </w:rPr>
        <w:t>日</w:t>
      </w:r>
      <w:r>
        <w:rPr>
          <w:rFonts w:eastAsia="仿宋_GB2312" w:hint="eastAsia"/>
          <w:sz w:val="32"/>
          <w:szCs w:val="32"/>
          <w:lang w:val="zh-CN"/>
        </w:rPr>
        <w:t>，</w:t>
      </w:r>
      <w:r>
        <w:rPr>
          <w:rFonts w:eastAsia="仿宋_GB2312" w:hint="eastAsia"/>
          <w:sz w:val="32"/>
          <w:szCs w:val="32"/>
        </w:rPr>
        <w:t>固定资产原值</w:t>
      </w:r>
      <w:r>
        <w:rPr>
          <w:rFonts w:eastAsia="仿宋_GB2312" w:hint="eastAsia"/>
          <w:sz w:val="32"/>
          <w:szCs w:val="32"/>
          <w:lang w:val="zh-CN"/>
        </w:rPr>
        <w:t>330,697.30</w:t>
      </w:r>
      <w:r>
        <w:rPr>
          <w:rFonts w:eastAsia="仿宋_GB2312" w:hint="eastAsia"/>
          <w:sz w:val="32"/>
          <w:szCs w:val="32"/>
        </w:rPr>
        <w:t>万元，房</w:t>
      </w:r>
      <w:r>
        <w:rPr>
          <w:rFonts w:eastAsia="仿宋_GB2312" w:hint="eastAsia"/>
          <w:sz w:val="32"/>
          <w:szCs w:val="32"/>
          <w:lang w:val="zh-CN"/>
        </w:rPr>
        <w:t>屋</w:t>
      </w:r>
      <w:r>
        <w:rPr>
          <w:rFonts w:eastAsia="仿宋_GB2312" w:hint="eastAsia"/>
          <w:sz w:val="32"/>
          <w:szCs w:val="32"/>
          <w:lang w:val="zh-CN"/>
        </w:rPr>
        <w:t>300</w:t>
      </w:r>
      <w:r>
        <w:rPr>
          <w:rFonts w:eastAsia="仿宋_GB2312" w:hint="eastAsia"/>
          <w:sz w:val="32"/>
          <w:szCs w:val="32"/>
        </w:rPr>
        <w:t>,</w:t>
      </w:r>
      <w:r>
        <w:rPr>
          <w:rFonts w:eastAsia="仿宋_GB2312" w:hint="eastAsia"/>
          <w:sz w:val="32"/>
          <w:szCs w:val="32"/>
          <w:lang w:val="zh-CN"/>
        </w:rPr>
        <w:t>682.67</w:t>
      </w:r>
      <w:r>
        <w:rPr>
          <w:rFonts w:eastAsia="仿宋_GB2312" w:hint="eastAsia"/>
          <w:sz w:val="32"/>
          <w:szCs w:val="32"/>
          <w:lang w:val="zh-CN"/>
        </w:rPr>
        <w:t>平方米，价值</w:t>
      </w:r>
      <w:r>
        <w:rPr>
          <w:rFonts w:eastAsia="仿宋_GB2312" w:hint="eastAsia"/>
          <w:sz w:val="32"/>
          <w:szCs w:val="32"/>
          <w:lang w:val="zh-CN"/>
        </w:rPr>
        <w:t>187,130.65</w:t>
      </w:r>
      <w:r>
        <w:rPr>
          <w:rFonts w:eastAsia="仿宋_GB2312" w:hint="eastAsia"/>
          <w:sz w:val="32"/>
          <w:szCs w:val="32"/>
          <w:lang w:val="zh-CN"/>
        </w:rPr>
        <w:t>万元。车辆</w:t>
      </w:r>
      <w:r>
        <w:rPr>
          <w:rFonts w:eastAsia="仿宋_GB2312" w:hint="eastAsia"/>
          <w:sz w:val="32"/>
          <w:szCs w:val="32"/>
          <w:lang w:val="zh-CN"/>
        </w:rPr>
        <w:t>31</w:t>
      </w:r>
      <w:r>
        <w:rPr>
          <w:rFonts w:eastAsia="仿宋_GB2312" w:hint="eastAsia"/>
          <w:sz w:val="32"/>
          <w:szCs w:val="32"/>
          <w:lang w:val="zh-CN"/>
        </w:rPr>
        <w:t>辆，价值</w:t>
      </w:r>
      <w:r>
        <w:rPr>
          <w:rFonts w:eastAsia="仿宋_GB2312" w:hint="eastAsia"/>
          <w:sz w:val="32"/>
          <w:szCs w:val="32"/>
          <w:lang w:val="zh-CN"/>
        </w:rPr>
        <w:t>1,051.36</w:t>
      </w:r>
      <w:r>
        <w:rPr>
          <w:rFonts w:eastAsia="仿宋_GB2312" w:hint="eastAsia"/>
          <w:sz w:val="32"/>
          <w:szCs w:val="32"/>
          <w:lang w:val="zh-CN"/>
        </w:rPr>
        <w:t>万元，其中：副部（省）级及以上领导用车</w:t>
      </w:r>
      <w:r>
        <w:rPr>
          <w:rFonts w:eastAsia="仿宋_GB2312" w:hint="eastAsia"/>
          <w:sz w:val="32"/>
          <w:szCs w:val="32"/>
          <w:lang w:val="zh-CN"/>
        </w:rPr>
        <w:t>0</w:t>
      </w:r>
      <w:r>
        <w:rPr>
          <w:rFonts w:eastAsia="仿宋_GB2312" w:hint="eastAsia"/>
          <w:sz w:val="32"/>
          <w:szCs w:val="32"/>
          <w:lang w:val="zh-CN"/>
        </w:rPr>
        <w:t>辆、主要</w:t>
      </w:r>
      <w:r>
        <w:rPr>
          <w:rFonts w:eastAsia="仿宋_GB2312" w:hint="eastAsia"/>
          <w:sz w:val="32"/>
          <w:szCs w:val="32"/>
        </w:rPr>
        <w:t>负责人</w:t>
      </w:r>
      <w:r>
        <w:rPr>
          <w:rFonts w:eastAsia="仿宋_GB2312" w:hint="eastAsia"/>
          <w:sz w:val="32"/>
          <w:szCs w:val="32"/>
          <w:lang w:val="zh-CN"/>
        </w:rPr>
        <w:t>用车</w:t>
      </w:r>
      <w:r>
        <w:rPr>
          <w:rFonts w:eastAsia="仿宋_GB2312" w:hint="eastAsia"/>
          <w:sz w:val="32"/>
          <w:szCs w:val="32"/>
          <w:lang w:val="zh-CN"/>
        </w:rPr>
        <w:t>0</w:t>
      </w:r>
      <w:r>
        <w:rPr>
          <w:rFonts w:eastAsia="仿宋_GB2312" w:hint="eastAsia"/>
          <w:sz w:val="32"/>
          <w:szCs w:val="32"/>
          <w:lang w:val="zh-CN"/>
        </w:rPr>
        <w:t>辆、机要通信用车</w:t>
      </w:r>
      <w:r>
        <w:rPr>
          <w:rFonts w:eastAsia="仿宋_GB2312" w:hint="eastAsia"/>
          <w:sz w:val="32"/>
          <w:szCs w:val="32"/>
          <w:lang w:val="zh-CN"/>
        </w:rPr>
        <w:t>0</w:t>
      </w:r>
      <w:r>
        <w:rPr>
          <w:rFonts w:eastAsia="仿宋_GB2312" w:hint="eastAsia"/>
          <w:sz w:val="32"/>
          <w:szCs w:val="32"/>
          <w:lang w:val="zh-CN"/>
        </w:rPr>
        <w:t>辆、应急保障用车</w:t>
      </w:r>
      <w:r>
        <w:rPr>
          <w:rFonts w:eastAsia="仿宋_GB2312" w:hint="eastAsia"/>
          <w:sz w:val="32"/>
          <w:szCs w:val="32"/>
          <w:lang w:val="zh-CN"/>
        </w:rPr>
        <w:t>0</w:t>
      </w:r>
      <w:r>
        <w:rPr>
          <w:rFonts w:eastAsia="仿宋_GB2312" w:hint="eastAsia"/>
          <w:sz w:val="32"/>
          <w:szCs w:val="32"/>
          <w:lang w:val="zh-CN"/>
        </w:rPr>
        <w:t>辆、执法执勤用车</w:t>
      </w:r>
      <w:r>
        <w:rPr>
          <w:rFonts w:eastAsia="仿宋_GB2312" w:hint="eastAsia"/>
          <w:sz w:val="32"/>
          <w:szCs w:val="32"/>
          <w:lang w:val="zh-CN"/>
        </w:rPr>
        <w:t>0</w:t>
      </w:r>
      <w:r>
        <w:rPr>
          <w:rFonts w:eastAsia="仿宋_GB2312" w:hint="eastAsia"/>
          <w:sz w:val="32"/>
          <w:szCs w:val="32"/>
          <w:lang w:val="zh-CN"/>
        </w:rPr>
        <w:t>辆、特种专业技术用车</w:t>
      </w:r>
      <w:r>
        <w:rPr>
          <w:rFonts w:eastAsia="仿宋_GB2312" w:hint="eastAsia"/>
          <w:sz w:val="32"/>
          <w:szCs w:val="32"/>
          <w:lang w:val="zh-CN"/>
        </w:rPr>
        <w:t>20</w:t>
      </w:r>
      <w:r>
        <w:rPr>
          <w:rFonts w:eastAsia="仿宋_GB2312" w:hint="eastAsia"/>
          <w:sz w:val="32"/>
          <w:szCs w:val="32"/>
          <w:lang w:val="zh-CN"/>
        </w:rPr>
        <w:t>辆、离退休干部</w:t>
      </w:r>
      <w:r>
        <w:rPr>
          <w:rFonts w:eastAsia="仿宋_GB2312" w:hint="eastAsia"/>
          <w:sz w:val="32"/>
          <w:szCs w:val="32"/>
        </w:rPr>
        <w:t>服务</w:t>
      </w:r>
      <w:r>
        <w:rPr>
          <w:rFonts w:eastAsia="仿宋_GB2312" w:hint="eastAsia"/>
          <w:sz w:val="32"/>
          <w:szCs w:val="32"/>
          <w:lang w:val="zh-CN"/>
        </w:rPr>
        <w:t>用车</w:t>
      </w:r>
      <w:r>
        <w:rPr>
          <w:rFonts w:eastAsia="仿宋_GB2312" w:hint="eastAsia"/>
          <w:sz w:val="32"/>
          <w:szCs w:val="32"/>
          <w:lang w:val="zh-CN"/>
        </w:rPr>
        <w:t>0</w:t>
      </w:r>
      <w:r>
        <w:rPr>
          <w:rFonts w:eastAsia="仿宋_GB2312" w:hint="eastAsia"/>
          <w:sz w:val="32"/>
          <w:szCs w:val="32"/>
          <w:lang w:val="zh-CN"/>
        </w:rPr>
        <w:t>辆、其他用车</w:t>
      </w:r>
      <w:r>
        <w:rPr>
          <w:rFonts w:eastAsia="仿宋_GB2312" w:hint="eastAsia"/>
          <w:sz w:val="32"/>
          <w:szCs w:val="32"/>
          <w:lang w:val="zh-CN"/>
        </w:rPr>
        <w:t>11</w:t>
      </w:r>
      <w:r>
        <w:rPr>
          <w:rFonts w:eastAsia="仿宋_GB2312" w:hint="eastAsia"/>
          <w:sz w:val="32"/>
          <w:szCs w:val="32"/>
          <w:lang w:val="zh-CN"/>
        </w:rPr>
        <w:t>辆，其他用车主要是：通勤用车辆；单价</w:t>
      </w:r>
      <w:r>
        <w:rPr>
          <w:rFonts w:eastAsia="仿宋_GB2312" w:hint="eastAsia"/>
          <w:sz w:val="32"/>
          <w:szCs w:val="32"/>
          <w:lang w:val="zh-CN"/>
        </w:rPr>
        <w:t>100</w:t>
      </w:r>
      <w:r>
        <w:rPr>
          <w:rFonts w:eastAsia="仿宋_GB2312" w:hint="eastAsia"/>
          <w:sz w:val="32"/>
          <w:szCs w:val="32"/>
          <w:lang w:val="zh-CN"/>
        </w:rPr>
        <w:t>万元（含）以上设备（不含车辆）</w:t>
      </w:r>
      <w:r>
        <w:rPr>
          <w:rFonts w:eastAsia="仿宋_GB2312" w:hint="eastAsia"/>
          <w:sz w:val="32"/>
          <w:szCs w:val="32"/>
          <w:lang w:val="zh-CN"/>
        </w:rPr>
        <w:t>245</w:t>
      </w:r>
      <w:r>
        <w:rPr>
          <w:rFonts w:eastAsia="仿宋_GB2312" w:hint="eastAsia"/>
          <w:sz w:val="32"/>
          <w:szCs w:val="32"/>
        </w:rPr>
        <w:t>台（</w:t>
      </w:r>
      <w:r>
        <w:rPr>
          <w:rFonts w:eastAsia="仿宋_GB2312" w:hint="eastAsia"/>
          <w:sz w:val="32"/>
          <w:szCs w:val="32"/>
          <w:lang w:val="zh-CN"/>
        </w:rPr>
        <w:t>套）。</w:t>
      </w:r>
    </w:p>
    <w:p w:rsidR="00AF2A31" w:rsidRDefault="00AE03DD">
      <w:pPr>
        <w:ind w:firstLineChars="200" w:firstLine="640"/>
        <w:jc w:val="left"/>
        <w:outlineLvl w:val="1"/>
        <w:rPr>
          <w:rFonts w:eastAsia="黑体" w:cs="宋体"/>
          <w:bCs/>
          <w:kern w:val="0"/>
          <w:sz w:val="32"/>
          <w:szCs w:val="32"/>
        </w:rPr>
      </w:pPr>
      <w:bookmarkStart w:id="29" w:name="_Toc435"/>
      <w:bookmarkStart w:id="30" w:name="_Toc11283"/>
      <w:r>
        <w:rPr>
          <w:rFonts w:eastAsia="黑体" w:cs="宋体" w:hint="eastAsia"/>
          <w:bCs/>
          <w:kern w:val="0"/>
          <w:sz w:val="32"/>
          <w:szCs w:val="32"/>
        </w:rPr>
        <w:t>十一、预算绩效的情况说明</w:t>
      </w:r>
      <w:bookmarkEnd w:id="29"/>
      <w:bookmarkEnd w:id="30"/>
    </w:p>
    <w:p w:rsidR="00AF2A31" w:rsidRDefault="00AE03DD">
      <w:pPr>
        <w:ind w:firstLineChars="200" w:firstLine="640"/>
        <w:jc w:val="left"/>
        <w:rPr>
          <w:rFonts w:eastAsia="仿宋_GB2312"/>
          <w:sz w:val="32"/>
          <w:szCs w:val="32"/>
        </w:rPr>
      </w:pPr>
      <w:r>
        <w:rPr>
          <w:rFonts w:eastAsia="仿宋_GB2312" w:hint="eastAsia"/>
          <w:sz w:val="32"/>
          <w:szCs w:val="32"/>
        </w:rPr>
        <w:t>根据预算绩效管理要求，我单位</w:t>
      </w:r>
      <w:r>
        <w:rPr>
          <w:rFonts w:eastAsia="仿宋_GB2312" w:hint="eastAsia"/>
          <w:sz w:val="32"/>
          <w:szCs w:val="32"/>
        </w:rPr>
        <w:t>2023</w:t>
      </w:r>
      <w:r>
        <w:rPr>
          <w:rFonts w:eastAsia="仿宋_GB2312" w:hint="eastAsia"/>
          <w:sz w:val="32"/>
          <w:szCs w:val="32"/>
        </w:rPr>
        <w:t>年整体绩效自评表</w:t>
      </w:r>
      <w:r>
        <w:rPr>
          <w:rFonts w:eastAsia="仿宋_GB2312" w:hint="eastAsia"/>
          <w:sz w:val="32"/>
          <w:szCs w:val="32"/>
        </w:rPr>
        <w:t>0</w:t>
      </w:r>
      <w:r>
        <w:rPr>
          <w:rFonts w:eastAsia="仿宋_GB2312" w:hint="eastAsia"/>
          <w:sz w:val="32"/>
          <w:szCs w:val="32"/>
        </w:rPr>
        <w:t>个，全年预算总额</w:t>
      </w:r>
      <w:r>
        <w:rPr>
          <w:rFonts w:eastAsia="仿宋_GB2312" w:hint="eastAsia"/>
          <w:sz w:val="32"/>
          <w:szCs w:val="32"/>
        </w:rPr>
        <w:t>0</w:t>
      </w:r>
      <w:r>
        <w:rPr>
          <w:rFonts w:eastAsia="仿宋_GB2312" w:hint="eastAsia"/>
          <w:sz w:val="32"/>
          <w:szCs w:val="32"/>
        </w:rPr>
        <w:t>万元，实际执行</w:t>
      </w:r>
      <w:r>
        <w:rPr>
          <w:rFonts w:eastAsia="仿宋_GB2312" w:hint="eastAsia"/>
          <w:sz w:val="32"/>
          <w:szCs w:val="32"/>
        </w:rPr>
        <w:t>0</w:t>
      </w:r>
      <w:r>
        <w:rPr>
          <w:rFonts w:eastAsia="仿宋_GB2312" w:hint="eastAsia"/>
          <w:sz w:val="32"/>
          <w:szCs w:val="32"/>
        </w:rPr>
        <w:t>万元</w:t>
      </w:r>
      <w:r>
        <w:rPr>
          <w:rFonts w:eastAsia="仿宋_GB2312" w:hint="eastAsia"/>
          <w:sz w:val="32"/>
          <w:szCs w:val="32"/>
        </w:rPr>
        <w:t>，</w:t>
      </w:r>
      <w:r>
        <w:rPr>
          <w:rFonts w:eastAsia="仿宋_GB2312" w:hint="eastAsia"/>
          <w:sz w:val="32"/>
          <w:szCs w:val="32"/>
        </w:rPr>
        <w:t>我单位整体支出绩效自评表由主管部门编报并公开。预算绩效评价项目</w:t>
      </w:r>
      <w:r>
        <w:rPr>
          <w:rFonts w:eastAsia="仿宋_GB2312" w:hint="eastAsia"/>
          <w:sz w:val="32"/>
          <w:szCs w:val="32"/>
        </w:rPr>
        <w:t>3</w:t>
      </w:r>
      <w:r>
        <w:rPr>
          <w:rFonts w:eastAsia="仿宋_GB2312" w:hint="eastAsia"/>
          <w:sz w:val="32"/>
          <w:szCs w:val="32"/>
        </w:rPr>
        <w:t>个，全年预算数</w:t>
      </w:r>
      <w:r>
        <w:rPr>
          <w:rFonts w:eastAsia="仿宋_GB2312" w:hint="eastAsia"/>
          <w:sz w:val="32"/>
          <w:szCs w:val="32"/>
        </w:rPr>
        <w:t>455,579.00</w:t>
      </w:r>
      <w:r>
        <w:rPr>
          <w:rFonts w:eastAsia="仿宋_GB2312" w:hint="eastAsia"/>
          <w:sz w:val="32"/>
          <w:szCs w:val="32"/>
        </w:rPr>
        <w:t>万元，全年执行数</w:t>
      </w:r>
      <w:r>
        <w:rPr>
          <w:rFonts w:eastAsia="仿宋_GB2312" w:hint="eastAsia"/>
          <w:sz w:val="32"/>
          <w:szCs w:val="32"/>
        </w:rPr>
        <w:t>398,266.73</w:t>
      </w:r>
      <w:r>
        <w:rPr>
          <w:rFonts w:eastAsia="仿宋_GB2312" w:hint="eastAsia"/>
          <w:sz w:val="32"/>
          <w:szCs w:val="32"/>
        </w:rPr>
        <w:t>万元。预算绩效管理取得的成效：一是医院通过购置、新增和更新换代重症救治设备，有效完善了患者的就诊体验，进一步满足了更多患者的医疗服务需求，同时设备更新</w:t>
      </w:r>
      <w:r>
        <w:rPr>
          <w:rFonts w:eastAsia="仿宋_GB2312" w:hint="eastAsia"/>
          <w:sz w:val="32"/>
          <w:szCs w:val="32"/>
        </w:rPr>
        <w:t>也助力院内管理水平不断改进，产生较好的社会效益和经济效益。发现的问题及原因：一是项目细化管理工作不足，部分项目包含细分项目较多，在执行过程中，部分资金的使用范围不能把握到位，财政资金无法发挥最大使用效益；二是预算绩效管理水平仍有欠缺，在全面实</w:t>
      </w:r>
      <w:r>
        <w:rPr>
          <w:rFonts w:eastAsia="仿宋_GB2312" w:hint="eastAsia"/>
          <w:sz w:val="32"/>
          <w:szCs w:val="32"/>
        </w:rPr>
        <w:lastRenderedPageBreak/>
        <w:t>施预算绩效管理中存在项目申报、实施等环节联系不够紧密的现象。下一步改进措施：一是进一步加强对绩效管理工作人员的培训，对于独立项目资金支出及其产生的效益进行精细化管理，进一步提高资金使用的有效性、合</w:t>
      </w:r>
      <w:proofErr w:type="gramStart"/>
      <w:r>
        <w:rPr>
          <w:rFonts w:eastAsia="仿宋_GB2312" w:hint="eastAsia"/>
          <w:sz w:val="32"/>
          <w:szCs w:val="32"/>
        </w:rPr>
        <w:t>规</w:t>
      </w:r>
      <w:proofErr w:type="gramEnd"/>
      <w:r>
        <w:rPr>
          <w:rFonts w:eastAsia="仿宋_GB2312" w:hint="eastAsia"/>
          <w:sz w:val="32"/>
          <w:szCs w:val="32"/>
        </w:rPr>
        <w:t>性及合法性；二是各科室及时对接项目实施，明确分工，协调专人负责绩效评价项</w:t>
      </w:r>
      <w:r>
        <w:rPr>
          <w:rFonts w:eastAsia="仿宋_GB2312" w:hint="eastAsia"/>
          <w:sz w:val="32"/>
          <w:szCs w:val="32"/>
        </w:rPr>
        <w:t>目的各个环节，做到各部分环环相扣，权责清晰。具体项目自评情况附绩效自评表及自评报告。</w:t>
      </w:r>
    </w:p>
    <w:p w:rsidR="00AF2A31" w:rsidRDefault="00AE03DD">
      <w:pPr>
        <w:ind w:firstLineChars="200" w:firstLine="640"/>
        <w:jc w:val="left"/>
        <w:rPr>
          <w:rFonts w:eastAsia="黑体" w:cs="宋体"/>
          <w:bCs/>
          <w:kern w:val="0"/>
          <w:sz w:val="32"/>
          <w:szCs w:val="32"/>
        </w:rPr>
      </w:pPr>
      <w:r>
        <w:rPr>
          <w:rFonts w:eastAsia="黑体" w:cs="宋体" w:hint="eastAsia"/>
          <w:bCs/>
          <w:kern w:val="0"/>
          <w:sz w:val="32"/>
          <w:szCs w:val="32"/>
        </w:rPr>
        <w:t>十二、其他需说明的事项</w:t>
      </w:r>
    </w:p>
    <w:p w:rsidR="00AF2A31" w:rsidRDefault="00AE03DD">
      <w:pPr>
        <w:ind w:firstLineChars="200" w:firstLine="640"/>
        <w:jc w:val="left"/>
        <w:rPr>
          <w:rFonts w:eastAsia="仿宋_GB2312" w:cs="仿宋_GB2312"/>
          <w:kern w:val="0"/>
          <w:sz w:val="32"/>
          <w:szCs w:val="32"/>
        </w:rPr>
      </w:pPr>
      <w:r>
        <w:rPr>
          <w:rFonts w:eastAsia="仿宋_GB2312" w:cs="仿宋_GB2312" w:hint="eastAsia"/>
          <w:kern w:val="0"/>
          <w:sz w:val="32"/>
          <w:szCs w:val="32"/>
        </w:rPr>
        <w:t>本单位无其他需说明事项。</w:t>
      </w:r>
    </w:p>
    <w:p w:rsidR="00AF2A31" w:rsidRDefault="00AE03DD">
      <w:pPr>
        <w:jc w:val="center"/>
        <w:outlineLvl w:val="0"/>
        <w:rPr>
          <w:rFonts w:eastAsia="黑体"/>
          <w:sz w:val="32"/>
          <w:szCs w:val="32"/>
        </w:rPr>
      </w:pPr>
      <w:bookmarkStart w:id="31" w:name="_Toc24143"/>
      <w:bookmarkStart w:id="32" w:name="_Toc3250"/>
      <w:r>
        <w:rPr>
          <w:rFonts w:eastAsia="黑体" w:hint="eastAsia"/>
          <w:sz w:val="32"/>
          <w:szCs w:val="32"/>
        </w:rPr>
        <w:br w:type="page"/>
      </w:r>
      <w:r>
        <w:rPr>
          <w:rFonts w:eastAsia="黑体" w:hint="eastAsia"/>
          <w:sz w:val="32"/>
          <w:szCs w:val="32"/>
        </w:rPr>
        <w:lastRenderedPageBreak/>
        <w:t>第三部分专业名词解释</w:t>
      </w:r>
      <w:bookmarkEnd w:id="31"/>
      <w:bookmarkEnd w:id="32"/>
    </w:p>
    <w:p w:rsidR="00AF2A31" w:rsidRDefault="00AE03DD" w:rsidP="00AF2A31">
      <w:pPr>
        <w:autoSpaceDE w:val="0"/>
        <w:autoSpaceDN w:val="0"/>
        <w:ind w:firstLineChars="200" w:firstLine="641"/>
        <w:jc w:val="left"/>
        <w:rPr>
          <w:rFonts w:eastAsia="仿宋_GB2312"/>
          <w:sz w:val="32"/>
          <w:szCs w:val="32"/>
        </w:rPr>
      </w:pPr>
      <w:r>
        <w:rPr>
          <w:rFonts w:eastAsia="仿宋_GB2312" w:hint="eastAsia"/>
          <w:b/>
          <w:bCs/>
          <w:sz w:val="32"/>
          <w:szCs w:val="32"/>
        </w:rPr>
        <w:t>一、财政拨款收入：</w:t>
      </w:r>
      <w:r>
        <w:rPr>
          <w:rFonts w:eastAsia="仿宋_GB2312" w:hint="eastAsia"/>
          <w:sz w:val="32"/>
          <w:szCs w:val="32"/>
        </w:rPr>
        <w:t>指同级财政当年拨付的资金。</w:t>
      </w:r>
    </w:p>
    <w:p w:rsidR="00AF2A31" w:rsidRDefault="00AE03DD" w:rsidP="00AF2A31">
      <w:pPr>
        <w:autoSpaceDE w:val="0"/>
        <w:autoSpaceDN w:val="0"/>
        <w:ind w:firstLineChars="200" w:firstLine="641"/>
        <w:jc w:val="left"/>
        <w:rPr>
          <w:rFonts w:eastAsia="仿宋_GB2312"/>
          <w:sz w:val="32"/>
          <w:szCs w:val="32"/>
        </w:rPr>
      </w:pPr>
      <w:r>
        <w:rPr>
          <w:rFonts w:eastAsia="仿宋_GB2312" w:hint="eastAsia"/>
          <w:b/>
          <w:bCs/>
          <w:sz w:val="32"/>
          <w:szCs w:val="32"/>
        </w:rPr>
        <w:t>二、上级补助收入：</w:t>
      </w:r>
      <w:r>
        <w:rPr>
          <w:rFonts w:eastAsia="仿宋_GB2312" w:hint="eastAsia"/>
          <w:sz w:val="32"/>
          <w:szCs w:val="32"/>
        </w:rPr>
        <w:t>指事业单位从主管部门和上级单位取得的非财政补助收入。</w:t>
      </w:r>
    </w:p>
    <w:p w:rsidR="00AF2A31" w:rsidRDefault="00AE03DD" w:rsidP="00AF2A31">
      <w:pPr>
        <w:autoSpaceDE w:val="0"/>
        <w:autoSpaceDN w:val="0"/>
        <w:ind w:firstLineChars="200" w:firstLine="641"/>
        <w:jc w:val="left"/>
        <w:rPr>
          <w:rFonts w:eastAsia="仿宋_GB2312"/>
          <w:sz w:val="32"/>
          <w:szCs w:val="32"/>
        </w:rPr>
      </w:pPr>
      <w:r>
        <w:rPr>
          <w:rFonts w:eastAsia="仿宋_GB2312" w:hint="eastAsia"/>
          <w:b/>
          <w:bCs/>
          <w:sz w:val="32"/>
          <w:szCs w:val="32"/>
        </w:rPr>
        <w:t>三、事业收入：</w:t>
      </w:r>
      <w:r>
        <w:rPr>
          <w:rFonts w:eastAsia="仿宋_GB2312" w:hint="eastAsia"/>
          <w:sz w:val="32"/>
          <w:szCs w:val="32"/>
        </w:rPr>
        <w:t>指事业单位开展专业业务活动及其辅助活动所取得的收入。</w:t>
      </w:r>
    </w:p>
    <w:p w:rsidR="00AF2A31" w:rsidRDefault="00AE03DD" w:rsidP="00AF2A31">
      <w:pPr>
        <w:autoSpaceDE w:val="0"/>
        <w:autoSpaceDN w:val="0"/>
        <w:ind w:firstLineChars="200" w:firstLine="641"/>
        <w:jc w:val="left"/>
        <w:rPr>
          <w:rFonts w:eastAsia="仿宋_GB2312"/>
          <w:sz w:val="32"/>
          <w:szCs w:val="32"/>
        </w:rPr>
      </w:pPr>
      <w:r>
        <w:rPr>
          <w:rFonts w:eastAsia="仿宋_GB2312" w:hint="eastAsia"/>
          <w:b/>
          <w:bCs/>
          <w:sz w:val="32"/>
          <w:szCs w:val="32"/>
        </w:rPr>
        <w:t>四、经营收入：</w:t>
      </w:r>
      <w:r>
        <w:rPr>
          <w:rFonts w:eastAsia="仿宋_GB2312" w:hint="eastAsia"/>
          <w:sz w:val="32"/>
          <w:szCs w:val="32"/>
        </w:rPr>
        <w:t>指事业单位在专业业务活动及其辅助活动之外开展非独立核算经营活动取得的收入。</w:t>
      </w:r>
    </w:p>
    <w:p w:rsidR="00AF2A31" w:rsidRDefault="00AE03DD" w:rsidP="00AF2A31">
      <w:pPr>
        <w:autoSpaceDE w:val="0"/>
        <w:autoSpaceDN w:val="0"/>
        <w:ind w:firstLineChars="200" w:firstLine="641"/>
        <w:jc w:val="left"/>
        <w:rPr>
          <w:rFonts w:eastAsia="仿宋_GB2312"/>
          <w:sz w:val="32"/>
          <w:szCs w:val="32"/>
        </w:rPr>
      </w:pPr>
      <w:r>
        <w:rPr>
          <w:rFonts w:eastAsia="仿宋_GB2312" w:hint="eastAsia"/>
          <w:b/>
          <w:bCs/>
          <w:sz w:val="32"/>
          <w:szCs w:val="32"/>
        </w:rPr>
        <w:t>五、附属单位上缴收入：</w:t>
      </w:r>
      <w:r>
        <w:rPr>
          <w:rFonts w:eastAsia="仿宋_GB2312" w:hint="eastAsia"/>
          <w:sz w:val="32"/>
          <w:szCs w:val="32"/>
        </w:rPr>
        <w:t>指事业单位附属的独立核算单位按有关规定上缴的收入。</w:t>
      </w:r>
    </w:p>
    <w:p w:rsidR="00AF2A31" w:rsidRDefault="00AE03DD" w:rsidP="00AF2A31">
      <w:pPr>
        <w:autoSpaceDE w:val="0"/>
        <w:autoSpaceDN w:val="0"/>
        <w:ind w:firstLineChars="200" w:firstLine="641"/>
        <w:jc w:val="left"/>
        <w:rPr>
          <w:rFonts w:eastAsia="仿宋_GB2312"/>
          <w:sz w:val="32"/>
          <w:szCs w:val="32"/>
        </w:rPr>
      </w:pPr>
      <w:r>
        <w:rPr>
          <w:rFonts w:eastAsia="仿宋_GB2312" w:hint="eastAsia"/>
          <w:b/>
          <w:bCs/>
          <w:sz w:val="32"/>
          <w:szCs w:val="32"/>
        </w:rPr>
        <w:t>六、其他收入：</w:t>
      </w:r>
      <w:r>
        <w:rPr>
          <w:rFonts w:eastAsia="仿宋_GB2312" w:hint="eastAsia"/>
          <w:sz w:val="32"/>
          <w:szCs w:val="32"/>
        </w:rPr>
        <w:t>指除上述“财政拨款收入”、“事业收入”、“经营收入”、“附属单位上缴收入”等之外取得的收入。</w:t>
      </w:r>
    </w:p>
    <w:p w:rsidR="00AF2A31" w:rsidRDefault="00AE03DD" w:rsidP="00AF2A31">
      <w:pPr>
        <w:autoSpaceDE w:val="0"/>
        <w:autoSpaceDN w:val="0"/>
        <w:ind w:firstLineChars="200" w:firstLine="641"/>
        <w:jc w:val="left"/>
        <w:rPr>
          <w:rFonts w:eastAsia="仿宋_GB2312"/>
          <w:sz w:val="32"/>
          <w:szCs w:val="32"/>
        </w:rPr>
      </w:pPr>
      <w:r>
        <w:rPr>
          <w:rFonts w:eastAsia="仿宋_GB2312" w:hint="eastAsia"/>
          <w:b/>
          <w:bCs/>
          <w:sz w:val="32"/>
          <w:szCs w:val="32"/>
        </w:rPr>
        <w:t>七、年初结转和结余：</w:t>
      </w:r>
      <w:r>
        <w:rPr>
          <w:rFonts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AF2A31" w:rsidRDefault="00AE03DD" w:rsidP="00AF2A31">
      <w:pPr>
        <w:autoSpaceDE w:val="0"/>
        <w:autoSpaceDN w:val="0"/>
        <w:ind w:firstLineChars="200" w:firstLine="641"/>
        <w:jc w:val="left"/>
        <w:rPr>
          <w:rFonts w:eastAsia="仿宋_GB2312"/>
          <w:sz w:val="32"/>
          <w:szCs w:val="32"/>
        </w:rPr>
      </w:pPr>
      <w:r>
        <w:rPr>
          <w:rFonts w:eastAsia="仿宋_GB2312" w:hint="eastAsia"/>
          <w:b/>
          <w:bCs/>
          <w:sz w:val="32"/>
          <w:szCs w:val="32"/>
        </w:rPr>
        <w:t>八、年末结转和结余：</w:t>
      </w:r>
      <w:r>
        <w:rPr>
          <w:rFonts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AF2A31" w:rsidRDefault="00AE03DD" w:rsidP="00AF2A31">
      <w:pPr>
        <w:autoSpaceDE w:val="0"/>
        <w:autoSpaceDN w:val="0"/>
        <w:ind w:firstLineChars="200" w:firstLine="641"/>
        <w:jc w:val="left"/>
        <w:rPr>
          <w:rFonts w:eastAsia="仿宋_GB2312"/>
          <w:sz w:val="32"/>
          <w:szCs w:val="32"/>
        </w:rPr>
      </w:pPr>
      <w:r>
        <w:rPr>
          <w:rFonts w:eastAsia="仿宋_GB2312" w:hint="eastAsia"/>
          <w:b/>
          <w:bCs/>
          <w:sz w:val="32"/>
          <w:szCs w:val="32"/>
        </w:rPr>
        <w:lastRenderedPageBreak/>
        <w:t>九、基本支出：</w:t>
      </w:r>
      <w:r>
        <w:rPr>
          <w:rFonts w:eastAsia="仿宋_GB2312" w:hint="eastAsia"/>
          <w:sz w:val="32"/>
          <w:szCs w:val="32"/>
        </w:rPr>
        <w:t>指为保障</w:t>
      </w:r>
      <w:r>
        <w:rPr>
          <w:rFonts w:eastAsia="仿宋_GB2312" w:hint="eastAsia"/>
          <w:sz w:val="32"/>
          <w:szCs w:val="32"/>
        </w:rPr>
        <w:t>机构正常运转、完成日常工作任务而发生的人员支出和公用支出。</w:t>
      </w:r>
    </w:p>
    <w:p w:rsidR="00AF2A31" w:rsidRDefault="00AE03DD" w:rsidP="00AF2A31">
      <w:pPr>
        <w:autoSpaceDE w:val="0"/>
        <w:autoSpaceDN w:val="0"/>
        <w:ind w:firstLineChars="200" w:firstLine="641"/>
        <w:jc w:val="left"/>
        <w:rPr>
          <w:rFonts w:eastAsia="仿宋_GB2312"/>
          <w:sz w:val="32"/>
          <w:szCs w:val="32"/>
        </w:rPr>
      </w:pPr>
      <w:r>
        <w:rPr>
          <w:rFonts w:eastAsia="仿宋_GB2312" w:hint="eastAsia"/>
          <w:b/>
          <w:bCs/>
          <w:sz w:val="32"/>
          <w:szCs w:val="32"/>
        </w:rPr>
        <w:t>十、项目支出：</w:t>
      </w:r>
      <w:r>
        <w:rPr>
          <w:rFonts w:eastAsia="仿宋_GB2312" w:hint="eastAsia"/>
          <w:sz w:val="32"/>
          <w:szCs w:val="32"/>
        </w:rPr>
        <w:t>指在基本支出之外为完成特定行政任务和事业发展目标所发生的支出。</w:t>
      </w:r>
    </w:p>
    <w:p w:rsidR="00AF2A31" w:rsidRDefault="00AE03DD" w:rsidP="00AF2A31">
      <w:pPr>
        <w:autoSpaceDE w:val="0"/>
        <w:autoSpaceDN w:val="0"/>
        <w:ind w:firstLineChars="200" w:firstLine="641"/>
        <w:rPr>
          <w:rFonts w:eastAsia="仿宋_GB2312"/>
          <w:sz w:val="32"/>
          <w:szCs w:val="32"/>
        </w:rPr>
      </w:pPr>
      <w:r>
        <w:rPr>
          <w:rFonts w:eastAsia="仿宋_GB2312" w:hint="eastAsia"/>
          <w:b/>
          <w:bCs/>
          <w:sz w:val="32"/>
          <w:szCs w:val="32"/>
        </w:rPr>
        <w:t>十一、经营支出：</w:t>
      </w:r>
      <w:r>
        <w:rPr>
          <w:rFonts w:eastAsia="仿宋_GB2312" w:hint="eastAsia"/>
          <w:sz w:val="32"/>
          <w:szCs w:val="32"/>
        </w:rPr>
        <w:t>指事业单位在专业业务活动及其辅助活动之外开展非独立核算经营活动发生的支出。</w:t>
      </w:r>
    </w:p>
    <w:p w:rsidR="00AF2A31" w:rsidRDefault="00AE03DD" w:rsidP="00AF2A31">
      <w:pPr>
        <w:autoSpaceDE w:val="0"/>
        <w:autoSpaceDN w:val="0"/>
        <w:ind w:firstLineChars="200" w:firstLine="641"/>
        <w:rPr>
          <w:rFonts w:eastAsia="仿宋_GB2312"/>
          <w:sz w:val="32"/>
          <w:szCs w:val="32"/>
        </w:rPr>
      </w:pPr>
      <w:r>
        <w:rPr>
          <w:rFonts w:eastAsia="仿宋_GB2312" w:hint="eastAsia"/>
          <w:b/>
          <w:bCs/>
          <w:sz w:val="32"/>
          <w:szCs w:val="32"/>
        </w:rPr>
        <w:t>十二、对附属单位补助支出：</w:t>
      </w:r>
      <w:r>
        <w:rPr>
          <w:rFonts w:eastAsia="仿宋_GB2312" w:hint="eastAsia"/>
          <w:sz w:val="32"/>
          <w:szCs w:val="32"/>
        </w:rPr>
        <w:t>指事业单位发生的用非财政预算资金对附属单位的补助支出。</w:t>
      </w:r>
    </w:p>
    <w:p w:rsidR="00AF2A31" w:rsidRDefault="00AE03DD" w:rsidP="00AF2A31">
      <w:pPr>
        <w:autoSpaceDE w:val="0"/>
        <w:autoSpaceDN w:val="0"/>
        <w:ind w:firstLineChars="200" w:firstLine="641"/>
        <w:rPr>
          <w:rFonts w:eastAsia="仿宋_GB2312"/>
          <w:sz w:val="32"/>
          <w:szCs w:val="32"/>
        </w:rPr>
      </w:pPr>
      <w:r>
        <w:rPr>
          <w:rFonts w:eastAsia="仿宋_GB2312" w:hint="eastAsia"/>
          <w:b/>
          <w:bCs/>
          <w:sz w:val="32"/>
          <w:szCs w:val="32"/>
        </w:rPr>
        <w:t>十三、“三公”经费：</w:t>
      </w:r>
      <w:r>
        <w:rPr>
          <w:rFonts w:eastAsia="仿宋_GB2312" w:hint="eastAsia"/>
          <w:sz w:val="32"/>
          <w:szCs w:val="32"/>
        </w:rPr>
        <w:t>指用财政拨款安排的因公出国（境）费、公务用车购置及运行费和公务接待费。其中，因公出国（境）</w:t>
      </w:r>
      <w:proofErr w:type="gramStart"/>
      <w:r>
        <w:rPr>
          <w:rFonts w:eastAsia="仿宋_GB2312" w:hint="eastAsia"/>
          <w:sz w:val="32"/>
          <w:szCs w:val="32"/>
        </w:rPr>
        <w:t>费反映</w:t>
      </w:r>
      <w:proofErr w:type="gramEnd"/>
      <w:r>
        <w:rPr>
          <w:rFonts w:eastAsia="仿宋_GB2312" w:hint="eastAsia"/>
          <w:sz w:val="32"/>
          <w:szCs w:val="32"/>
        </w:rPr>
        <w:t>单位公务出国（境）的国际旅费、国外城市间交通费、住宿费、伙食费、培训费、公杂费等支出</w:t>
      </w:r>
      <w:r>
        <w:rPr>
          <w:rFonts w:eastAsia="仿宋_GB2312" w:hint="eastAsia"/>
          <w:sz w:val="32"/>
          <w:szCs w:val="32"/>
        </w:rPr>
        <w:t>；公务用车购置</w:t>
      </w:r>
      <w:proofErr w:type="gramStart"/>
      <w:r>
        <w:rPr>
          <w:rFonts w:eastAsia="仿宋_GB2312" w:hint="eastAsia"/>
          <w:sz w:val="32"/>
          <w:szCs w:val="32"/>
        </w:rPr>
        <w:t>费反映</w:t>
      </w:r>
      <w:proofErr w:type="gramEnd"/>
      <w:r>
        <w:rPr>
          <w:rFonts w:eastAsia="仿宋_GB2312" w:hint="eastAsia"/>
          <w:sz w:val="32"/>
          <w:szCs w:val="32"/>
        </w:rPr>
        <w:t>公务用车购置支出（</w:t>
      </w:r>
      <w:proofErr w:type="gramStart"/>
      <w:r>
        <w:rPr>
          <w:rFonts w:eastAsia="仿宋_GB2312" w:hint="eastAsia"/>
          <w:sz w:val="32"/>
          <w:szCs w:val="32"/>
        </w:rPr>
        <w:t>含车辆</w:t>
      </w:r>
      <w:proofErr w:type="gramEnd"/>
      <w:r>
        <w:rPr>
          <w:rFonts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eastAsia="仿宋_GB2312" w:hint="eastAsia"/>
          <w:sz w:val="32"/>
          <w:szCs w:val="32"/>
        </w:rPr>
        <w:t>费反映</w:t>
      </w:r>
      <w:proofErr w:type="gramEnd"/>
      <w:r>
        <w:rPr>
          <w:rFonts w:eastAsia="仿宋_GB2312" w:hint="eastAsia"/>
          <w:sz w:val="32"/>
          <w:szCs w:val="32"/>
        </w:rPr>
        <w:t>单位按规定开支的各类公务接待（含外宾接待）费用。</w:t>
      </w:r>
    </w:p>
    <w:p w:rsidR="00AF2A31" w:rsidRDefault="00AE03DD" w:rsidP="00AF2A31">
      <w:pPr>
        <w:ind w:firstLineChars="200" w:firstLine="641"/>
        <w:rPr>
          <w:rFonts w:eastAsia="仿宋_GB2312"/>
          <w:sz w:val="32"/>
          <w:szCs w:val="32"/>
        </w:rPr>
      </w:pPr>
      <w:r>
        <w:rPr>
          <w:rFonts w:eastAsia="仿宋_GB2312" w:hint="eastAsia"/>
          <w:b/>
          <w:bCs/>
          <w:sz w:val="32"/>
          <w:szCs w:val="32"/>
        </w:rPr>
        <w:t>十四、机关运行经费：</w:t>
      </w:r>
      <w:r>
        <w:rPr>
          <w:rFonts w:eastAsia="仿宋_GB2312" w:hint="eastAsia"/>
          <w:sz w:val="32"/>
          <w:szCs w:val="32"/>
        </w:rPr>
        <w:t>行政单位和参照公务员法管理的事业单位财政拨款基本支出中的公用经费支出。</w:t>
      </w:r>
    </w:p>
    <w:p w:rsidR="00AF2A31" w:rsidRDefault="00AE03DD">
      <w:pPr>
        <w:ind w:firstLineChars="200" w:firstLine="640"/>
        <w:jc w:val="center"/>
        <w:outlineLvl w:val="0"/>
        <w:rPr>
          <w:rFonts w:eastAsia="黑体"/>
          <w:sz w:val="32"/>
          <w:szCs w:val="32"/>
        </w:rPr>
      </w:pPr>
      <w:r>
        <w:rPr>
          <w:rFonts w:eastAsia="仿宋_GB2312" w:hint="eastAsia"/>
          <w:sz w:val="32"/>
          <w:szCs w:val="32"/>
        </w:rPr>
        <w:br w:type="page"/>
      </w:r>
      <w:r>
        <w:rPr>
          <w:rFonts w:eastAsia="黑体" w:hint="eastAsia"/>
          <w:sz w:val="32"/>
          <w:szCs w:val="32"/>
        </w:rPr>
        <w:lastRenderedPageBreak/>
        <w:t>第四部分部门决算报表（见附表）</w:t>
      </w:r>
    </w:p>
    <w:p w:rsidR="00AF2A31" w:rsidRDefault="00AE03DD">
      <w:pPr>
        <w:ind w:firstLineChars="200" w:firstLine="640"/>
        <w:outlineLvl w:val="1"/>
        <w:rPr>
          <w:rFonts w:eastAsia="仿宋_GB2312" w:cs="宋体"/>
          <w:bCs/>
          <w:kern w:val="0"/>
          <w:sz w:val="32"/>
          <w:szCs w:val="32"/>
        </w:rPr>
      </w:pPr>
      <w:bookmarkStart w:id="33" w:name="_Toc2183"/>
      <w:bookmarkStart w:id="34" w:name="_Toc6062"/>
      <w:r>
        <w:rPr>
          <w:rFonts w:eastAsia="仿宋_GB2312" w:cs="宋体" w:hint="eastAsia"/>
          <w:bCs/>
          <w:kern w:val="0"/>
          <w:sz w:val="32"/>
          <w:szCs w:val="32"/>
        </w:rPr>
        <w:t>一、《收入支出决算总表》</w:t>
      </w:r>
      <w:bookmarkEnd w:id="33"/>
      <w:bookmarkEnd w:id="34"/>
    </w:p>
    <w:p w:rsidR="00AF2A31" w:rsidRDefault="00AE03DD">
      <w:pPr>
        <w:ind w:firstLineChars="200" w:firstLine="640"/>
        <w:outlineLvl w:val="1"/>
        <w:rPr>
          <w:rFonts w:eastAsia="仿宋_GB2312" w:cs="宋体"/>
          <w:bCs/>
          <w:kern w:val="0"/>
          <w:sz w:val="32"/>
          <w:szCs w:val="32"/>
        </w:rPr>
      </w:pPr>
      <w:bookmarkStart w:id="35" w:name="_Toc24532"/>
      <w:bookmarkStart w:id="36" w:name="_Toc30364"/>
      <w:r>
        <w:rPr>
          <w:rFonts w:eastAsia="仿宋_GB2312" w:cs="宋体" w:hint="eastAsia"/>
          <w:bCs/>
          <w:kern w:val="0"/>
          <w:sz w:val="32"/>
          <w:szCs w:val="32"/>
        </w:rPr>
        <w:t>二、《收入决算表》</w:t>
      </w:r>
      <w:bookmarkEnd w:id="35"/>
      <w:bookmarkEnd w:id="36"/>
    </w:p>
    <w:p w:rsidR="00AF2A31" w:rsidRDefault="00AE03DD">
      <w:pPr>
        <w:ind w:firstLineChars="200" w:firstLine="640"/>
        <w:outlineLvl w:val="1"/>
        <w:rPr>
          <w:rFonts w:eastAsia="仿宋_GB2312" w:cs="宋体"/>
          <w:bCs/>
          <w:kern w:val="0"/>
          <w:sz w:val="32"/>
          <w:szCs w:val="32"/>
        </w:rPr>
      </w:pPr>
      <w:bookmarkStart w:id="37" w:name="_Toc21304"/>
      <w:bookmarkStart w:id="38" w:name="_Toc32434"/>
      <w:r>
        <w:rPr>
          <w:rFonts w:eastAsia="仿宋_GB2312" w:cs="宋体" w:hint="eastAsia"/>
          <w:bCs/>
          <w:kern w:val="0"/>
          <w:sz w:val="32"/>
          <w:szCs w:val="32"/>
        </w:rPr>
        <w:t>三、《支出决算表》</w:t>
      </w:r>
      <w:bookmarkEnd w:id="37"/>
      <w:bookmarkEnd w:id="38"/>
    </w:p>
    <w:p w:rsidR="00AF2A31" w:rsidRDefault="00AE03DD">
      <w:pPr>
        <w:ind w:firstLineChars="200" w:firstLine="640"/>
        <w:outlineLvl w:val="1"/>
        <w:rPr>
          <w:rFonts w:eastAsia="仿宋_GB2312" w:cs="宋体"/>
          <w:bCs/>
          <w:kern w:val="0"/>
          <w:sz w:val="32"/>
          <w:szCs w:val="32"/>
        </w:rPr>
      </w:pPr>
      <w:bookmarkStart w:id="39" w:name="_Toc14238"/>
      <w:bookmarkStart w:id="40" w:name="_Toc28786"/>
      <w:r>
        <w:rPr>
          <w:rFonts w:eastAsia="仿宋_GB2312" w:cs="宋体" w:hint="eastAsia"/>
          <w:bCs/>
          <w:kern w:val="0"/>
          <w:sz w:val="32"/>
          <w:szCs w:val="32"/>
        </w:rPr>
        <w:t>四、《财政拨款收入支出决算总表》</w:t>
      </w:r>
      <w:bookmarkEnd w:id="39"/>
      <w:bookmarkEnd w:id="40"/>
    </w:p>
    <w:p w:rsidR="00AF2A31" w:rsidRDefault="00AE03DD">
      <w:pPr>
        <w:ind w:firstLineChars="200" w:firstLine="640"/>
        <w:outlineLvl w:val="1"/>
        <w:rPr>
          <w:rFonts w:eastAsia="仿宋_GB2312" w:cs="宋体"/>
          <w:bCs/>
          <w:kern w:val="0"/>
          <w:sz w:val="32"/>
          <w:szCs w:val="32"/>
        </w:rPr>
      </w:pPr>
      <w:bookmarkStart w:id="41" w:name="_Toc14869"/>
      <w:bookmarkStart w:id="42" w:name="_Toc10347"/>
      <w:r>
        <w:rPr>
          <w:rFonts w:eastAsia="仿宋_GB2312" w:cs="宋体" w:hint="eastAsia"/>
          <w:bCs/>
          <w:kern w:val="0"/>
          <w:sz w:val="32"/>
          <w:szCs w:val="32"/>
        </w:rPr>
        <w:t>五、《一般公共预算财政拨款支出决算表》</w:t>
      </w:r>
      <w:bookmarkEnd w:id="41"/>
      <w:bookmarkEnd w:id="42"/>
    </w:p>
    <w:p w:rsidR="00AF2A31" w:rsidRDefault="00AE03DD">
      <w:pPr>
        <w:ind w:firstLineChars="200" w:firstLine="640"/>
        <w:outlineLvl w:val="1"/>
        <w:rPr>
          <w:rFonts w:eastAsia="仿宋_GB2312" w:cs="宋体"/>
          <w:bCs/>
          <w:kern w:val="0"/>
          <w:sz w:val="32"/>
          <w:szCs w:val="32"/>
        </w:rPr>
      </w:pPr>
      <w:bookmarkStart w:id="43" w:name="_Toc5626"/>
      <w:bookmarkStart w:id="44" w:name="_Toc8884"/>
      <w:r>
        <w:rPr>
          <w:rFonts w:eastAsia="仿宋_GB2312" w:cs="宋体" w:hint="eastAsia"/>
          <w:bCs/>
          <w:kern w:val="0"/>
          <w:sz w:val="32"/>
          <w:szCs w:val="32"/>
        </w:rPr>
        <w:t>六、《一般公共预算财政拨款基本支出决算表》</w:t>
      </w:r>
      <w:bookmarkEnd w:id="43"/>
      <w:bookmarkEnd w:id="44"/>
    </w:p>
    <w:p w:rsidR="00AF2A31" w:rsidRDefault="00AE03DD">
      <w:pPr>
        <w:ind w:firstLineChars="200" w:firstLine="640"/>
        <w:outlineLvl w:val="1"/>
        <w:rPr>
          <w:rFonts w:eastAsia="仿宋_GB2312" w:cs="宋体"/>
          <w:bCs/>
          <w:kern w:val="0"/>
          <w:sz w:val="32"/>
          <w:szCs w:val="32"/>
        </w:rPr>
      </w:pPr>
      <w:r>
        <w:rPr>
          <w:rFonts w:eastAsia="仿宋_GB2312" w:cs="宋体" w:hint="eastAsia"/>
          <w:bCs/>
          <w:kern w:val="0"/>
          <w:sz w:val="32"/>
          <w:szCs w:val="32"/>
        </w:rPr>
        <w:t>七、</w:t>
      </w:r>
      <w:bookmarkStart w:id="45" w:name="_Toc29106"/>
      <w:bookmarkStart w:id="46" w:name="_Toc32663"/>
      <w:r>
        <w:rPr>
          <w:rFonts w:eastAsia="仿宋_GB2312" w:cs="宋体" w:hint="eastAsia"/>
          <w:bCs/>
          <w:kern w:val="0"/>
          <w:sz w:val="32"/>
          <w:szCs w:val="32"/>
        </w:rPr>
        <w:t>《财政拨款“三公”经费支出决算表》</w:t>
      </w:r>
      <w:bookmarkEnd w:id="45"/>
      <w:bookmarkEnd w:id="46"/>
    </w:p>
    <w:p w:rsidR="00AF2A31" w:rsidRDefault="00AE03DD">
      <w:pPr>
        <w:ind w:firstLineChars="200" w:firstLine="640"/>
        <w:outlineLvl w:val="1"/>
        <w:rPr>
          <w:rFonts w:eastAsia="仿宋_GB2312" w:cs="宋体"/>
          <w:bCs/>
          <w:kern w:val="0"/>
          <w:sz w:val="32"/>
          <w:szCs w:val="32"/>
        </w:rPr>
      </w:pPr>
      <w:bookmarkStart w:id="47" w:name="_Toc5453"/>
      <w:bookmarkStart w:id="48" w:name="_Toc7643"/>
      <w:r>
        <w:rPr>
          <w:rFonts w:eastAsia="仿宋_GB2312" w:cs="宋体" w:hint="eastAsia"/>
          <w:bCs/>
          <w:kern w:val="0"/>
          <w:sz w:val="32"/>
          <w:szCs w:val="32"/>
        </w:rPr>
        <w:t>八、《政府性基金预算财政拨款收入支出决算表》</w:t>
      </w:r>
      <w:bookmarkEnd w:id="47"/>
      <w:bookmarkEnd w:id="48"/>
    </w:p>
    <w:p w:rsidR="00AF2A31" w:rsidRDefault="00AE03DD">
      <w:pPr>
        <w:ind w:firstLineChars="200" w:firstLine="640"/>
        <w:outlineLvl w:val="1"/>
        <w:rPr>
          <w:rFonts w:eastAsia="仿宋_GB2312" w:cs="宋体"/>
          <w:bCs/>
          <w:kern w:val="0"/>
          <w:sz w:val="32"/>
          <w:szCs w:val="32"/>
        </w:rPr>
      </w:pPr>
      <w:r>
        <w:rPr>
          <w:rFonts w:eastAsia="仿宋_GB2312" w:cs="宋体" w:hint="eastAsia"/>
          <w:bCs/>
          <w:kern w:val="0"/>
          <w:sz w:val="32"/>
          <w:szCs w:val="32"/>
        </w:rPr>
        <w:t>九、《国有资本经营预算财政拨款收入支出决算表》</w:t>
      </w:r>
    </w:p>
    <w:p w:rsidR="00AF2A31" w:rsidRDefault="00AF2A31">
      <w:pPr>
        <w:ind w:firstLineChars="200" w:firstLine="640"/>
        <w:rPr>
          <w:rFonts w:eastAsia="仿宋_GB2312"/>
          <w:sz w:val="32"/>
          <w:szCs w:val="32"/>
        </w:rPr>
      </w:pPr>
    </w:p>
    <w:p w:rsidR="00AF2A31" w:rsidRDefault="00AF2A31">
      <w:pPr>
        <w:ind w:firstLineChars="200" w:firstLine="640"/>
        <w:outlineLvl w:val="1"/>
        <w:rPr>
          <w:rFonts w:eastAsia="黑体" w:cs="宋体"/>
          <w:bCs/>
          <w:kern w:val="0"/>
          <w:sz w:val="32"/>
          <w:szCs w:val="32"/>
        </w:rPr>
      </w:pPr>
    </w:p>
    <w:sectPr w:rsidR="00AF2A31" w:rsidSect="00AF2A3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2A31" w:rsidRDefault="00AF2A31" w:rsidP="00AF2A31">
      <w:r>
        <w:separator/>
      </w:r>
    </w:p>
  </w:endnote>
  <w:endnote w:type="continuationSeparator" w:id="1">
    <w:p w:rsidR="00AF2A31" w:rsidRDefault="00AF2A31" w:rsidP="00AF2A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4E1F365A-AB2B-47EA-A4E1-74C5998B0176}"/>
  </w:font>
  <w:font w:name="方正小标宋_GBK">
    <w:altName w:val="Arial Unicode MS"/>
    <w:charset w:val="86"/>
    <w:family w:val="script"/>
    <w:pitch w:val="default"/>
    <w:sig w:usb0="00000000" w:usb1="38CF7CFA" w:usb2="00082016" w:usb3="00000000" w:csb0="00040001" w:csb1="00000000"/>
    <w:embedRegular r:id="rId2" w:subsetted="1" w:fontKey="{BFAAA50B-0178-47C4-80A2-C8D07F312DD2}"/>
  </w:font>
  <w:font w:name="仿宋_GB2312">
    <w:altName w:val="Arial Unicode MS"/>
    <w:charset w:val="86"/>
    <w:family w:val="modern"/>
    <w:pitch w:val="default"/>
    <w:sig w:usb0="00000000" w:usb1="080E0000" w:usb2="00000000" w:usb3="00000000" w:csb0="00040000" w:csb1="00000000"/>
    <w:embedRegular r:id="rId3" w:subsetted="1" w:fontKey="{F49BD60C-82CC-413B-A197-E0A6B701BA27}"/>
    <w:embedBold r:id="rId4" w:subsetted="1" w:fontKey="{7332DEDF-9945-4205-AC5C-1AB8E995805C}"/>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A31" w:rsidRDefault="00AF2A31">
    <w:pPr>
      <w:pStyle w:val="a4"/>
    </w:pPr>
    <w:r>
      <w:pict>
        <v:shapetype id="_x0000_t202" coordsize="21600,21600" o:spt="202" path="m,l,21600r21600,l21600,xe">
          <v:stroke joinstyle="miter"/>
          <v:path gradientshapeok="t" o:connecttype="rect"/>
        </v:shapetype>
        <v:shape id="_x0000_s4097" type="#_x0000_t202" style="position:absolute;margin-left:0;margin-top:0;width:2in;height:2in;z-index:251659264;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filled="f" stroked="f">
          <v:textbox style="mso-fit-shape-to-text:t" inset="0,0,0,0">
            <w:txbxContent>
              <w:p w:rsidR="00AF2A31" w:rsidRDefault="00AF2A31">
                <w:pPr>
                  <w:pStyle w:val="a4"/>
                </w:pPr>
                <w:r>
                  <w:rPr>
                    <w:rFonts w:hint="eastAsia"/>
                  </w:rPr>
                  <w:fldChar w:fldCharType="begin"/>
                </w:r>
                <w:r w:rsidR="00AE03DD">
                  <w:rPr>
                    <w:rFonts w:hint="eastAsia"/>
                  </w:rPr>
                  <w:instrText xml:space="preserve"> PAGE  \* MERGEFORMAT </w:instrText>
                </w:r>
                <w:r>
                  <w:rPr>
                    <w:rFonts w:hint="eastAsia"/>
                  </w:rPr>
                  <w:fldChar w:fldCharType="separate"/>
                </w:r>
                <w:r w:rsidR="00AE03DD">
                  <w:rPr>
                    <w:noProof/>
                  </w:rPr>
                  <w:t>12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2A31" w:rsidRDefault="00AF2A31" w:rsidP="00AF2A31">
      <w:r>
        <w:separator/>
      </w:r>
    </w:p>
  </w:footnote>
  <w:footnote w:type="continuationSeparator" w:id="1">
    <w:p w:rsidR="00AF2A31" w:rsidRDefault="00AF2A31" w:rsidP="00AF2A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TrueTypeFonts/>
  <w:saveSubsetFonts/>
  <w:proofState w:spelling="clean" w:grammar="clean"/>
  <w:defaultTabStop w:val="420"/>
  <w:drawingGridVerticalSpacing w:val="156"/>
  <w:noPunctuationKerning/>
  <w:characterSpacingControl w:val="compressPunctuation"/>
  <w:hdrShapeDefaults>
    <o:shapedefaults v:ext="edit" spidmax="5122"/>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ZWQ0ZWU3YTE2MTg0MmFjZGY4ZGU3MzE1ZTAyMTExNjgifQ=="/>
    <w:docVar w:name="KSO_WPS_MARK_KEY" w:val="41ee2a61-2d54-4f93-83be-afdb9a40d732"/>
  </w:docVars>
  <w:rsids>
    <w:rsidRoot w:val="002C6B28"/>
    <w:rsid w:val="00037A62"/>
    <w:rsid w:val="000471AE"/>
    <w:rsid w:val="00080E7A"/>
    <w:rsid w:val="000A3DFA"/>
    <w:rsid w:val="0011722A"/>
    <w:rsid w:val="00193A55"/>
    <w:rsid w:val="001D3B05"/>
    <w:rsid w:val="00213C59"/>
    <w:rsid w:val="002C6B28"/>
    <w:rsid w:val="002C7CDF"/>
    <w:rsid w:val="00317433"/>
    <w:rsid w:val="003210CE"/>
    <w:rsid w:val="00400D71"/>
    <w:rsid w:val="0040191C"/>
    <w:rsid w:val="00492C06"/>
    <w:rsid w:val="00516A78"/>
    <w:rsid w:val="0059055F"/>
    <w:rsid w:val="005F7A17"/>
    <w:rsid w:val="0069561F"/>
    <w:rsid w:val="006F223C"/>
    <w:rsid w:val="00731455"/>
    <w:rsid w:val="007A3F32"/>
    <w:rsid w:val="007C69ED"/>
    <w:rsid w:val="007F09F8"/>
    <w:rsid w:val="00810742"/>
    <w:rsid w:val="008275E1"/>
    <w:rsid w:val="008962F5"/>
    <w:rsid w:val="008B6205"/>
    <w:rsid w:val="008F0AD0"/>
    <w:rsid w:val="00916669"/>
    <w:rsid w:val="009C37EA"/>
    <w:rsid w:val="009F34A9"/>
    <w:rsid w:val="00A32D01"/>
    <w:rsid w:val="00A345AA"/>
    <w:rsid w:val="00A41829"/>
    <w:rsid w:val="00A7758B"/>
    <w:rsid w:val="00AE03DD"/>
    <w:rsid w:val="00AF2A31"/>
    <w:rsid w:val="00B13A47"/>
    <w:rsid w:val="00B70D59"/>
    <w:rsid w:val="00BE1395"/>
    <w:rsid w:val="00C61952"/>
    <w:rsid w:val="00CC241E"/>
    <w:rsid w:val="00D15489"/>
    <w:rsid w:val="00D24CBF"/>
    <w:rsid w:val="00D31490"/>
    <w:rsid w:val="00D45069"/>
    <w:rsid w:val="00DA3FA6"/>
    <w:rsid w:val="00E465B0"/>
    <w:rsid w:val="00F21DEC"/>
    <w:rsid w:val="00F515C2"/>
    <w:rsid w:val="00F52A8D"/>
    <w:rsid w:val="00F8013F"/>
    <w:rsid w:val="00FA4670"/>
    <w:rsid w:val="00FA7A59"/>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014834"/>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4B940A6"/>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C427DE"/>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C26A4D"/>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C3171E"/>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2E3367"/>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2A31"/>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AF2A31"/>
    <w:pPr>
      <w:jc w:val="left"/>
    </w:pPr>
  </w:style>
  <w:style w:type="paragraph" w:styleId="3">
    <w:name w:val="toc 3"/>
    <w:basedOn w:val="a"/>
    <w:next w:val="a"/>
    <w:qFormat/>
    <w:rsid w:val="00AF2A31"/>
    <w:pPr>
      <w:ind w:leftChars="400" w:left="840"/>
    </w:pPr>
  </w:style>
  <w:style w:type="paragraph" w:styleId="a4">
    <w:name w:val="footer"/>
    <w:basedOn w:val="a"/>
    <w:qFormat/>
    <w:rsid w:val="00AF2A31"/>
    <w:pPr>
      <w:tabs>
        <w:tab w:val="center" w:pos="4153"/>
        <w:tab w:val="right" w:pos="8306"/>
      </w:tabs>
      <w:snapToGrid w:val="0"/>
      <w:jc w:val="left"/>
    </w:pPr>
    <w:rPr>
      <w:sz w:val="18"/>
    </w:rPr>
  </w:style>
  <w:style w:type="paragraph" w:styleId="a5">
    <w:name w:val="header"/>
    <w:basedOn w:val="a"/>
    <w:qFormat/>
    <w:rsid w:val="00AF2A3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rsid w:val="00AF2A31"/>
  </w:style>
  <w:style w:type="paragraph" w:styleId="2">
    <w:name w:val="toc 2"/>
    <w:basedOn w:val="a"/>
    <w:next w:val="a"/>
    <w:qFormat/>
    <w:rsid w:val="00AF2A31"/>
    <w:pPr>
      <w:ind w:leftChars="200" w:left="420"/>
    </w:pPr>
  </w:style>
  <w:style w:type="paragraph" w:styleId="a6">
    <w:name w:val="Normal (Web)"/>
    <w:basedOn w:val="a"/>
    <w:qFormat/>
    <w:rsid w:val="00AF2A31"/>
    <w:pPr>
      <w:spacing w:before="100" w:beforeAutospacing="1" w:after="100" w:afterAutospacing="1"/>
      <w:jc w:val="left"/>
    </w:pPr>
    <w:rPr>
      <w:kern w:val="0"/>
      <w:sz w:val="24"/>
    </w:rPr>
  </w:style>
  <w:style w:type="character" w:styleId="a7">
    <w:name w:val="Strong"/>
    <w:basedOn w:val="a0"/>
    <w:qFormat/>
    <w:rsid w:val="00AF2A31"/>
    <w:rPr>
      <w:b/>
    </w:rPr>
  </w:style>
  <w:style w:type="paragraph" w:customStyle="1" w:styleId="WPSOffice3">
    <w:name w:val="WPSOffice手动目录 3"/>
    <w:qFormat/>
    <w:rsid w:val="00AF2A31"/>
    <w:pPr>
      <w:ind w:leftChars="400" w:left="400"/>
    </w:pPr>
  </w:style>
  <w:style w:type="paragraph" w:customStyle="1" w:styleId="WPSOffice2">
    <w:name w:val="WPSOffice手动目录 2"/>
    <w:qFormat/>
    <w:rsid w:val="00AF2A31"/>
    <w:pPr>
      <w:ind w:leftChars="200" w:left="200"/>
    </w:pPr>
  </w:style>
  <w:style w:type="paragraph" w:customStyle="1" w:styleId="WPSOffice1">
    <w:name w:val="WPSOffice手动目录 1"/>
    <w:qFormat/>
    <w:rsid w:val="00AF2A31"/>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6443</Words>
  <Characters>1772</Characters>
  <Application>Microsoft Office Word</Application>
  <DocSecurity>0</DocSecurity>
  <Lines>14</Lines>
  <Paragraphs>16</Paragraphs>
  <ScaleCrop>false</ScaleCrop>
  <Company/>
  <LinksUpToDate>false</LinksUpToDate>
  <CharactersWithSpaces>8199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zyy</cp:lastModifiedBy>
  <cp:revision>17</cp:revision>
  <dcterms:created xsi:type="dcterms:W3CDTF">2024-08-16T08:01:00Z</dcterms:created>
  <dcterms:modified xsi:type="dcterms:W3CDTF">2024-09-02T10:04:00Z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5DA8F2BEA2E44D019A210CF53C0009D3_13</vt:lpwstr>
  </property>
</Properties>
</file>