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1BA" w:rsidRDefault="00BA61BA">
      <w:pPr>
        <w:rPr>
          <w:rFonts w:ascii="黑体" w:eastAsia="黑体" w:hAnsi="黑体"/>
          <w:sz w:val="32"/>
          <w:szCs w:val="32"/>
        </w:rPr>
      </w:pPr>
    </w:p>
    <w:p w:rsidR="00BA61BA" w:rsidRDefault="00BA61BA">
      <w:pPr>
        <w:jc w:val="center"/>
        <w:rPr>
          <w:rFonts w:ascii="方正小标宋_GBK" w:eastAsia="方正小标宋_GBK" w:hAnsi="宋体"/>
          <w:sz w:val="44"/>
          <w:szCs w:val="44"/>
        </w:rPr>
      </w:pPr>
    </w:p>
    <w:p w:rsidR="00BA61BA" w:rsidRDefault="00A560E4">
      <w:pPr>
        <w:jc w:val="center"/>
        <w:rPr>
          <w:rFonts w:ascii="方正小标宋_GBK" w:eastAsia="方正小标宋_GBK" w:hAnsi="宋体"/>
          <w:sz w:val="44"/>
          <w:szCs w:val="44"/>
        </w:rPr>
      </w:pPr>
      <w:r>
        <w:rPr>
          <w:rFonts w:ascii="方正小标宋_GBK" w:eastAsia="方正小标宋_GBK" w:hAnsi="宋体" w:hint="eastAsia"/>
          <w:sz w:val="44"/>
          <w:szCs w:val="44"/>
        </w:rPr>
        <w:t>中共新疆维吾尔自治区委员会办公厅</w:t>
      </w:r>
    </w:p>
    <w:p w:rsidR="00BA61BA" w:rsidRDefault="00A560E4">
      <w:pPr>
        <w:jc w:val="center"/>
        <w:rPr>
          <w:rFonts w:ascii="方正小标宋_GBK" w:eastAsia="方正小标宋_GBK" w:hAnsi="宋体"/>
          <w:sz w:val="44"/>
          <w:szCs w:val="44"/>
        </w:rPr>
      </w:pPr>
      <w:r>
        <w:rPr>
          <w:rFonts w:ascii="方正小标宋_GBK" w:eastAsia="方正小标宋_GBK" w:hAnsi="宋体" w:hint="eastAsia"/>
          <w:sz w:val="44"/>
          <w:szCs w:val="44"/>
        </w:rPr>
        <w:t>(本级）2023年度部门决算</w:t>
      </w:r>
    </w:p>
    <w:p w:rsidR="00BA61BA" w:rsidRDefault="00A560E4">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BA61BA" w:rsidRDefault="00A560E4">
      <w:pPr>
        <w:rPr>
          <w:rFonts w:ascii="方正小标宋_GBK" w:eastAsia="方正小标宋_GBK" w:hAnsi="宋体"/>
          <w:sz w:val="44"/>
          <w:szCs w:val="44"/>
        </w:rPr>
      </w:pPr>
      <w:r>
        <w:rPr>
          <w:rFonts w:ascii="方正小标宋_GBK" w:eastAsia="方正小标宋_GBK" w:hAnsi="宋体" w:hint="eastAsia"/>
          <w:sz w:val="44"/>
          <w:szCs w:val="44"/>
        </w:rPr>
        <w:br w:type="page"/>
      </w:r>
    </w:p>
    <w:p w:rsidR="00BA61BA" w:rsidRDefault="00A560E4">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  录</w:t>
      </w:r>
    </w:p>
    <w:p w:rsidR="00BA61BA" w:rsidRDefault="00216A2B">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sidR="00A560E4">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A560E4">
          <w:rPr>
            <w:rFonts w:ascii="仿宋_GB2312" w:eastAsia="仿宋_GB2312" w:hAnsi="仿宋_GB2312" w:cs="仿宋_GB2312" w:hint="eastAsia"/>
            <w:b/>
            <w:bCs/>
            <w:sz w:val="32"/>
            <w:szCs w:val="32"/>
          </w:rPr>
          <w:t>第一部分 单位概况</w:t>
        </w:r>
      </w:hyperlink>
    </w:p>
    <w:p w:rsidR="00BA61BA" w:rsidRDefault="00216A2B">
      <w:pPr>
        <w:pStyle w:val="2"/>
        <w:tabs>
          <w:tab w:val="right" w:pos="8306"/>
        </w:tabs>
        <w:ind w:leftChars="0" w:left="0"/>
        <w:rPr>
          <w:rFonts w:ascii="仿宋_GB2312" w:eastAsia="仿宋_GB2312" w:hAnsi="仿宋_GB2312" w:cs="仿宋_GB2312"/>
          <w:sz w:val="32"/>
          <w:szCs w:val="32"/>
        </w:rPr>
      </w:pPr>
      <w:hyperlink w:anchor="_Toc30567" w:history="1">
        <w:r w:rsidR="00A560E4">
          <w:rPr>
            <w:rFonts w:ascii="仿宋_GB2312" w:eastAsia="仿宋_GB2312" w:hAnsi="仿宋_GB2312" w:cs="仿宋_GB2312" w:hint="eastAsia"/>
            <w:bCs/>
            <w:kern w:val="0"/>
            <w:sz w:val="32"/>
            <w:szCs w:val="32"/>
          </w:rPr>
          <w:t>一、主要职能</w:t>
        </w:r>
      </w:hyperlink>
    </w:p>
    <w:p w:rsidR="00BA61BA" w:rsidRDefault="00216A2B">
      <w:pPr>
        <w:pStyle w:val="2"/>
        <w:tabs>
          <w:tab w:val="right" w:pos="8306"/>
        </w:tabs>
        <w:ind w:leftChars="0" w:left="0"/>
        <w:rPr>
          <w:rFonts w:ascii="仿宋_GB2312" w:eastAsia="仿宋_GB2312" w:hAnsi="仿宋_GB2312" w:cs="仿宋_GB2312"/>
          <w:sz w:val="32"/>
          <w:szCs w:val="32"/>
        </w:rPr>
      </w:pPr>
      <w:hyperlink w:anchor="_Toc2151" w:history="1">
        <w:r w:rsidR="00A560E4">
          <w:rPr>
            <w:rFonts w:ascii="仿宋_GB2312" w:eastAsia="仿宋_GB2312" w:hAnsi="仿宋_GB2312" w:cs="仿宋_GB2312" w:hint="eastAsia"/>
            <w:bCs/>
            <w:kern w:val="0"/>
            <w:sz w:val="32"/>
            <w:szCs w:val="32"/>
          </w:rPr>
          <w:t>二、机构设置及人员情况</w:t>
        </w:r>
      </w:hyperlink>
    </w:p>
    <w:p w:rsidR="00BA61BA" w:rsidRDefault="00216A2B">
      <w:pPr>
        <w:pStyle w:val="1"/>
        <w:tabs>
          <w:tab w:val="right" w:pos="8306"/>
        </w:tabs>
        <w:rPr>
          <w:rFonts w:ascii="仿宋_GB2312" w:eastAsia="仿宋_GB2312" w:hAnsi="仿宋_GB2312" w:cs="仿宋_GB2312"/>
          <w:b/>
          <w:bCs/>
          <w:sz w:val="32"/>
          <w:szCs w:val="32"/>
        </w:rPr>
      </w:pPr>
      <w:hyperlink w:anchor="_Toc29374" w:history="1">
        <w:r w:rsidR="00A560E4">
          <w:rPr>
            <w:rFonts w:ascii="仿宋_GB2312" w:eastAsia="仿宋_GB2312" w:hAnsi="仿宋_GB2312" w:cs="仿宋_GB2312" w:hint="eastAsia"/>
            <w:b/>
            <w:bCs/>
            <w:sz w:val="32"/>
            <w:szCs w:val="32"/>
          </w:rPr>
          <w:t>第二部分 部门决算情况说明</w:t>
        </w:r>
      </w:hyperlink>
    </w:p>
    <w:p w:rsidR="00BA61BA" w:rsidRDefault="00216A2B">
      <w:pPr>
        <w:pStyle w:val="2"/>
        <w:tabs>
          <w:tab w:val="right" w:pos="8306"/>
        </w:tabs>
        <w:ind w:leftChars="0" w:left="0"/>
        <w:rPr>
          <w:rFonts w:ascii="仿宋_GB2312" w:eastAsia="仿宋_GB2312" w:hAnsi="仿宋_GB2312" w:cs="仿宋_GB2312"/>
          <w:sz w:val="32"/>
          <w:szCs w:val="32"/>
        </w:rPr>
      </w:pPr>
      <w:hyperlink w:anchor="_Toc25314" w:history="1">
        <w:r w:rsidR="00A560E4">
          <w:rPr>
            <w:rFonts w:ascii="仿宋_GB2312" w:eastAsia="仿宋_GB2312" w:hAnsi="仿宋_GB2312" w:cs="仿宋_GB2312" w:hint="eastAsia"/>
            <w:bCs/>
            <w:kern w:val="0"/>
            <w:sz w:val="32"/>
            <w:szCs w:val="32"/>
          </w:rPr>
          <w:t>一、收入支出决算总体情况说明</w:t>
        </w:r>
      </w:hyperlink>
    </w:p>
    <w:p w:rsidR="00BA61BA" w:rsidRDefault="00216A2B">
      <w:pPr>
        <w:pStyle w:val="2"/>
        <w:tabs>
          <w:tab w:val="right" w:pos="8306"/>
        </w:tabs>
        <w:ind w:leftChars="0" w:left="0"/>
        <w:rPr>
          <w:rFonts w:ascii="仿宋_GB2312" w:eastAsia="仿宋_GB2312" w:hAnsi="仿宋_GB2312" w:cs="仿宋_GB2312"/>
          <w:sz w:val="32"/>
          <w:szCs w:val="32"/>
        </w:rPr>
      </w:pPr>
      <w:hyperlink w:anchor="_Toc12142" w:history="1">
        <w:r w:rsidR="00A560E4">
          <w:rPr>
            <w:rFonts w:ascii="仿宋_GB2312" w:eastAsia="仿宋_GB2312" w:hAnsi="仿宋_GB2312" w:cs="仿宋_GB2312" w:hint="eastAsia"/>
            <w:bCs/>
            <w:kern w:val="0"/>
            <w:sz w:val="32"/>
            <w:szCs w:val="32"/>
          </w:rPr>
          <w:t>二、收入决算情况说明</w:t>
        </w:r>
      </w:hyperlink>
    </w:p>
    <w:p w:rsidR="00BA61BA" w:rsidRDefault="00216A2B">
      <w:pPr>
        <w:pStyle w:val="2"/>
        <w:tabs>
          <w:tab w:val="right" w:pos="8306"/>
        </w:tabs>
        <w:ind w:leftChars="0" w:left="0"/>
        <w:rPr>
          <w:rFonts w:ascii="仿宋_GB2312" w:eastAsia="仿宋_GB2312" w:hAnsi="仿宋_GB2312" w:cs="仿宋_GB2312"/>
          <w:sz w:val="32"/>
          <w:szCs w:val="32"/>
        </w:rPr>
      </w:pPr>
      <w:hyperlink w:anchor="_Toc13201" w:history="1">
        <w:r w:rsidR="00A560E4">
          <w:rPr>
            <w:rFonts w:ascii="仿宋_GB2312" w:eastAsia="仿宋_GB2312" w:hAnsi="仿宋_GB2312" w:cs="仿宋_GB2312" w:hint="eastAsia"/>
            <w:bCs/>
            <w:kern w:val="0"/>
            <w:sz w:val="32"/>
            <w:szCs w:val="32"/>
          </w:rPr>
          <w:t>三、支出决算情况说明</w:t>
        </w:r>
      </w:hyperlink>
    </w:p>
    <w:p w:rsidR="00BA61BA" w:rsidRDefault="00216A2B">
      <w:pPr>
        <w:pStyle w:val="2"/>
        <w:tabs>
          <w:tab w:val="right" w:pos="8306"/>
        </w:tabs>
        <w:ind w:leftChars="0" w:left="0"/>
        <w:rPr>
          <w:rFonts w:ascii="仿宋_GB2312" w:eastAsia="仿宋_GB2312" w:hAnsi="仿宋_GB2312" w:cs="仿宋_GB2312"/>
          <w:sz w:val="32"/>
          <w:szCs w:val="32"/>
        </w:rPr>
      </w:pPr>
      <w:hyperlink w:anchor="_Toc26564" w:history="1">
        <w:r w:rsidR="00A560E4">
          <w:rPr>
            <w:rFonts w:ascii="仿宋_GB2312" w:eastAsia="仿宋_GB2312" w:hAnsi="仿宋_GB2312" w:cs="仿宋_GB2312" w:hint="eastAsia"/>
            <w:bCs/>
            <w:kern w:val="0"/>
            <w:sz w:val="32"/>
            <w:szCs w:val="32"/>
          </w:rPr>
          <w:t>四、财政拨款收入支出决算总体情况说明</w:t>
        </w:r>
      </w:hyperlink>
    </w:p>
    <w:p w:rsidR="00BA61BA" w:rsidRDefault="00216A2B">
      <w:pPr>
        <w:pStyle w:val="2"/>
        <w:tabs>
          <w:tab w:val="right" w:pos="8306"/>
        </w:tabs>
        <w:ind w:leftChars="0" w:left="0"/>
        <w:rPr>
          <w:rFonts w:ascii="仿宋_GB2312" w:eastAsia="仿宋_GB2312" w:hAnsi="仿宋_GB2312" w:cs="仿宋_GB2312"/>
          <w:sz w:val="32"/>
          <w:szCs w:val="32"/>
        </w:rPr>
      </w:pPr>
      <w:hyperlink w:anchor="_Toc20360" w:history="1">
        <w:r w:rsidR="00A560E4">
          <w:rPr>
            <w:rFonts w:ascii="仿宋_GB2312" w:eastAsia="仿宋_GB2312" w:hAnsi="仿宋_GB2312" w:cs="仿宋_GB2312" w:hint="eastAsia"/>
            <w:bCs/>
            <w:kern w:val="0"/>
            <w:sz w:val="32"/>
            <w:szCs w:val="32"/>
          </w:rPr>
          <w:t>五、一般公共预算财政拨款支出决算情况说明</w:t>
        </w:r>
      </w:hyperlink>
    </w:p>
    <w:p w:rsidR="00BA61BA" w:rsidRDefault="00216A2B">
      <w:pPr>
        <w:pStyle w:val="2"/>
        <w:tabs>
          <w:tab w:val="right" w:pos="8306"/>
        </w:tabs>
        <w:ind w:leftChars="0" w:left="0"/>
        <w:rPr>
          <w:rFonts w:ascii="仿宋_GB2312" w:eastAsia="仿宋_GB2312" w:hAnsi="仿宋_GB2312" w:cs="仿宋_GB2312"/>
          <w:sz w:val="32"/>
          <w:szCs w:val="32"/>
        </w:rPr>
      </w:pPr>
      <w:hyperlink w:anchor="_Toc30870" w:history="1">
        <w:r w:rsidR="00A560E4">
          <w:rPr>
            <w:rFonts w:ascii="仿宋_GB2312" w:eastAsia="仿宋_GB2312" w:hAnsi="仿宋_GB2312" w:cs="仿宋_GB2312" w:hint="eastAsia"/>
            <w:bCs/>
            <w:kern w:val="0"/>
            <w:sz w:val="32"/>
            <w:szCs w:val="32"/>
          </w:rPr>
          <w:t>六、一般公共预算财政拨款基本支出决算情况说明</w:t>
        </w:r>
      </w:hyperlink>
    </w:p>
    <w:p w:rsidR="00BA61BA" w:rsidRDefault="00216A2B">
      <w:pPr>
        <w:pStyle w:val="2"/>
        <w:tabs>
          <w:tab w:val="right" w:pos="8306"/>
        </w:tabs>
        <w:ind w:leftChars="0" w:left="0"/>
        <w:rPr>
          <w:rFonts w:ascii="仿宋_GB2312" w:eastAsia="仿宋_GB2312" w:hAnsi="仿宋_GB2312" w:cs="仿宋_GB2312"/>
          <w:sz w:val="32"/>
          <w:szCs w:val="32"/>
        </w:rPr>
      </w:pPr>
      <w:hyperlink w:anchor="_Toc21518" w:history="1">
        <w:r w:rsidR="00A560E4">
          <w:rPr>
            <w:rFonts w:ascii="仿宋_GB2312" w:eastAsia="仿宋_GB2312" w:hAnsi="仿宋_GB2312" w:cs="仿宋_GB2312" w:hint="eastAsia"/>
            <w:bCs/>
            <w:kern w:val="0"/>
            <w:sz w:val="32"/>
            <w:szCs w:val="32"/>
          </w:rPr>
          <w:t>七、财政拨款“三公”经费支出决算情况说明</w:t>
        </w:r>
      </w:hyperlink>
    </w:p>
    <w:p w:rsidR="00BA61BA" w:rsidRDefault="00216A2B">
      <w:pPr>
        <w:pStyle w:val="2"/>
        <w:tabs>
          <w:tab w:val="right" w:pos="8306"/>
        </w:tabs>
        <w:ind w:leftChars="0" w:left="0"/>
        <w:rPr>
          <w:rFonts w:ascii="仿宋_GB2312" w:eastAsia="仿宋_GB2312" w:hAnsi="仿宋_GB2312" w:cs="仿宋_GB2312"/>
          <w:sz w:val="32"/>
          <w:szCs w:val="32"/>
        </w:rPr>
      </w:pPr>
      <w:hyperlink w:anchor="_Toc5810" w:history="1">
        <w:r w:rsidR="00A560E4">
          <w:rPr>
            <w:rFonts w:ascii="仿宋_GB2312" w:eastAsia="仿宋_GB2312" w:hAnsi="仿宋_GB2312" w:cs="仿宋_GB2312" w:hint="eastAsia"/>
            <w:bCs/>
            <w:kern w:val="0"/>
            <w:sz w:val="32"/>
            <w:szCs w:val="32"/>
          </w:rPr>
          <w:t>八、政府性基金预算财政拨款收入支出决算情况说明</w:t>
        </w:r>
      </w:hyperlink>
    </w:p>
    <w:p w:rsidR="00BA61BA" w:rsidRDefault="00216A2B">
      <w:hyperlink w:anchor="_Toc5810" w:history="1">
        <w:r w:rsidR="00A560E4">
          <w:rPr>
            <w:rFonts w:ascii="仿宋_GB2312" w:eastAsia="仿宋_GB2312" w:hAnsi="仿宋_GB2312" w:cs="仿宋_GB2312" w:hint="eastAsia"/>
            <w:bCs/>
            <w:kern w:val="0"/>
            <w:sz w:val="32"/>
            <w:szCs w:val="32"/>
          </w:rPr>
          <w:t>九、国有资本经营预算财政拨款收入支出决算情况说明</w:t>
        </w:r>
      </w:hyperlink>
    </w:p>
    <w:p w:rsidR="00BA61BA" w:rsidRDefault="00216A2B">
      <w:pPr>
        <w:pStyle w:val="2"/>
        <w:tabs>
          <w:tab w:val="right" w:pos="8306"/>
        </w:tabs>
        <w:ind w:leftChars="0" w:left="0"/>
        <w:rPr>
          <w:rFonts w:ascii="仿宋_GB2312" w:eastAsia="仿宋_GB2312" w:hAnsi="仿宋_GB2312" w:cs="仿宋_GB2312"/>
          <w:sz w:val="32"/>
          <w:szCs w:val="32"/>
        </w:rPr>
      </w:pPr>
      <w:hyperlink w:anchor="_Toc1235" w:history="1">
        <w:r w:rsidR="00A560E4">
          <w:rPr>
            <w:rFonts w:ascii="仿宋_GB2312" w:eastAsia="仿宋_GB2312" w:hAnsi="仿宋_GB2312" w:cs="仿宋_GB2312" w:hint="eastAsia"/>
            <w:sz w:val="32"/>
            <w:szCs w:val="32"/>
          </w:rPr>
          <w:t>十</w:t>
        </w:r>
        <w:r w:rsidR="00A560E4">
          <w:rPr>
            <w:rFonts w:ascii="仿宋_GB2312" w:eastAsia="仿宋_GB2312" w:hAnsi="仿宋_GB2312" w:cs="仿宋_GB2312" w:hint="eastAsia"/>
            <w:bCs/>
            <w:kern w:val="0"/>
            <w:sz w:val="32"/>
            <w:szCs w:val="32"/>
          </w:rPr>
          <w:t>、其他重要事项的情况说明</w:t>
        </w:r>
      </w:hyperlink>
    </w:p>
    <w:p w:rsidR="00BA61BA" w:rsidRDefault="00216A2B">
      <w:pPr>
        <w:pStyle w:val="3"/>
        <w:tabs>
          <w:tab w:val="right" w:pos="8306"/>
        </w:tabs>
        <w:ind w:leftChars="0" w:left="0"/>
        <w:rPr>
          <w:rFonts w:ascii="仿宋_GB2312" w:eastAsia="仿宋_GB2312" w:hAnsi="仿宋_GB2312" w:cs="仿宋_GB2312"/>
          <w:sz w:val="32"/>
          <w:szCs w:val="32"/>
        </w:rPr>
      </w:pPr>
      <w:hyperlink w:anchor="_Toc14519" w:history="1">
        <w:r w:rsidR="00A560E4">
          <w:rPr>
            <w:rFonts w:ascii="仿宋_GB2312" w:eastAsia="仿宋_GB2312" w:hAnsi="仿宋_GB2312" w:cs="仿宋_GB2312" w:hint="eastAsia"/>
            <w:sz w:val="32"/>
            <w:szCs w:val="32"/>
          </w:rPr>
          <w:t>（一）机关运行经费支出情况</w:t>
        </w:r>
      </w:hyperlink>
    </w:p>
    <w:p w:rsidR="00BA61BA" w:rsidRDefault="00216A2B">
      <w:pPr>
        <w:pStyle w:val="3"/>
        <w:tabs>
          <w:tab w:val="right" w:pos="8306"/>
        </w:tabs>
        <w:ind w:leftChars="0" w:left="0"/>
        <w:rPr>
          <w:rFonts w:ascii="仿宋_GB2312" w:eastAsia="仿宋_GB2312" w:hAnsi="仿宋_GB2312" w:cs="仿宋_GB2312"/>
          <w:sz w:val="32"/>
          <w:szCs w:val="32"/>
        </w:rPr>
      </w:pPr>
      <w:hyperlink w:anchor="_Toc227" w:history="1">
        <w:r w:rsidR="00A560E4">
          <w:rPr>
            <w:rFonts w:ascii="仿宋_GB2312" w:eastAsia="仿宋_GB2312" w:hAnsi="仿宋_GB2312" w:cs="仿宋_GB2312" w:hint="eastAsia"/>
            <w:sz w:val="32"/>
            <w:szCs w:val="32"/>
          </w:rPr>
          <w:t>（二）政府采购情况</w:t>
        </w:r>
      </w:hyperlink>
    </w:p>
    <w:p w:rsidR="00BA61BA" w:rsidRDefault="00216A2B">
      <w:pPr>
        <w:pStyle w:val="3"/>
        <w:tabs>
          <w:tab w:val="right" w:pos="8306"/>
        </w:tabs>
        <w:ind w:leftChars="0" w:left="0"/>
        <w:rPr>
          <w:rFonts w:ascii="仿宋_GB2312" w:eastAsia="仿宋_GB2312" w:hAnsi="仿宋_GB2312" w:cs="仿宋_GB2312"/>
          <w:sz w:val="32"/>
          <w:szCs w:val="32"/>
        </w:rPr>
      </w:pPr>
      <w:hyperlink w:anchor="_Toc8391" w:history="1">
        <w:r w:rsidR="00A560E4">
          <w:rPr>
            <w:rFonts w:ascii="仿宋_GB2312" w:eastAsia="仿宋_GB2312" w:hAnsi="仿宋_GB2312" w:cs="仿宋_GB2312" w:hint="eastAsia"/>
            <w:sz w:val="32"/>
            <w:szCs w:val="32"/>
          </w:rPr>
          <w:t>（三）国有资产占用情况说明</w:t>
        </w:r>
      </w:hyperlink>
    </w:p>
    <w:p w:rsidR="00BA61BA" w:rsidRDefault="00216A2B">
      <w:pPr>
        <w:pStyle w:val="2"/>
        <w:tabs>
          <w:tab w:val="right" w:pos="8306"/>
        </w:tabs>
        <w:ind w:leftChars="0" w:left="0"/>
        <w:rPr>
          <w:rFonts w:ascii="仿宋_GB2312" w:eastAsia="仿宋_GB2312" w:hAnsi="仿宋_GB2312" w:cs="仿宋_GB2312"/>
          <w:sz w:val="32"/>
          <w:szCs w:val="32"/>
        </w:rPr>
      </w:pPr>
      <w:hyperlink w:anchor="_Toc11283" w:history="1">
        <w:r w:rsidR="00A560E4">
          <w:rPr>
            <w:rFonts w:ascii="仿宋_GB2312" w:eastAsia="仿宋_GB2312" w:hAnsi="仿宋_GB2312" w:cs="仿宋_GB2312" w:hint="eastAsia"/>
            <w:bCs/>
            <w:kern w:val="0"/>
            <w:sz w:val="32"/>
            <w:szCs w:val="32"/>
          </w:rPr>
          <w:t>十一、预算绩效的情况说明</w:t>
        </w:r>
      </w:hyperlink>
    </w:p>
    <w:p w:rsidR="00BA61BA" w:rsidRDefault="00A560E4">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rsidR="00BA61BA" w:rsidRDefault="00216A2B">
      <w:pPr>
        <w:pStyle w:val="1"/>
        <w:tabs>
          <w:tab w:val="right" w:pos="8306"/>
        </w:tabs>
        <w:rPr>
          <w:rFonts w:ascii="仿宋_GB2312" w:eastAsia="仿宋_GB2312" w:hAnsi="仿宋_GB2312" w:cs="仿宋_GB2312"/>
          <w:b/>
          <w:bCs/>
          <w:sz w:val="32"/>
          <w:szCs w:val="32"/>
        </w:rPr>
      </w:pPr>
      <w:hyperlink w:anchor="_Toc3250" w:history="1">
        <w:r w:rsidR="00A560E4">
          <w:rPr>
            <w:rFonts w:ascii="仿宋_GB2312" w:eastAsia="仿宋_GB2312" w:hAnsi="仿宋_GB2312" w:cs="仿宋_GB2312" w:hint="eastAsia"/>
            <w:b/>
            <w:bCs/>
            <w:sz w:val="32"/>
            <w:szCs w:val="32"/>
          </w:rPr>
          <w:t>第三部分 专业名词解释</w:t>
        </w:r>
      </w:hyperlink>
    </w:p>
    <w:p w:rsidR="00BA61BA" w:rsidRDefault="00216A2B">
      <w:pPr>
        <w:pStyle w:val="1"/>
        <w:tabs>
          <w:tab w:val="right" w:pos="8306"/>
        </w:tabs>
        <w:rPr>
          <w:rFonts w:ascii="仿宋_GB2312" w:eastAsia="仿宋_GB2312" w:hAnsi="仿宋_GB2312" w:cs="仿宋_GB2312"/>
          <w:b/>
          <w:bCs/>
          <w:sz w:val="32"/>
          <w:szCs w:val="32"/>
        </w:rPr>
      </w:pPr>
      <w:hyperlink w:anchor="_Toc22784" w:history="1">
        <w:r w:rsidR="00A560E4">
          <w:rPr>
            <w:rFonts w:ascii="仿宋_GB2312" w:eastAsia="仿宋_GB2312" w:hAnsi="仿宋_GB2312" w:cs="仿宋_GB2312" w:hint="eastAsia"/>
            <w:b/>
            <w:bCs/>
            <w:sz w:val="32"/>
            <w:szCs w:val="32"/>
          </w:rPr>
          <w:t>第四部分 部门决算报表（见附表）</w:t>
        </w:r>
      </w:hyperlink>
    </w:p>
    <w:p w:rsidR="00BA61BA" w:rsidRDefault="00216A2B">
      <w:pPr>
        <w:pStyle w:val="2"/>
        <w:tabs>
          <w:tab w:val="right" w:pos="8306"/>
        </w:tabs>
        <w:ind w:leftChars="0" w:left="0"/>
        <w:rPr>
          <w:rFonts w:ascii="仿宋_GB2312" w:eastAsia="仿宋_GB2312" w:hAnsi="仿宋_GB2312" w:cs="仿宋_GB2312"/>
          <w:sz w:val="32"/>
          <w:szCs w:val="32"/>
        </w:rPr>
      </w:pPr>
      <w:hyperlink w:anchor="_Toc2183" w:history="1">
        <w:r w:rsidR="00A560E4">
          <w:rPr>
            <w:rFonts w:ascii="仿宋_GB2312" w:eastAsia="仿宋_GB2312" w:hAnsi="仿宋_GB2312" w:cs="仿宋_GB2312" w:hint="eastAsia"/>
            <w:bCs/>
            <w:kern w:val="0"/>
            <w:sz w:val="32"/>
            <w:szCs w:val="32"/>
          </w:rPr>
          <w:t>一、《收入支出决算总表》</w:t>
        </w:r>
      </w:hyperlink>
    </w:p>
    <w:p w:rsidR="00BA61BA" w:rsidRDefault="00216A2B">
      <w:pPr>
        <w:pStyle w:val="2"/>
        <w:tabs>
          <w:tab w:val="right" w:pos="8306"/>
        </w:tabs>
        <w:ind w:leftChars="0" w:left="0"/>
        <w:rPr>
          <w:rFonts w:ascii="仿宋_GB2312" w:eastAsia="仿宋_GB2312" w:hAnsi="仿宋_GB2312" w:cs="仿宋_GB2312"/>
          <w:sz w:val="32"/>
          <w:szCs w:val="32"/>
        </w:rPr>
      </w:pPr>
      <w:hyperlink w:anchor="_Toc24532" w:history="1">
        <w:r w:rsidR="00A560E4">
          <w:rPr>
            <w:rFonts w:ascii="仿宋_GB2312" w:eastAsia="仿宋_GB2312" w:hAnsi="仿宋_GB2312" w:cs="仿宋_GB2312" w:hint="eastAsia"/>
            <w:bCs/>
            <w:kern w:val="0"/>
            <w:sz w:val="32"/>
            <w:szCs w:val="32"/>
          </w:rPr>
          <w:t>二、《收入决算表》</w:t>
        </w:r>
      </w:hyperlink>
    </w:p>
    <w:p w:rsidR="00BA61BA" w:rsidRDefault="00216A2B">
      <w:pPr>
        <w:pStyle w:val="2"/>
        <w:tabs>
          <w:tab w:val="right" w:pos="8306"/>
        </w:tabs>
        <w:ind w:leftChars="0" w:left="0"/>
        <w:rPr>
          <w:rFonts w:ascii="仿宋_GB2312" w:eastAsia="仿宋_GB2312" w:hAnsi="仿宋_GB2312" w:cs="仿宋_GB2312"/>
          <w:sz w:val="32"/>
          <w:szCs w:val="32"/>
        </w:rPr>
      </w:pPr>
      <w:hyperlink w:anchor="_Toc32434" w:history="1">
        <w:r w:rsidR="00A560E4">
          <w:rPr>
            <w:rFonts w:ascii="仿宋_GB2312" w:eastAsia="仿宋_GB2312" w:hAnsi="仿宋_GB2312" w:cs="仿宋_GB2312" w:hint="eastAsia"/>
            <w:bCs/>
            <w:kern w:val="0"/>
            <w:sz w:val="32"/>
            <w:szCs w:val="32"/>
          </w:rPr>
          <w:t>三、《支出决算表》</w:t>
        </w:r>
      </w:hyperlink>
    </w:p>
    <w:p w:rsidR="00BA61BA" w:rsidRDefault="00216A2B">
      <w:pPr>
        <w:pStyle w:val="2"/>
        <w:tabs>
          <w:tab w:val="right" w:pos="8306"/>
        </w:tabs>
        <w:ind w:leftChars="0" w:left="0"/>
        <w:rPr>
          <w:rFonts w:ascii="仿宋_GB2312" w:eastAsia="仿宋_GB2312" w:hAnsi="仿宋_GB2312" w:cs="仿宋_GB2312"/>
          <w:sz w:val="32"/>
          <w:szCs w:val="32"/>
        </w:rPr>
      </w:pPr>
      <w:hyperlink w:anchor="_Toc28786" w:history="1">
        <w:r w:rsidR="00A560E4">
          <w:rPr>
            <w:rFonts w:ascii="仿宋_GB2312" w:eastAsia="仿宋_GB2312" w:hAnsi="仿宋_GB2312" w:cs="仿宋_GB2312" w:hint="eastAsia"/>
            <w:bCs/>
            <w:kern w:val="0"/>
            <w:sz w:val="32"/>
            <w:szCs w:val="32"/>
          </w:rPr>
          <w:t>四、《财政拨款收入支出决算总表》</w:t>
        </w:r>
      </w:hyperlink>
    </w:p>
    <w:p w:rsidR="00BA61BA" w:rsidRDefault="00216A2B">
      <w:pPr>
        <w:pStyle w:val="2"/>
        <w:tabs>
          <w:tab w:val="right" w:pos="8306"/>
        </w:tabs>
        <w:ind w:leftChars="0" w:left="0"/>
        <w:rPr>
          <w:rFonts w:ascii="仿宋_GB2312" w:eastAsia="仿宋_GB2312" w:hAnsi="仿宋_GB2312" w:cs="仿宋_GB2312"/>
          <w:sz w:val="32"/>
          <w:szCs w:val="32"/>
        </w:rPr>
      </w:pPr>
      <w:hyperlink w:anchor="_Toc14869" w:history="1">
        <w:r w:rsidR="00A560E4">
          <w:rPr>
            <w:rFonts w:ascii="仿宋_GB2312" w:eastAsia="仿宋_GB2312" w:hAnsi="仿宋_GB2312" w:cs="仿宋_GB2312" w:hint="eastAsia"/>
            <w:bCs/>
            <w:kern w:val="0"/>
            <w:sz w:val="32"/>
            <w:szCs w:val="32"/>
          </w:rPr>
          <w:t>五、《一般公共预算财政拨款支出决算表》</w:t>
        </w:r>
      </w:hyperlink>
    </w:p>
    <w:p w:rsidR="00BA61BA" w:rsidRDefault="00216A2B">
      <w:pPr>
        <w:pStyle w:val="2"/>
        <w:tabs>
          <w:tab w:val="right" w:pos="8306"/>
        </w:tabs>
        <w:ind w:leftChars="0" w:left="0"/>
        <w:rPr>
          <w:rFonts w:ascii="仿宋_GB2312" w:eastAsia="仿宋_GB2312" w:hAnsi="仿宋_GB2312" w:cs="仿宋_GB2312"/>
          <w:sz w:val="32"/>
          <w:szCs w:val="32"/>
        </w:rPr>
      </w:pPr>
      <w:hyperlink w:anchor="_Toc8884" w:history="1">
        <w:r w:rsidR="00A560E4">
          <w:rPr>
            <w:rFonts w:ascii="仿宋_GB2312" w:eastAsia="仿宋_GB2312" w:hAnsi="仿宋_GB2312" w:cs="仿宋_GB2312" w:hint="eastAsia"/>
            <w:bCs/>
            <w:kern w:val="0"/>
            <w:sz w:val="32"/>
            <w:szCs w:val="32"/>
          </w:rPr>
          <w:t>六、《一般公共预算财政拨款基本支出决算表》</w:t>
        </w:r>
      </w:hyperlink>
    </w:p>
    <w:p w:rsidR="00BA61BA" w:rsidRDefault="00216A2B">
      <w:pPr>
        <w:pStyle w:val="2"/>
        <w:tabs>
          <w:tab w:val="right" w:pos="8306"/>
        </w:tabs>
        <w:ind w:leftChars="0" w:left="0"/>
        <w:rPr>
          <w:rFonts w:ascii="仿宋_GB2312" w:eastAsia="仿宋_GB2312" w:hAnsi="仿宋_GB2312" w:cs="仿宋_GB2312"/>
          <w:sz w:val="32"/>
          <w:szCs w:val="32"/>
        </w:rPr>
      </w:pPr>
      <w:hyperlink w:anchor="_Toc29106" w:history="1">
        <w:r w:rsidR="00A560E4">
          <w:rPr>
            <w:rFonts w:ascii="仿宋_GB2312" w:eastAsia="仿宋_GB2312" w:hAnsi="仿宋_GB2312" w:cs="仿宋_GB2312" w:hint="eastAsia"/>
            <w:bCs/>
            <w:kern w:val="0"/>
            <w:sz w:val="32"/>
            <w:szCs w:val="32"/>
          </w:rPr>
          <w:t>七、《财政拨款“三公”经费支出决算表》</w:t>
        </w:r>
      </w:hyperlink>
    </w:p>
    <w:p w:rsidR="00BA61BA" w:rsidRDefault="00216A2B">
      <w:pPr>
        <w:pStyle w:val="2"/>
        <w:tabs>
          <w:tab w:val="right" w:pos="8306"/>
        </w:tabs>
        <w:ind w:leftChars="0" w:left="0"/>
        <w:rPr>
          <w:rFonts w:ascii="仿宋_GB2312" w:eastAsia="仿宋_GB2312" w:hAnsi="仿宋_GB2312" w:cs="仿宋_GB2312"/>
          <w:bCs/>
          <w:kern w:val="0"/>
          <w:sz w:val="32"/>
          <w:szCs w:val="32"/>
        </w:rPr>
      </w:pPr>
      <w:hyperlink w:anchor="_Toc7643" w:history="1">
        <w:r w:rsidR="00A560E4">
          <w:rPr>
            <w:rFonts w:ascii="仿宋_GB2312" w:eastAsia="仿宋_GB2312" w:hAnsi="仿宋_GB2312" w:cs="仿宋_GB2312" w:hint="eastAsia"/>
            <w:bCs/>
            <w:kern w:val="0"/>
            <w:sz w:val="32"/>
            <w:szCs w:val="32"/>
          </w:rPr>
          <w:t>八、《政府性基金预算财政拨款收入支出决算表》</w:t>
        </w:r>
      </w:hyperlink>
    </w:p>
    <w:p w:rsidR="00BA61BA" w:rsidRDefault="00A560E4">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BA61BA" w:rsidRDefault="00216A2B">
      <w:r>
        <w:rPr>
          <w:rFonts w:ascii="仿宋_GB2312" w:eastAsia="仿宋_GB2312" w:hAnsi="仿宋_GB2312" w:cs="仿宋_GB2312" w:hint="eastAsia"/>
          <w:sz w:val="32"/>
          <w:szCs w:val="32"/>
        </w:rPr>
        <w:fldChar w:fldCharType="end"/>
      </w:r>
    </w:p>
    <w:p w:rsidR="00BA61BA" w:rsidRDefault="00A560E4">
      <w:pPr>
        <w:rPr>
          <w:rFonts w:ascii="仿宋_GB2312" w:eastAsia="仿宋_GB2312"/>
          <w:sz w:val="32"/>
          <w:szCs w:val="32"/>
        </w:rPr>
      </w:pPr>
      <w:r>
        <w:rPr>
          <w:rFonts w:ascii="仿宋_GB2312" w:eastAsia="仿宋_GB2312" w:hint="eastAsia"/>
          <w:sz w:val="32"/>
          <w:szCs w:val="32"/>
        </w:rPr>
        <w:br w:type="page"/>
      </w:r>
    </w:p>
    <w:p w:rsidR="00BA61BA" w:rsidRDefault="00A560E4">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rsidR="00BA61BA" w:rsidRDefault="00A560E4">
      <w:pPr>
        <w:ind w:firstLineChars="200" w:firstLine="640"/>
        <w:outlineLvl w:val="1"/>
        <w:rPr>
          <w:rFonts w:ascii="黑体" w:eastAsia="黑体" w:hAnsi="黑体" w:cs="宋体"/>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rsidR="00BA61BA" w:rsidRDefault="00A560E4" w:rsidP="0025152A">
      <w:pPr>
        <w:ind w:firstLineChars="200" w:firstLine="640"/>
        <w:rPr>
          <w:rFonts w:ascii="黑体" w:eastAsia="黑体" w:hAnsi="黑体" w:cs="宋体"/>
          <w:bCs/>
          <w:kern w:val="0"/>
          <w:sz w:val="32"/>
          <w:szCs w:val="32"/>
        </w:rPr>
      </w:pPr>
      <w:r>
        <w:rPr>
          <w:rFonts w:ascii="仿宋_GB2312" w:eastAsia="仿宋_GB2312"/>
          <w:sz w:val="32"/>
          <w:szCs w:val="32"/>
        </w:rPr>
        <w:t>主要职能</w:t>
      </w:r>
      <w:r w:rsidR="00686B38">
        <w:rPr>
          <w:rFonts w:ascii="仿宋_GB2312" w:eastAsia="仿宋_GB2312" w:hint="eastAsia"/>
          <w:sz w:val="32"/>
          <w:szCs w:val="32"/>
        </w:rPr>
        <w:t>：</w:t>
      </w:r>
      <w:r>
        <w:rPr>
          <w:rFonts w:ascii="仿宋_GB2312" w:eastAsia="仿宋_GB2312" w:hint="eastAsia"/>
          <w:sz w:val="32"/>
          <w:szCs w:val="32"/>
        </w:rPr>
        <w:t>略。</w:t>
      </w:r>
    </w:p>
    <w:p w:rsidR="00BA61BA" w:rsidRDefault="00A560E4">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BA61BA" w:rsidRDefault="00A560E4">
      <w:pPr>
        <w:ind w:firstLineChars="200" w:firstLine="640"/>
        <w:jc w:val="left"/>
        <w:rPr>
          <w:rFonts w:ascii="仿宋_GB2312" w:eastAsia="仿宋_GB2312"/>
          <w:sz w:val="32"/>
          <w:szCs w:val="32"/>
        </w:rPr>
      </w:pPr>
      <w:r>
        <w:rPr>
          <w:rFonts w:ascii="仿宋_GB2312" w:eastAsia="仿宋_GB2312" w:hint="eastAsia"/>
          <w:sz w:val="32"/>
          <w:szCs w:val="32"/>
        </w:rPr>
        <w:t>人员情况</w:t>
      </w:r>
      <w:r w:rsidR="00686B38">
        <w:rPr>
          <w:rFonts w:ascii="仿宋_GB2312" w:eastAsia="仿宋_GB2312" w:hint="eastAsia"/>
          <w:sz w:val="32"/>
          <w:szCs w:val="32"/>
        </w:rPr>
        <w:t>：</w:t>
      </w:r>
      <w:r>
        <w:rPr>
          <w:rFonts w:ascii="仿宋_GB2312" w:eastAsia="仿宋_GB2312" w:hint="eastAsia"/>
          <w:sz w:val="32"/>
          <w:szCs w:val="32"/>
        </w:rPr>
        <w:t>略。</w:t>
      </w:r>
    </w:p>
    <w:p w:rsidR="00BA61BA" w:rsidRDefault="00A560E4">
      <w:pPr>
        <w:ind w:firstLineChars="200" w:firstLine="640"/>
        <w:jc w:val="left"/>
        <w:rPr>
          <w:rFonts w:ascii="仿宋_GB2312" w:eastAsia="仿宋_GB2312"/>
          <w:sz w:val="32"/>
          <w:szCs w:val="32"/>
        </w:rPr>
      </w:pPr>
      <w:r>
        <w:rPr>
          <w:rFonts w:ascii="仿宋_GB2312" w:eastAsia="仿宋_GB2312" w:hint="eastAsia"/>
          <w:sz w:val="32"/>
          <w:szCs w:val="32"/>
        </w:rPr>
        <w:t>中共新疆维吾尔自治区委员会办公厅（本级）无下属预算单位，下设处室情况</w:t>
      </w:r>
      <w:r w:rsidR="00686B38">
        <w:rPr>
          <w:rFonts w:ascii="仿宋_GB2312" w:eastAsia="仿宋_GB2312" w:hint="eastAsia"/>
          <w:sz w:val="32"/>
          <w:szCs w:val="32"/>
        </w:rPr>
        <w:t>：</w:t>
      </w:r>
      <w:r>
        <w:rPr>
          <w:rFonts w:ascii="仿宋_GB2312" w:eastAsia="仿宋_GB2312" w:hint="eastAsia"/>
          <w:sz w:val="32"/>
          <w:szCs w:val="32"/>
        </w:rPr>
        <w:t>略。</w:t>
      </w:r>
    </w:p>
    <w:p w:rsidR="00BA61BA" w:rsidRDefault="00A560E4">
      <w:pPr>
        <w:jc w:val="center"/>
        <w:outlineLvl w:val="0"/>
        <w:rPr>
          <w:rFonts w:ascii="黑体" w:eastAsia="黑体" w:hAnsi="黑体"/>
          <w:sz w:val="32"/>
          <w:szCs w:val="32"/>
        </w:rPr>
      </w:pPr>
      <w:bookmarkStart w:id="6" w:name="_Toc29374"/>
      <w:bookmarkStart w:id="7" w:name="_Toc3092"/>
      <w:r>
        <w:rPr>
          <w:rFonts w:ascii="黑体" w:eastAsia="黑体" w:hAnsi="黑体" w:hint="eastAsia"/>
          <w:sz w:val="32"/>
          <w:szCs w:val="32"/>
        </w:rPr>
        <w:t>第二部分 部门决算情况说明</w:t>
      </w:r>
      <w:bookmarkEnd w:id="6"/>
      <w:bookmarkEnd w:id="7"/>
    </w:p>
    <w:p w:rsidR="00BA61BA" w:rsidRDefault="00A560E4">
      <w:pPr>
        <w:ind w:firstLineChars="200" w:firstLine="640"/>
        <w:outlineLvl w:val="1"/>
        <w:rPr>
          <w:rFonts w:ascii="黑体" w:eastAsia="黑体" w:hAnsi="黑体" w:cs="宋体"/>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rsidR="00BA61BA" w:rsidRPr="00FE364D" w:rsidRDefault="00A560E4" w:rsidP="00C73BF5">
      <w:pPr>
        <w:ind w:firstLineChars="200" w:firstLine="640"/>
        <w:rPr>
          <w:rFonts w:eastAsia="仿宋_GB2312"/>
          <w:sz w:val="32"/>
          <w:szCs w:val="32"/>
        </w:rPr>
      </w:pPr>
      <w:r w:rsidRPr="00FE364D">
        <w:rPr>
          <w:rFonts w:eastAsia="仿宋_GB2312" w:hint="eastAsia"/>
          <w:sz w:val="32"/>
          <w:szCs w:val="32"/>
        </w:rPr>
        <w:t>2023</w:t>
      </w:r>
      <w:r w:rsidRPr="00FE364D">
        <w:rPr>
          <w:rFonts w:eastAsia="仿宋_GB2312" w:hint="eastAsia"/>
          <w:sz w:val="32"/>
          <w:szCs w:val="32"/>
        </w:rPr>
        <w:t>年度收入总计</w:t>
      </w:r>
      <w:r w:rsidRPr="00FE364D">
        <w:rPr>
          <w:rFonts w:eastAsia="仿宋_GB2312" w:hint="eastAsia"/>
          <w:sz w:val="32"/>
          <w:szCs w:val="30"/>
        </w:rPr>
        <w:t>17,580.48</w:t>
      </w:r>
      <w:r w:rsidRPr="00FE364D">
        <w:rPr>
          <w:rFonts w:eastAsia="仿宋_GB2312" w:hint="eastAsia"/>
          <w:sz w:val="32"/>
          <w:szCs w:val="32"/>
        </w:rPr>
        <w:t>万元，其中：本年收入合计</w:t>
      </w:r>
      <w:r w:rsidRPr="00FE364D">
        <w:rPr>
          <w:rFonts w:eastAsia="仿宋_GB2312" w:hint="eastAsia"/>
          <w:sz w:val="32"/>
          <w:szCs w:val="30"/>
        </w:rPr>
        <w:t>15,463.85</w:t>
      </w:r>
      <w:r w:rsidRPr="00FE364D">
        <w:rPr>
          <w:rFonts w:eastAsia="仿宋_GB2312" w:hint="eastAsia"/>
          <w:sz w:val="32"/>
          <w:szCs w:val="32"/>
        </w:rPr>
        <w:t>万元，使用非财政拨款结余</w:t>
      </w:r>
      <w:r w:rsidRPr="00FE364D">
        <w:rPr>
          <w:rFonts w:eastAsia="仿宋_GB2312" w:hint="eastAsia"/>
          <w:sz w:val="32"/>
          <w:szCs w:val="30"/>
        </w:rPr>
        <w:t>0.00</w:t>
      </w:r>
      <w:r w:rsidRPr="00FE364D">
        <w:rPr>
          <w:rFonts w:eastAsia="仿宋_GB2312" w:hint="eastAsia"/>
          <w:sz w:val="32"/>
          <w:szCs w:val="32"/>
        </w:rPr>
        <w:t>万元，年初结转和结余</w:t>
      </w:r>
      <w:r w:rsidRPr="00FE364D">
        <w:rPr>
          <w:rFonts w:eastAsia="仿宋_GB2312" w:hint="eastAsia"/>
          <w:sz w:val="32"/>
          <w:szCs w:val="30"/>
        </w:rPr>
        <w:t>2,116.63</w:t>
      </w:r>
      <w:r w:rsidRPr="00FE364D">
        <w:rPr>
          <w:rFonts w:eastAsia="仿宋_GB2312" w:hint="eastAsia"/>
          <w:sz w:val="32"/>
          <w:szCs w:val="32"/>
        </w:rPr>
        <w:t>万元；</w:t>
      </w:r>
    </w:p>
    <w:p w:rsidR="00BA61BA" w:rsidRPr="00FE364D" w:rsidRDefault="00A560E4" w:rsidP="00C73BF5">
      <w:pPr>
        <w:ind w:firstLineChars="200" w:firstLine="640"/>
        <w:rPr>
          <w:rFonts w:eastAsia="仿宋_GB2312"/>
          <w:sz w:val="32"/>
          <w:szCs w:val="32"/>
        </w:rPr>
      </w:pPr>
      <w:r w:rsidRPr="00FE364D">
        <w:rPr>
          <w:rFonts w:eastAsia="仿宋_GB2312" w:hint="eastAsia"/>
          <w:sz w:val="32"/>
          <w:szCs w:val="32"/>
        </w:rPr>
        <w:t>2023</w:t>
      </w:r>
      <w:r w:rsidRPr="00FE364D">
        <w:rPr>
          <w:rFonts w:eastAsia="仿宋_GB2312" w:hint="eastAsia"/>
          <w:sz w:val="32"/>
          <w:szCs w:val="32"/>
        </w:rPr>
        <w:t>年度支出总计</w:t>
      </w:r>
      <w:r w:rsidRPr="00FE364D">
        <w:rPr>
          <w:rFonts w:eastAsia="仿宋_GB2312" w:hint="eastAsia"/>
          <w:sz w:val="32"/>
          <w:szCs w:val="30"/>
        </w:rPr>
        <w:t>17,580.48</w:t>
      </w:r>
      <w:r w:rsidRPr="00FE364D">
        <w:rPr>
          <w:rFonts w:eastAsia="仿宋_GB2312" w:hint="eastAsia"/>
          <w:sz w:val="32"/>
          <w:szCs w:val="32"/>
        </w:rPr>
        <w:t>万元，其中：本年支出合计</w:t>
      </w:r>
      <w:r w:rsidRPr="00FE364D">
        <w:rPr>
          <w:rFonts w:eastAsia="仿宋_GB2312" w:hint="eastAsia"/>
          <w:sz w:val="32"/>
          <w:szCs w:val="30"/>
        </w:rPr>
        <w:t>16,202.85</w:t>
      </w:r>
      <w:r w:rsidRPr="00FE364D">
        <w:rPr>
          <w:rFonts w:eastAsia="仿宋_GB2312" w:hint="eastAsia"/>
          <w:sz w:val="32"/>
          <w:szCs w:val="32"/>
        </w:rPr>
        <w:t>万元，结余分配</w:t>
      </w:r>
      <w:r w:rsidRPr="00FE364D">
        <w:rPr>
          <w:rFonts w:eastAsia="仿宋_GB2312" w:hint="eastAsia"/>
          <w:sz w:val="32"/>
          <w:szCs w:val="30"/>
        </w:rPr>
        <w:t>0.00</w:t>
      </w:r>
      <w:r w:rsidRPr="00FE364D">
        <w:rPr>
          <w:rFonts w:eastAsia="仿宋_GB2312" w:hint="eastAsia"/>
          <w:sz w:val="32"/>
          <w:szCs w:val="32"/>
        </w:rPr>
        <w:t>万元，年末结转和结余</w:t>
      </w:r>
      <w:r w:rsidRPr="00FE364D">
        <w:rPr>
          <w:rFonts w:eastAsia="仿宋_GB2312" w:hint="eastAsia"/>
          <w:sz w:val="32"/>
          <w:szCs w:val="30"/>
        </w:rPr>
        <w:t>1,377.63</w:t>
      </w:r>
      <w:r w:rsidRPr="00FE364D">
        <w:rPr>
          <w:rFonts w:eastAsia="仿宋_GB2312" w:hint="eastAsia"/>
          <w:sz w:val="32"/>
          <w:szCs w:val="32"/>
        </w:rPr>
        <w:t>万元。</w:t>
      </w:r>
    </w:p>
    <w:p w:rsidR="00BA61BA" w:rsidRPr="00FE364D" w:rsidRDefault="00A560E4" w:rsidP="00C73BF5">
      <w:pPr>
        <w:ind w:firstLineChars="200" w:firstLine="640"/>
        <w:rPr>
          <w:rFonts w:eastAsia="仿宋_GB2312"/>
          <w:sz w:val="32"/>
          <w:szCs w:val="32"/>
        </w:rPr>
      </w:pPr>
      <w:r w:rsidRPr="00FE364D">
        <w:rPr>
          <w:rFonts w:eastAsia="仿宋_GB2312" w:hint="eastAsia"/>
          <w:sz w:val="32"/>
          <w:szCs w:val="32"/>
        </w:rPr>
        <w:t>收入支出</w:t>
      </w:r>
      <w:r w:rsidR="00A96809" w:rsidRPr="00FE364D">
        <w:rPr>
          <w:rFonts w:eastAsia="仿宋_GB2312" w:hint="eastAsia"/>
          <w:sz w:val="32"/>
          <w:szCs w:val="32"/>
        </w:rPr>
        <w:t>总体</w:t>
      </w:r>
      <w:r w:rsidRPr="00FE364D">
        <w:rPr>
          <w:rFonts w:eastAsia="仿宋_GB2312" w:hint="eastAsia"/>
          <w:sz w:val="32"/>
          <w:szCs w:val="32"/>
        </w:rPr>
        <w:t>与上年相比，</w:t>
      </w:r>
      <w:r w:rsidRPr="00FE364D">
        <w:rPr>
          <w:rFonts w:eastAsia="仿宋_GB2312" w:hint="eastAsia"/>
          <w:sz w:val="32"/>
          <w:szCs w:val="30"/>
          <w:lang w:val="zh-CN"/>
        </w:rPr>
        <w:t>减少</w:t>
      </w:r>
      <w:r w:rsidRPr="00FE364D">
        <w:rPr>
          <w:rFonts w:eastAsia="仿宋_GB2312" w:hint="eastAsia"/>
          <w:sz w:val="32"/>
          <w:szCs w:val="30"/>
          <w:lang w:val="zh-CN"/>
        </w:rPr>
        <w:t>241.99</w:t>
      </w:r>
      <w:r w:rsidRPr="00FE364D">
        <w:rPr>
          <w:rFonts w:eastAsia="仿宋_GB2312" w:hint="eastAsia"/>
          <w:sz w:val="32"/>
          <w:szCs w:val="30"/>
          <w:lang w:val="zh-CN"/>
        </w:rPr>
        <w:t>万元</w:t>
      </w:r>
      <w:r w:rsidRPr="00FE364D">
        <w:rPr>
          <w:rFonts w:eastAsia="仿宋_GB2312" w:cs="仿宋_GB2312" w:hint="eastAsia"/>
          <w:sz w:val="32"/>
          <w:szCs w:val="30"/>
        </w:rPr>
        <w:t>，</w:t>
      </w:r>
      <w:r w:rsidRPr="00FE364D">
        <w:rPr>
          <w:rFonts w:eastAsia="仿宋_GB2312" w:hint="eastAsia"/>
          <w:sz w:val="32"/>
          <w:szCs w:val="30"/>
        </w:rPr>
        <w:t>下降</w:t>
      </w:r>
      <w:r w:rsidRPr="00FE364D">
        <w:rPr>
          <w:rFonts w:eastAsia="仿宋_GB2312" w:hint="eastAsia"/>
          <w:sz w:val="32"/>
          <w:szCs w:val="30"/>
        </w:rPr>
        <w:t>1.36%</w:t>
      </w:r>
      <w:r w:rsidRPr="00FE364D">
        <w:rPr>
          <w:rFonts w:eastAsia="仿宋_GB2312" w:hint="eastAsia"/>
          <w:sz w:val="32"/>
          <w:szCs w:val="32"/>
        </w:rPr>
        <w:t>，主要原因是：</w:t>
      </w:r>
      <w:r w:rsidRPr="00FE364D">
        <w:rPr>
          <w:rFonts w:eastAsia="仿宋_GB2312" w:hint="eastAsia"/>
          <w:sz w:val="32"/>
          <w:szCs w:val="32"/>
        </w:rPr>
        <w:t>2023</w:t>
      </w:r>
      <w:r w:rsidRPr="00FE364D">
        <w:rPr>
          <w:rFonts w:eastAsia="仿宋_GB2312" w:hint="eastAsia"/>
          <w:sz w:val="32"/>
          <w:szCs w:val="32"/>
        </w:rPr>
        <w:t>年初结转和结余较</w:t>
      </w:r>
      <w:r w:rsidRPr="00FE364D">
        <w:rPr>
          <w:rFonts w:eastAsia="仿宋_GB2312" w:hint="eastAsia"/>
          <w:sz w:val="32"/>
          <w:szCs w:val="32"/>
        </w:rPr>
        <w:t>2022</w:t>
      </w:r>
      <w:r w:rsidRPr="00FE364D">
        <w:rPr>
          <w:rFonts w:eastAsia="仿宋_GB2312" w:hint="eastAsia"/>
          <w:sz w:val="32"/>
          <w:szCs w:val="32"/>
        </w:rPr>
        <w:t>年减少。</w:t>
      </w:r>
      <w:bookmarkStart w:id="10" w:name="_GoBack"/>
      <w:bookmarkEnd w:id="10"/>
    </w:p>
    <w:p w:rsidR="00BA61BA" w:rsidRDefault="00A560E4">
      <w:pPr>
        <w:ind w:firstLineChars="200" w:firstLine="640"/>
        <w:jc w:val="left"/>
        <w:outlineLvl w:val="1"/>
        <w:rPr>
          <w:rFonts w:ascii="黑体" w:eastAsia="黑体" w:hAnsi="黑体" w:cs="宋体"/>
          <w:bCs/>
          <w:kern w:val="0"/>
          <w:sz w:val="32"/>
          <w:szCs w:val="32"/>
        </w:rPr>
      </w:pPr>
      <w:bookmarkStart w:id="11" w:name="_Toc12142"/>
      <w:bookmarkStart w:id="12" w:name="_Toc1979"/>
      <w:r>
        <w:rPr>
          <w:rFonts w:ascii="黑体" w:eastAsia="黑体" w:hAnsi="黑体" w:cs="宋体" w:hint="eastAsia"/>
          <w:bCs/>
          <w:kern w:val="0"/>
          <w:sz w:val="32"/>
          <w:szCs w:val="32"/>
        </w:rPr>
        <w:t>二、收入决算情况说明</w:t>
      </w:r>
      <w:bookmarkEnd w:id="11"/>
      <w:bookmarkEnd w:id="12"/>
    </w:p>
    <w:p w:rsidR="00BA61BA" w:rsidRPr="00FE364D" w:rsidRDefault="00A560E4" w:rsidP="00C73BF5">
      <w:pPr>
        <w:ind w:firstLineChars="200" w:firstLine="640"/>
        <w:rPr>
          <w:rFonts w:eastAsia="仿宋_GB2312"/>
          <w:sz w:val="32"/>
          <w:szCs w:val="32"/>
        </w:rPr>
      </w:pPr>
      <w:r w:rsidRPr="00FE364D">
        <w:rPr>
          <w:rFonts w:eastAsia="仿宋_GB2312" w:hint="eastAsia"/>
          <w:sz w:val="32"/>
          <w:szCs w:val="32"/>
        </w:rPr>
        <w:t>本年收入</w:t>
      </w:r>
      <w:r w:rsidRPr="00FE364D">
        <w:rPr>
          <w:rFonts w:eastAsia="仿宋_GB2312" w:hint="eastAsia"/>
          <w:sz w:val="32"/>
          <w:szCs w:val="32"/>
        </w:rPr>
        <w:t>15,463.85</w:t>
      </w:r>
      <w:r w:rsidRPr="00FE364D">
        <w:rPr>
          <w:rFonts w:eastAsia="仿宋_GB2312" w:hint="eastAsia"/>
          <w:sz w:val="32"/>
          <w:szCs w:val="32"/>
        </w:rPr>
        <w:t>万元，其中：财政拨款收入</w:t>
      </w:r>
      <w:r w:rsidRPr="00FE364D">
        <w:rPr>
          <w:rFonts w:eastAsia="仿宋_GB2312" w:hint="eastAsia"/>
          <w:sz w:val="32"/>
          <w:szCs w:val="32"/>
        </w:rPr>
        <w:t>15,456.98</w:t>
      </w:r>
      <w:r w:rsidRPr="00FE364D">
        <w:rPr>
          <w:rFonts w:eastAsia="仿宋_GB2312" w:hint="eastAsia"/>
          <w:sz w:val="32"/>
          <w:szCs w:val="32"/>
        </w:rPr>
        <w:t>万元，占</w:t>
      </w:r>
      <w:r w:rsidRPr="00FE364D">
        <w:rPr>
          <w:rFonts w:eastAsia="仿宋_GB2312" w:hint="eastAsia"/>
          <w:sz w:val="32"/>
          <w:szCs w:val="32"/>
        </w:rPr>
        <w:t>99.96%</w:t>
      </w:r>
      <w:r w:rsidRPr="00FE364D">
        <w:rPr>
          <w:rFonts w:eastAsia="仿宋_GB2312" w:hint="eastAsia"/>
          <w:sz w:val="32"/>
          <w:szCs w:val="32"/>
        </w:rPr>
        <w:t>；上级补助收入</w:t>
      </w:r>
      <w:r w:rsidRPr="00FE364D">
        <w:rPr>
          <w:rFonts w:eastAsia="仿宋_GB2312" w:hint="eastAsia"/>
          <w:sz w:val="32"/>
          <w:szCs w:val="32"/>
        </w:rPr>
        <w:t>0.00</w:t>
      </w:r>
      <w:r w:rsidRPr="00FE364D">
        <w:rPr>
          <w:rFonts w:eastAsia="仿宋_GB2312" w:hint="eastAsia"/>
          <w:sz w:val="32"/>
          <w:szCs w:val="32"/>
        </w:rPr>
        <w:t>万元，占</w:t>
      </w:r>
      <w:r w:rsidRPr="00FE364D">
        <w:rPr>
          <w:rFonts w:eastAsia="仿宋_GB2312" w:hint="eastAsia"/>
          <w:sz w:val="32"/>
          <w:szCs w:val="32"/>
        </w:rPr>
        <w:t>0.00%</w:t>
      </w:r>
      <w:r w:rsidRPr="00FE364D">
        <w:rPr>
          <w:rFonts w:eastAsia="仿宋_GB2312" w:hint="eastAsia"/>
          <w:sz w:val="32"/>
          <w:szCs w:val="32"/>
        </w:rPr>
        <w:t>；事业收入</w:t>
      </w:r>
      <w:r w:rsidRPr="00FE364D">
        <w:rPr>
          <w:rFonts w:eastAsia="仿宋_GB2312" w:hint="eastAsia"/>
          <w:sz w:val="32"/>
          <w:szCs w:val="32"/>
        </w:rPr>
        <w:t>0.00</w:t>
      </w:r>
      <w:r w:rsidRPr="00FE364D">
        <w:rPr>
          <w:rFonts w:eastAsia="仿宋_GB2312" w:hint="eastAsia"/>
          <w:sz w:val="32"/>
          <w:szCs w:val="32"/>
        </w:rPr>
        <w:t>万元，占</w:t>
      </w:r>
      <w:r w:rsidRPr="00FE364D">
        <w:rPr>
          <w:rFonts w:eastAsia="仿宋_GB2312" w:hint="eastAsia"/>
          <w:sz w:val="32"/>
          <w:szCs w:val="32"/>
        </w:rPr>
        <w:t>0.00%</w:t>
      </w:r>
      <w:r w:rsidRPr="00FE364D">
        <w:rPr>
          <w:rFonts w:eastAsia="仿宋_GB2312" w:hint="eastAsia"/>
          <w:sz w:val="32"/>
          <w:szCs w:val="32"/>
        </w:rPr>
        <w:t>；经营收入</w:t>
      </w:r>
      <w:r w:rsidRPr="00FE364D">
        <w:rPr>
          <w:rFonts w:eastAsia="仿宋_GB2312" w:hint="eastAsia"/>
          <w:sz w:val="32"/>
          <w:szCs w:val="32"/>
        </w:rPr>
        <w:t>0.00</w:t>
      </w:r>
      <w:r w:rsidRPr="00FE364D">
        <w:rPr>
          <w:rFonts w:eastAsia="仿宋_GB2312" w:hint="eastAsia"/>
          <w:sz w:val="32"/>
          <w:szCs w:val="32"/>
        </w:rPr>
        <w:t>万元，占</w:t>
      </w:r>
      <w:r w:rsidRPr="00FE364D">
        <w:rPr>
          <w:rFonts w:eastAsia="仿宋_GB2312" w:hint="eastAsia"/>
          <w:sz w:val="32"/>
          <w:szCs w:val="32"/>
        </w:rPr>
        <w:t>0.00%</w:t>
      </w:r>
      <w:r w:rsidRPr="00FE364D">
        <w:rPr>
          <w:rFonts w:eastAsia="仿宋_GB2312" w:hint="eastAsia"/>
          <w:sz w:val="32"/>
          <w:szCs w:val="32"/>
        </w:rPr>
        <w:t>；附属单位上缴收入</w:t>
      </w:r>
      <w:r w:rsidRPr="00FE364D">
        <w:rPr>
          <w:rFonts w:eastAsia="仿宋_GB2312" w:hint="eastAsia"/>
          <w:sz w:val="32"/>
          <w:szCs w:val="32"/>
        </w:rPr>
        <w:t>0.00</w:t>
      </w:r>
      <w:r w:rsidRPr="00FE364D">
        <w:rPr>
          <w:rFonts w:eastAsia="仿宋_GB2312" w:hint="eastAsia"/>
          <w:sz w:val="32"/>
          <w:szCs w:val="32"/>
        </w:rPr>
        <w:t>万元，占</w:t>
      </w:r>
      <w:r w:rsidRPr="00FE364D">
        <w:rPr>
          <w:rFonts w:eastAsia="仿宋_GB2312" w:hint="eastAsia"/>
          <w:sz w:val="32"/>
          <w:szCs w:val="32"/>
        </w:rPr>
        <w:t>0.00%</w:t>
      </w:r>
      <w:r w:rsidR="006A4586">
        <w:rPr>
          <w:rFonts w:eastAsia="仿宋_GB2312" w:hint="eastAsia"/>
          <w:sz w:val="32"/>
          <w:szCs w:val="32"/>
        </w:rPr>
        <w:t>；</w:t>
      </w:r>
      <w:r w:rsidRPr="00FE364D">
        <w:rPr>
          <w:rFonts w:eastAsia="仿宋_GB2312" w:hint="eastAsia"/>
          <w:sz w:val="32"/>
          <w:szCs w:val="32"/>
        </w:rPr>
        <w:t>其他收入</w:t>
      </w:r>
      <w:r w:rsidRPr="00FE364D">
        <w:rPr>
          <w:rFonts w:eastAsia="仿宋_GB2312" w:hint="eastAsia"/>
          <w:sz w:val="32"/>
          <w:szCs w:val="32"/>
        </w:rPr>
        <w:t>6.87</w:t>
      </w:r>
      <w:r w:rsidRPr="00FE364D">
        <w:rPr>
          <w:rFonts w:eastAsia="仿宋_GB2312" w:hint="eastAsia"/>
          <w:sz w:val="32"/>
          <w:szCs w:val="32"/>
        </w:rPr>
        <w:t>万元，</w:t>
      </w:r>
      <w:r w:rsidRPr="00FE364D">
        <w:rPr>
          <w:rFonts w:eastAsia="仿宋_GB2312" w:hint="eastAsia"/>
          <w:sz w:val="32"/>
          <w:szCs w:val="32"/>
        </w:rPr>
        <w:lastRenderedPageBreak/>
        <w:t>占</w:t>
      </w:r>
      <w:r w:rsidRPr="00FE364D">
        <w:rPr>
          <w:rFonts w:eastAsia="仿宋_GB2312" w:hint="eastAsia"/>
          <w:sz w:val="32"/>
          <w:szCs w:val="32"/>
        </w:rPr>
        <w:t>0.04%</w:t>
      </w:r>
      <w:r w:rsidRPr="00FE364D">
        <w:rPr>
          <w:rFonts w:eastAsia="仿宋_GB2312" w:hint="eastAsia"/>
          <w:sz w:val="32"/>
          <w:szCs w:val="32"/>
        </w:rPr>
        <w:t>。</w:t>
      </w:r>
    </w:p>
    <w:p w:rsidR="00BA61BA" w:rsidRDefault="00A560E4">
      <w:pPr>
        <w:ind w:firstLineChars="200" w:firstLine="640"/>
        <w:jc w:val="left"/>
        <w:outlineLvl w:val="1"/>
        <w:rPr>
          <w:rFonts w:ascii="黑体" w:eastAsia="黑体" w:hAnsi="黑体" w:cs="宋体"/>
          <w:bCs/>
          <w:kern w:val="0"/>
          <w:sz w:val="32"/>
          <w:szCs w:val="32"/>
        </w:rPr>
      </w:pPr>
      <w:bookmarkStart w:id="13" w:name="_Toc27961"/>
      <w:bookmarkStart w:id="14" w:name="_Toc13201"/>
      <w:r>
        <w:rPr>
          <w:rFonts w:ascii="黑体" w:eastAsia="黑体" w:hAnsi="黑体" w:cs="宋体" w:hint="eastAsia"/>
          <w:bCs/>
          <w:kern w:val="0"/>
          <w:sz w:val="32"/>
          <w:szCs w:val="32"/>
        </w:rPr>
        <w:t>三、支出决算情况说明</w:t>
      </w:r>
      <w:bookmarkEnd w:id="13"/>
      <w:bookmarkEnd w:id="14"/>
    </w:p>
    <w:p w:rsidR="00BA61BA" w:rsidRPr="00FE364D" w:rsidRDefault="00A560E4" w:rsidP="00C73BF5">
      <w:pPr>
        <w:ind w:firstLineChars="200" w:firstLine="640"/>
        <w:rPr>
          <w:rFonts w:eastAsia="仿宋_GB2312"/>
          <w:sz w:val="32"/>
          <w:szCs w:val="32"/>
        </w:rPr>
      </w:pPr>
      <w:r w:rsidRPr="00FE364D">
        <w:rPr>
          <w:rFonts w:eastAsia="仿宋_GB2312" w:hint="eastAsia"/>
          <w:sz w:val="32"/>
          <w:szCs w:val="32"/>
        </w:rPr>
        <w:t>本年支出</w:t>
      </w:r>
      <w:r w:rsidRPr="00FE364D">
        <w:rPr>
          <w:rFonts w:eastAsia="仿宋_GB2312" w:hint="eastAsia"/>
          <w:sz w:val="32"/>
          <w:szCs w:val="32"/>
        </w:rPr>
        <w:t>16,202.85</w:t>
      </w:r>
      <w:r w:rsidRPr="00FE364D">
        <w:rPr>
          <w:rFonts w:eastAsia="仿宋_GB2312" w:hint="eastAsia"/>
          <w:sz w:val="32"/>
          <w:szCs w:val="32"/>
        </w:rPr>
        <w:t>万元，其中：</w:t>
      </w:r>
      <w:r w:rsidRPr="00FE364D">
        <w:rPr>
          <w:rFonts w:eastAsia="仿宋_GB2312"/>
          <w:sz w:val="32"/>
          <w:szCs w:val="32"/>
        </w:rPr>
        <w:t>基本支出</w:t>
      </w:r>
      <w:r w:rsidRPr="00FE364D">
        <w:rPr>
          <w:rFonts w:eastAsia="仿宋_GB2312" w:hint="eastAsia"/>
          <w:sz w:val="32"/>
          <w:szCs w:val="32"/>
        </w:rPr>
        <w:t>10,079.58</w:t>
      </w:r>
      <w:r w:rsidRPr="00FE364D">
        <w:rPr>
          <w:rFonts w:eastAsia="仿宋_GB2312" w:hint="eastAsia"/>
          <w:sz w:val="32"/>
          <w:szCs w:val="32"/>
        </w:rPr>
        <w:t>万元</w:t>
      </w:r>
      <w:r w:rsidRPr="00FE364D">
        <w:rPr>
          <w:rFonts w:eastAsia="仿宋_GB2312"/>
          <w:sz w:val="32"/>
          <w:szCs w:val="32"/>
        </w:rPr>
        <w:t>，</w:t>
      </w:r>
      <w:r w:rsidRPr="00FE364D">
        <w:rPr>
          <w:rFonts w:eastAsia="仿宋_GB2312" w:hint="eastAsia"/>
          <w:sz w:val="32"/>
          <w:szCs w:val="32"/>
        </w:rPr>
        <w:t>占</w:t>
      </w:r>
      <w:r w:rsidRPr="00FE364D">
        <w:rPr>
          <w:rFonts w:eastAsia="仿宋_GB2312" w:hint="eastAsia"/>
          <w:sz w:val="32"/>
          <w:szCs w:val="32"/>
        </w:rPr>
        <w:t>62.21%</w:t>
      </w:r>
      <w:r w:rsidRPr="00FE364D">
        <w:rPr>
          <w:rFonts w:eastAsia="仿宋_GB2312" w:hint="eastAsia"/>
          <w:sz w:val="32"/>
          <w:szCs w:val="32"/>
        </w:rPr>
        <w:t>；</w:t>
      </w:r>
      <w:r w:rsidRPr="00FE364D">
        <w:rPr>
          <w:rFonts w:eastAsia="仿宋_GB2312"/>
          <w:sz w:val="32"/>
          <w:szCs w:val="32"/>
        </w:rPr>
        <w:t>项目支出</w:t>
      </w:r>
      <w:r w:rsidRPr="00FE364D">
        <w:rPr>
          <w:rFonts w:eastAsia="仿宋_GB2312" w:hint="eastAsia"/>
          <w:sz w:val="32"/>
          <w:szCs w:val="32"/>
        </w:rPr>
        <w:t>6,123.27</w:t>
      </w:r>
      <w:r w:rsidRPr="00FE364D">
        <w:rPr>
          <w:rFonts w:eastAsia="仿宋_GB2312" w:hint="eastAsia"/>
          <w:sz w:val="32"/>
          <w:szCs w:val="32"/>
        </w:rPr>
        <w:t>万元</w:t>
      </w:r>
      <w:r w:rsidRPr="00FE364D">
        <w:rPr>
          <w:rFonts w:eastAsia="仿宋_GB2312"/>
          <w:sz w:val="32"/>
          <w:szCs w:val="32"/>
        </w:rPr>
        <w:t>，</w:t>
      </w:r>
      <w:r w:rsidRPr="00FE364D">
        <w:rPr>
          <w:rFonts w:eastAsia="仿宋_GB2312" w:hint="eastAsia"/>
          <w:sz w:val="32"/>
          <w:szCs w:val="32"/>
        </w:rPr>
        <w:t>占</w:t>
      </w:r>
      <w:r w:rsidRPr="00FE364D">
        <w:rPr>
          <w:rFonts w:eastAsia="仿宋_GB2312" w:hint="eastAsia"/>
          <w:sz w:val="32"/>
          <w:szCs w:val="32"/>
        </w:rPr>
        <w:t>37.79%</w:t>
      </w:r>
      <w:r w:rsidRPr="00FE364D">
        <w:rPr>
          <w:rFonts w:eastAsia="仿宋_GB2312" w:hint="eastAsia"/>
          <w:sz w:val="32"/>
          <w:szCs w:val="32"/>
        </w:rPr>
        <w:t>；</w:t>
      </w:r>
      <w:r w:rsidRPr="00FE364D">
        <w:rPr>
          <w:rFonts w:eastAsia="仿宋_GB2312"/>
          <w:sz w:val="32"/>
          <w:szCs w:val="32"/>
        </w:rPr>
        <w:t>上缴上级支出</w:t>
      </w:r>
      <w:r w:rsidRPr="00FE364D">
        <w:rPr>
          <w:rFonts w:eastAsia="仿宋_GB2312" w:hint="eastAsia"/>
          <w:sz w:val="32"/>
          <w:szCs w:val="32"/>
        </w:rPr>
        <w:t>0.00</w:t>
      </w:r>
      <w:r w:rsidRPr="00FE364D">
        <w:rPr>
          <w:rFonts w:eastAsia="仿宋_GB2312" w:hint="eastAsia"/>
          <w:sz w:val="32"/>
          <w:szCs w:val="32"/>
        </w:rPr>
        <w:t>万元</w:t>
      </w:r>
      <w:r w:rsidRPr="00FE364D">
        <w:rPr>
          <w:rFonts w:eastAsia="仿宋_GB2312"/>
          <w:sz w:val="32"/>
          <w:szCs w:val="32"/>
        </w:rPr>
        <w:t>，</w:t>
      </w:r>
      <w:r w:rsidRPr="00FE364D">
        <w:rPr>
          <w:rFonts w:eastAsia="仿宋_GB2312" w:hint="eastAsia"/>
          <w:sz w:val="32"/>
          <w:szCs w:val="32"/>
        </w:rPr>
        <w:t>占</w:t>
      </w:r>
      <w:r w:rsidRPr="00FE364D">
        <w:rPr>
          <w:rFonts w:eastAsia="仿宋_GB2312" w:hint="eastAsia"/>
          <w:sz w:val="32"/>
          <w:szCs w:val="32"/>
        </w:rPr>
        <w:t>0.00%</w:t>
      </w:r>
      <w:r w:rsidRPr="00FE364D">
        <w:rPr>
          <w:rFonts w:eastAsia="仿宋_GB2312" w:hint="eastAsia"/>
          <w:sz w:val="32"/>
          <w:szCs w:val="32"/>
        </w:rPr>
        <w:t>；</w:t>
      </w:r>
      <w:r w:rsidRPr="00FE364D">
        <w:rPr>
          <w:rFonts w:eastAsia="仿宋_GB2312"/>
          <w:sz w:val="32"/>
          <w:szCs w:val="32"/>
        </w:rPr>
        <w:t>经营支出</w:t>
      </w:r>
      <w:r w:rsidRPr="00FE364D">
        <w:rPr>
          <w:rFonts w:eastAsia="仿宋_GB2312" w:hint="eastAsia"/>
          <w:sz w:val="32"/>
          <w:szCs w:val="32"/>
        </w:rPr>
        <w:t>0.00</w:t>
      </w:r>
      <w:r w:rsidRPr="00FE364D">
        <w:rPr>
          <w:rFonts w:eastAsia="仿宋_GB2312" w:hint="eastAsia"/>
          <w:sz w:val="32"/>
          <w:szCs w:val="32"/>
        </w:rPr>
        <w:t>万元</w:t>
      </w:r>
      <w:r w:rsidRPr="00FE364D">
        <w:rPr>
          <w:rFonts w:eastAsia="仿宋_GB2312"/>
          <w:sz w:val="32"/>
          <w:szCs w:val="32"/>
        </w:rPr>
        <w:t>，</w:t>
      </w:r>
      <w:r w:rsidRPr="00FE364D">
        <w:rPr>
          <w:rFonts w:eastAsia="仿宋_GB2312" w:hint="eastAsia"/>
          <w:sz w:val="32"/>
          <w:szCs w:val="32"/>
        </w:rPr>
        <w:t>占</w:t>
      </w:r>
      <w:r w:rsidRPr="00FE364D">
        <w:rPr>
          <w:rFonts w:eastAsia="仿宋_GB2312" w:hint="eastAsia"/>
          <w:sz w:val="32"/>
          <w:szCs w:val="32"/>
        </w:rPr>
        <w:t>0.00%</w:t>
      </w:r>
      <w:r w:rsidRPr="00FE364D">
        <w:rPr>
          <w:rFonts w:eastAsia="仿宋_GB2312" w:hint="eastAsia"/>
          <w:sz w:val="32"/>
          <w:szCs w:val="32"/>
        </w:rPr>
        <w:t>；</w:t>
      </w:r>
      <w:r w:rsidRPr="00FE364D">
        <w:rPr>
          <w:rFonts w:eastAsia="仿宋_GB2312"/>
          <w:sz w:val="32"/>
          <w:szCs w:val="32"/>
        </w:rPr>
        <w:t>对附属单位补助支出</w:t>
      </w:r>
      <w:r w:rsidRPr="00FE364D">
        <w:rPr>
          <w:rFonts w:eastAsia="仿宋_GB2312" w:hint="eastAsia"/>
          <w:sz w:val="32"/>
          <w:szCs w:val="32"/>
        </w:rPr>
        <w:t>0.00</w:t>
      </w:r>
      <w:r w:rsidRPr="00FE364D">
        <w:rPr>
          <w:rFonts w:eastAsia="仿宋_GB2312" w:hint="eastAsia"/>
          <w:sz w:val="32"/>
          <w:szCs w:val="32"/>
        </w:rPr>
        <w:t>万元</w:t>
      </w:r>
      <w:r w:rsidRPr="00FE364D">
        <w:rPr>
          <w:rFonts w:eastAsia="仿宋_GB2312"/>
          <w:sz w:val="32"/>
          <w:szCs w:val="32"/>
        </w:rPr>
        <w:t>，</w:t>
      </w:r>
      <w:r w:rsidRPr="00FE364D">
        <w:rPr>
          <w:rFonts w:eastAsia="仿宋_GB2312" w:hint="eastAsia"/>
          <w:sz w:val="32"/>
          <w:szCs w:val="32"/>
        </w:rPr>
        <w:t>占</w:t>
      </w:r>
      <w:r w:rsidRPr="00FE364D">
        <w:rPr>
          <w:rFonts w:eastAsia="仿宋_GB2312" w:hint="eastAsia"/>
          <w:sz w:val="32"/>
          <w:szCs w:val="32"/>
        </w:rPr>
        <w:t>0.00%</w:t>
      </w:r>
      <w:r w:rsidRPr="00FE364D">
        <w:rPr>
          <w:rFonts w:eastAsia="仿宋_GB2312" w:hint="eastAsia"/>
          <w:sz w:val="32"/>
          <w:szCs w:val="32"/>
        </w:rPr>
        <w:t>。</w:t>
      </w:r>
    </w:p>
    <w:p w:rsidR="00BA61BA" w:rsidRDefault="00A560E4">
      <w:pPr>
        <w:ind w:firstLineChars="200" w:firstLine="640"/>
        <w:jc w:val="left"/>
        <w:outlineLvl w:val="1"/>
        <w:rPr>
          <w:rFonts w:ascii="黑体" w:eastAsia="黑体" w:hAnsi="黑体" w:cs="宋体"/>
          <w:bCs/>
          <w:kern w:val="0"/>
          <w:sz w:val="32"/>
          <w:szCs w:val="32"/>
        </w:rPr>
      </w:pPr>
      <w:bookmarkStart w:id="15" w:name="_Toc4393"/>
      <w:bookmarkStart w:id="16" w:name="_Toc26564"/>
      <w:r>
        <w:rPr>
          <w:rFonts w:ascii="黑体" w:eastAsia="黑体" w:hAnsi="黑体" w:cs="宋体" w:hint="eastAsia"/>
          <w:bCs/>
          <w:kern w:val="0"/>
          <w:sz w:val="32"/>
          <w:szCs w:val="32"/>
        </w:rPr>
        <w:t>四、财政拨款收入支出决算总体情况说明</w:t>
      </w:r>
      <w:bookmarkEnd w:id="15"/>
      <w:bookmarkEnd w:id="16"/>
    </w:p>
    <w:p w:rsidR="00BA61BA" w:rsidRPr="00FE364D" w:rsidRDefault="00A560E4" w:rsidP="00C73BF5">
      <w:pPr>
        <w:ind w:firstLineChars="200" w:firstLine="640"/>
        <w:rPr>
          <w:rFonts w:eastAsia="仿宋_GB2312"/>
          <w:sz w:val="32"/>
          <w:szCs w:val="32"/>
        </w:rPr>
      </w:pPr>
      <w:r w:rsidRPr="00FE364D">
        <w:rPr>
          <w:rFonts w:eastAsia="仿宋_GB2312" w:hint="eastAsia"/>
          <w:sz w:val="32"/>
          <w:szCs w:val="32"/>
        </w:rPr>
        <w:t>2023</w:t>
      </w:r>
      <w:r w:rsidRPr="00FE364D">
        <w:rPr>
          <w:rFonts w:eastAsia="仿宋_GB2312" w:hint="eastAsia"/>
          <w:sz w:val="32"/>
          <w:szCs w:val="32"/>
        </w:rPr>
        <w:t>年度财政拨款收入总计</w:t>
      </w:r>
      <w:r w:rsidRPr="00FE364D">
        <w:rPr>
          <w:rFonts w:eastAsia="仿宋_GB2312" w:hint="eastAsia"/>
          <w:sz w:val="32"/>
          <w:szCs w:val="32"/>
        </w:rPr>
        <w:t>15,456.98</w:t>
      </w:r>
      <w:r w:rsidRPr="00FE364D">
        <w:rPr>
          <w:rFonts w:eastAsia="仿宋_GB2312" w:hint="eastAsia"/>
          <w:sz w:val="32"/>
          <w:szCs w:val="32"/>
        </w:rPr>
        <w:t>万元，其中：年初财政拨款结转和结余</w:t>
      </w:r>
      <w:r w:rsidRPr="00FE364D">
        <w:rPr>
          <w:rFonts w:eastAsia="仿宋_GB2312" w:hint="eastAsia"/>
          <w:sz w:val="32"/>
          <w:szCs w:val="32"/>
        </w:rPr>
        <w:t>0.00</w:t>
      </w:r>
      <w:r w:rsidRPr="00FE364D">
        <w:rPr>
          <w:rFonts w:eastAsia="仿宋_GB2312" w:hint="eastAsia"/>
          <w:sz w:val="32"/>
          <w:szCs w:val="32"/>
        </w:rPr>
        <w:t>万元，本年财政拨款收入</w:t>
      </w:r>
      <w:r w:rsidRPr="00FE364D">
        <w:rPr>
          <w:rFonts w:eastAsia="仿宋_GB2312" w:hint="eastAsia"/>
          <w:sz w:val="32"/>
          <w:szCs w:val="32"/>
        </w:rPr>
        <w:t>15,456.98</w:t>
      </w:r>
      <w:r w:rsidRPr="00FE364D">
        <w:rPr>
          <w:rFonts w:eastAsia="仿宋_GB2312" w:hint="eastAsia"/>
          <w:sz w:val="32"/>
          <w:szCs w:val="32"/>
        </w:rPr>
        <w:t>万元；财政拨款支出总计</w:t>
      </w:r>
      <w:r w:rsidRPr="00FE364D">
        <w:rPr>
          <w:rFonts w:eastAsia="仿宋_GB2312" w:hint="eastAsia"/>
          <w:sz w:val="32"/>
          <w:szCs w:val="32"/>
        </w:rPr>
        <w:t>15,456.98</w:t>
      </w:r>
      <w:r w:rsidRPr="00FE364D">
        <w:rPr>
          <w:rFonts w:eastAsia="仿宋_GB2312" w:hint="eastAsia"/>
          <w:sz w:val="32"/>
          <w:szCs w:val="32"/>
        </w:rPr>
        <w:t>万元，其中：年末财政拨款结转和结余</w:t>
      </w:r>
      <w:r w:rsidRPr="00FE364D">
        <w:rPr>
          <w:rFonts w:eastAsia="仿宋_GB2312" w:hint="eastAsia"/>
          <w:sz w:val="32"/>
          <w:szCs w:val="32"/>
        </w:rPr>
        <w:t>0.00</w:t>
      </w:r>
      <w:r w:rsidRPr="00FE364D">
        <w:rPr>
          <w:rFonts w:eastAsia="仿宋_GB2312" w:hint="eastAsia"/>
          <w:sz w:val="32"/>
          <w:szCs w:val="32"/>
        </w:rPr>
        <w:t>万元，本年财政拨款支出</w:t>
      </w:r>
      <w:r w:rsidRPr="00FE364D">
        <w:rPr>
          <w:rFonts w:eastAsia="仿宋_GB2312" w:hint="eastAsia"/>
          <w:sz w:val="32"/>
          <w:szCs w:val="32"/>
        </w:rPr>
        <w:t>15,456.98</w:t>
      </w:r>
      <w:r w:rsidRPr="00FE364D">
        <w:rPr>
          <w:rFonts w:eastAsia="仿宋_GB2312" w:hint="eastAsia"/>
          <w:sz w:val="32"/>
          <w:szCs w:val="32"/>
        </w:rPr>
        <w:t>万元。</w:t>
      </w:r>
    </w:p>
    <w:p w:rsidR="00BA61BA" w:rsidRPr="000F484A" w:rsidRDefault="00A560E4" w:rsidP="00C73BF5">
      <w:pPr>
        <w:ind w:firstLineChars="200" w:firstLine="640"/>
        <w:rPr>
          <w:rFonts w:eastAsia="仿宋_GB2312"/>
          <w:sz w:val="32"/>
          <w:szCs w:val="32"/>
        </w:rPr>
      </w:pPr>
      <w:r w:rsidRPr="000F484A">
        <w:rPr>
          <w:rFonts w:eastAsia="仿宋_GB2312" w:hint="eastAsia"/>
          <w:sz w:val="32"/>
          <w:szCs w:val="32"/>
        </w:rPr>
        <w:t>财政拨款收入支出</w:t>
      </w:r>
      <w:r w:rsidR="00AD1694" w:rsidRPr="000F484A">
        <w:rPr>
          <w:rFonts w:eastAsia="仿宋_GB2312" w:hint="eastAsia"/>
          <w:sz w:val="32"/>
          <w:szCs w:val="32"/>
        </w:rPr>
        <w:t>总体</w:t>
      </w:r>
      <w:r w:rsidRPr="000F484A">
        <w:rPr>
          <w:rFonts w:eastAsia="仿宋_GB2312" w:hint="eastAsia"/>
          <w:sz w:val="32"/>
          <w:szCs w:val="32"/>
        </w:rPr>
        <w:t>与上年相比，增加</w:t>
      </w:r>
      <w:r w:rsidRPr="000F484A">
        <w:rPr>
          <w:rFonts w:eastAsia="仿宋_GB2312" w:hint="eastAsia"/>
          <w:sz w:val="32"/>
          <w:szCs w:val="32"/>
        </w:rPr>
        <w:t>724.44</w:t>
      </w:r>
      <w:r w:rsidRPr="000F484A">
        <w:rPr>
          <w:rFonts w:eastAsia="仿宋_GB2312" w:hint="eastAsia"/>
          <w:sz w:val="32"/>
          <w:szCs w:val="32"/>
        </w:rPr>
        <w:t>万元，增长</w:t>
      </w:r>
      <w:r w:rsidRPr="000F484A">
        <w:rPr>
          <w:rFonts w:eastAsia="仿宋_GB2312" w:hint="eastAsia"/>
          <w:sz w:val="32"/>
          <w:szCs w:val="32"/>
        </w:rPr>
        <w:t>4.92%</w:t>
      </w:r>
      <w:r w:rsidRPr="000F484A">
        <w:rPr>
          <w:rFonts w:eastAsia="仿宋_GB2312" w:hint="eastAsia"/>
          <w:sz w:val="32"/>
          <w:szCs w:val="32"/>
        </w:rPr>
        <w:t>，主要原因是：</w:t>
      </w:r>
      <w:r w:rsidRPr="000F484A">
        <w:rPr>
          <w:rFonts w:eastAsia="仿宋_GB2312" w:hint="eastAsia"/>
          <w:sz w:val="32"/>
          <w:szCs w:val="32"/>
        </w:rPr>
        <w:t>2023</w:t>
      </w:r>
      <w:r w:rsidRPr="000F484A">
        <w:rPr>
          <w:rFonts w:eastAsia="仿宋_GB2312" w:hint="eastAsia"/>
          <w:sz w:val="32"/>
          <w:szCs w:val="32"/>
        </w:rPr>
        <w:t>年财政追加相关人员和项目经费。与</w:t>
      </w:r>
      <w:r w:rsidR="00DF7097" w:rsidRPr="000F484A">
        <w:rPr>
          <w:rFonts w:eastAsia="仿宋_GB2312" w:hint="eastAsia"/>
          <w:sz w:val="32"/>
          <w:szCs w:val="32"/>
        </w:rPr>
        <w:t>年初预算相比</w:t>
      </w:r>
      <w:r w:rsidR="000E1437" w:rsidRPr="000F484A">
        <w:rPr>
          <w:rFonts w:eastAsia="仿宋_GB2312" w:hint="eastAsia"/>
          <w:sz w:val="32"/>
          <w:szCs w:val="32"/>
        </w:rPr>
        <w:t>，</w:t>
      </w:r>
      <w:r w:rsidRPr="000F484A">
        <w:rPr>
          <w:rFonts w:eastAsia="仿宋_GB2312" w:hint="eastAsia"/>
          <w:sz w:val="32"/>
          <w:szCs w:val="32"/>
        </w:rPr>
        <w:t>年初预算数</w:t>
      </w:r>
      <w:r w:rsidR="000F484A" w:rsidRPr="000F484A">
        <w:rPr>
          <w:rFonts w:eastAsia="仿宋_GB2312" w:hint="eastAsia"/>
          <w:sz w:val="32"/>
          <w:szCs w:val="32"/>
        </w:rPr>
        <w:t>14362.81</w:t>
      </w:r>
      <w:r w:rsidRPr="000F484A">
        <w:rPr>
          <w:rFonts w:eastAsia="仿宋_GB2312" w:hint="eastAsia"/>
          <w:sz w:val="32"/>
          <w:szCs w:val="32"/>
        </w:rPr>
        <w:t>万元，决算数</w:t>
      </w:r>
      <w:r w:rsidRPr="000F484A">
        <w:rPr>
          <w:rFonts w:eastAsia="仿宋_GB2312" w:hint="eastAsia"/>
          <w:sz w:val="32"/>
          <w:szCs w:val="32"/>
        </w:rPr>
        <w:t>15,456.98</w:t>
      </w:r>
      <w:r w:rsidRPr="000F484A">
        <w:rPr>
          <w:rFonts w:eastAsia="仿宋_GB2312" w:hint="eastAsia"/>
          <w:sz w:val="32"/>
          <w:szCs w:val="32"/>
        </w:rPr>
        <w:t>万元，预决算差异率</w:t>
      </w:r>
      <w:r w:rsidR="000F484A" w:rsidRPr="000F484A">
        <w:rPr>
          <w:rFonts w:eastAsia="仿宋_GB2312" w:hint="eastAsia"/>
          <w:sz w:val="32"/>
          <w:szCs w:val="32"/>
        </w:rPr>
        <w:t>7.62</w:t>
      </w:r>
      <w:r w:rsidRPr="000F484A">
        <w:rPr>
          <w:rFonts w:eastAsia="仿宋_GB2312" w:hint="eastAsia"/>
          <w:sz w:val="32"/>
          <w:szCs w:val="32"/>
        </w:rPr>
        <w:t>%</w:t>
      </w:r>
      <w:r w:rsidRPr="000F484A">
        <w:rPr>
          <w:rFonts w:eastAsia="仿宋_GB2312" w:hint="eastAsia"/>
          <w:sz w:val="32"/>
          <w:szCs w:val="32"/>
        </w:rPr>
        <w:t>，主要原因是：</w:t>
      </w:r>
      <w:r w:rsidR="000F484A" w:rsidRPr="000F484A">
        <w:rPr>
          <w:rFonts w:eastAsia="仿宋_GB2312" w:hint="eastAsia"/>
          <w:sz w:val="32"/>
          <w:szCs w:val="32"/>
        </w:rPr>
        <w:t>2023</w:t>
      </w:r>
      <w:r w:rsidR="000F484A" w:rsidRPr="000F484A">
        <w:rPr>
          <w:rFonts w:eastAsia="仿宋_GB2312" w:hint="eastAsia"/>
          <w:sz w:val="32"/>
          <w:szCs w:val="32"/>
        </w:rPr>
        <w:t>年财政追加相关人员和项目经费</w:t>
      </w:r>
      <w:r w:rsidRPr="000F484A">
        <w:rPr>
          <w:rFonts w:eastAsia="仿宋_GB2312" w:hint="eastAsia"/>
          <w:sz w:val="32"/>
          <w:szCs w:val="32"/>
        </w:rPr>
        <w:t>。</w:t>
      </w:r>
    </w:p>
    <w:p w:rsidR="00BA61BA" w:rsidRDefault="00A560E4">
      <w:pPr>
        <w:ind w:firstLineChars="200" w:firstLine="640"/>
        <w:jc w:val="left"/>
        <w:outlineLvl w:val="1"/>
        <w:rPr>
          <w:rFonts w:ascii="黑体" w:eastAsia="黑体" w:hAnsi="黑体" w:cs="宋体"/>
          <w:bCs/>
          <w:kern w:val="0"/>
          <w:sz w:val="32"/>
          <w:szCs w:val="32"/>
        </w:rPr>
      </w:pPr>
      <w:bookmarkStart w:id="17" w:name="_Toc20360"/>
      <w:bookmarkStart w:id="18" w:name="_Toc13833"/>
      <w:r>
        <w:rPr>
          <w:rFonts w:ascii="黑体" w:eastAsia="黑体" w:hAnsi="黑体" w:cs="宋体" w:hint="eastAsia"/>
          <w:bCs/>
          <w:kern w:val="0"/>
          <w:sz w:val="32"/>
          <w:szCs w:val="32"/>
        </w:rPr>
        <w:t>五、一般公共预算财政拨款支出决算情况说明</w:t>
      </w:r>
      <w:bookmarkEnd w:id="17"/>
      <w:bookmarkEnd w:id="18"/>
    </w:p>
    <w:p w:rsidR="00BA61BA" w:rsidRDefault="00A560E4">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rsidR="00BA61BA" w:rsidRPr="00FE364D" w:rsidRDefault="00A560E4" w:rsidP="00C73BF5">
      <w:pPr>
        <w:ind w:firstLineChars="200" w:firstLine="640"/>
        <w:rPr>
          <w:rFonts w:eastAsia="仿宋_GB2312"/>
          <w:sz w:val="32"/>
          <w:szCs w:val="32"/>
        </w:rPr>
      </w:pPr>
      <w:r w:rsidRPr="00FE364D">
        <w:rPr>
          <w:rFonts w:eastAsia="仿宋_GB2312" w:hint="eastAsia"/>
          <w:sz w:val="32"/>
          <w:szCs w:val="32"/>
        </w:rPr>
        <w:t>2023</w:t>
      </w:r>
      <w:r w:rsidRPr="00FE364D">
        <w:rPr>
          <w:rFonts w:eastAsia="仿宋_GB2312" w:hint="eastAsia"/>
          <w:sz w:val="32"/>
          <w:szCs w:val="32"/>
        </w:rPr>
        <w:t>年度一般公共预算财政拨款支出</w:t>
      </w:r>
      <w:r w:rsidRPr="00FE364D">
        <w:rPr>
          <w:rFonts w:eastAsia="仿宋_GB2312" w:hint="eastAsia"/>
          <w:sz w:val="32"/>
          <w:szCs w:val="32"/>
        </w:rPr>
        <w:t>15,456.98</w:t>
      </w:r>
      <w:r w:rsidRPr="00FE364D">
        <w:rPr>
          <w:rFonts w:eastAsia="仿宋_GB2312" w:hint="eastAsia"/>
          <w:sz w:val="32"/>
          <w:szCs w:val="32"/>
        </w:rPr>
        <w:t>万元，占本年支出合计的</w:t>
      </w:r>
      <w:r w:rsidRPr="00FE364D">
        <w:rPr>
          <w:rFonts w:eastAsia="仿宋_GB2312" w:hint="eastAsia"/>
          <w:sz w:val="32"/>
          <w:szCs w:val="32"/>
        </w:rPr>
        <w:t>95.40%</w:t>
      </w:r>
      <w:r w:rsidRPr="00FE364D">
        <w:rPr>
          <w:rFonts w:eastAsia="仿宋_GB2312" w:hint="eastAsia"/>
          <w:sz w:val="32"/>
          <w:szCs w:val="32"/>
        </w:rPr>
        <w:t>，与上年相比，增加</w:t>
      </w:r>
      <w:r w:rsidRPr="00FE364D">
        <w:rPr>
          <w:rFonts w:eastAsia="仿宋_GB2312" w:hint="eastAsia"/>
          <w:sz w:val="32"/>
          <w:szCs w:val="32"/>
        </w:rPr>
        <w:t>724.44</w:t>
      </w:r>
      <w:r w:rsidRPr="00FE364D">
        <w:rPr>
          <w:rFonts w:eastAsia="仿宋_GB2312" w:hint="eastAsia"/>
          <w:sz w:val="32"/>
          <w:szCs w:val="32"/>
        </w:rPr>
        <w:t>万元，增长</w:t>
      </w:r>
      <w:r w:rsidRPr="00FE364D">
        <w:rPr>
          <w:rFonts w:eastAsia="仿宋_GB2312" w:hint="eastAsia"/>
          <w:sz w:val="32"/>
          <w:szCs w:val="32"/>
        </w:rPr>
        <w:t>4.92%</w:t>
      </w:r>
      <w:r w:rsidRPr="00FE364D">
        <w:rPr>
          <w:rFonts w:eastAsia="仿宋_GB2312" w:hint="eastAsia"/>
          <w:sz w:val="32"/>
          <w:szCs w:val="32"/>
        </w:rPr>
        <w:t>，主要原因是：</w:t>
      </w:r>
      <w:r w:rsidRPr="00FE364D">
        <w:rPr>
          <w:rFonts w:eastAsia="仿宋_GB2312" w:hint="eastAsia"/>
          <w:sz w:val="32"/>
          <w:szCs w:val="32"/>
        </w:rPr>
        <w:t>2023</w:t>
      </w:r>
      <w:r w:rsidRPr="00FE364D">
        <w:rPr>
          <w:rFonts w:eastAsia="仿宋_GB2312" w:hint="eastAsia"/>
          <w:sz w:val="32"/>
          <w:szCs w:val="32"/>
        </w:rPr>
        <w:t>年财政追加相关人员和项目</w:t>
      </w:r>
      <w:r w:rsidRPr="00FE364D">
        <w:rPr>
          <w:rFonts w:eastAsia="仿宋_GB2312" w:hint="eastAsia"/>
          <w:sz w:val="32"/>
          <w:szCs w:val="32"/>
        </w:rPr>
        <w:lastRenderedPageBreak/>
        <w:t>经费。</w:t>
      </w:r>
    </w:p>
    <w:p w:rsidR="00BA61BA" w:rsidRPr="000F484A" w:rsidRDefault="00A560E4" w:rsidP="00C73BF5">
      <w:pPr>
        <w:ind w:firstLineChars="200" w:firstLine="640"/>
        <w:rPr>
          <w:rFonts w:eastAsia="仿宋_GB2312"/>
          <w:sz w:val="32"/>
          <w:szCs w:val="32"/>
        </w:rPr>
      </w:pPr>
      <w:r w:rsidRPr="000F484A">
        <w:rPr>
          <w:rFonts w:eastAsia="仿宋_GB2312" w:hint="eastAsia"/>
          <w:sz w:val="32"/>
          <w:szCs w:val="32"/>
        </w:rPr>
        <w:t>与</w:t>
      </w:r>
      <w:r w:rsidR="00AD1694" w:rsidRPr="000F484A">
        <w:rPr>
          <w:rFonts w:eastAsia="仿宋_GB2312" w:hint="eastAsia"/>
          <w:sz w:val="32"/>
          <w:szCs w:val="32"/>
        </w:rPr>
        <w:t>年初预算</w:t>
      </w:r>
      <w:r w:rsidRPr="000F484A">
        <w:rPr>
          <w:rFonts w:eastAsia="仿宋_GB2312" w:hint="eastAsia"/>
          <w:sz w:val="32"/>
          <w:szCs w:val="32"/>
        </w:rPr>
        <w:t>相比</w:t>
      </w:r>
      <w:r w:rsidR="00AD1694" w:rsidRPr="000F484A">
        <w:rPr>
          <w:rFonts w:eastAsia="仿宋_GB2312" w:hint="eastAsia"/>
          <w:sz w:val="32"/>
          <w:szCs w:val="32"/>
        </w:rPr>
        <w:t>，</w:t>
      </w:r>
      <w:r w:rsidRPr="000F484A">
        <w:rPr>
          <w:rFonts w:eastAsia="仿宋_GB2312" w:hint="eastAsia"/>
          <w:sz w:val="32"/>
          <w:szCs w:val="32"/>
        </w:rPr>
        <w:t>年初预算数</w:t>
      </w:r>
      <w:r w:rsidR="000F484A" w:rsidRPr="000F484A">
        <w:rPr>
          <w:rFonts w:eastAsia="仿宋_GB2312" w:hint="eastAsia"/>
          <w:sz w:val="32"/>
          <w:szCs w:val="32"/>
        </w:rPr>
        <w:t>14362.81</w:t>
      </w:r>
      <w:r w:rsidRPr="000F484A">
        <w:rPr>
          <w:rFonts w:eastAsia="仿宋_GB2312" w:hint="eastAsia"/>
          <w:sz w:val="32"/>
          <w:szCs w:val="32"/>
        </w:rPr>
        <w:t>万元，决算数</w:t>
      </w:r>
      <w:r w:rsidRPr="000F484A">
        <w:rPr>
          <w:rFonts w:eastAsia="仿宋_GB2312" w:hint="eastAsia"/>
          <w:sz w:val="32"/>
          <w:szCs w:val="32"/>
        </w:rPr>
        <w:t>15,456.98</w:t>
      </w:r>
      <w:r w:rsidRPr="000F484A">
        <w:rPr>
          <w:rFonts w:eastAsia="仿宋_GB2312" w:hint="eastAsia"/>
          <w:sz w:val="32"/>
          <w:szCs w:val="32"/>
        </w:rPr>
        <w:t>万元，预决算差异率</w:t>
      </w:r>
      <w:r w:rsidR="000F484A" w:rsidRPr="000F484A">
        <w:rPr>
          <w:rFonts w:eastAsia="仿宋_GB2312" w:hint="eastAsia"/>
          <w:sz w:val="32"/>
          <w:szCs w:val="32"/>
        </w:rPr>
        <w:t>7.62</w:t>
      </w:r>
      <w:r w:rsidRPr="000F484A">
        <w:rPr>
          <w:rFonts w:eastAsia="仿宋_GB2312" w:hint="eastAsia"/>
          <w:sz w:val="32"/>
          <w:szCs w:val="32"/>
        </w:rPr>
        <w:t>%</w:t>
      </w:r>
      <w:r w:rsidR="000F484A" w:rsidRPr="000F484A">
        <w:rPr>
          <w:rFonts w:eastAsia="仿宋_GB2312" w:hint="eastAsia"/>
          <w:sz w:val="32"/>
          <w:szCs w:val="32"/>
        </w:rPr>
        <w:t>，</w:t>
      </w:r>
      <w:r w:rsidRPr="000F484A">
        <w:rPr>
          <w:rFonts w:eastAsia="仿宋_GB2312" w:hint="eastAsia"/>
          <w:sz w:val="32"/>
          <w:szCs w:val="32"/>
        </w:rPr>
        <w:t>主要原因是：</w:t>
      </w:r>
      <w:r w:rsidR="000F484A" w:rsidRPr="000F484A">
        <w:rPr>
          <w:rFonts w:eastAsia="仿宋_GB2312" w:hint="eastAsia"/>
          <w:sz w:val="32"/>
          <w:szCs w:val="32"/>
        </w:rPr>
        <w:t>2023</w:t>
      </w:r>
      <w:r w:rsidR="000F484A" w:rsidRPr="000F484A">
        <w:rPr>
          <w:rFonts w:eastAsia="仿宋_GB2312" w:hint="eastAsia"/>
          <w:sz w:val="32"/>
          <w:szCs w:val="32"/>
        </w:rPr>
        <w:t>年财政追加相关人员和项目经费。</w:t>
      </w:r>
    </w:p>
    <w:p w:rsidR="003E4258" w:rsidRDefault="00A560E4" w:rsidP="003E4258">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rsidR="00BA61BA" w:rsidRPr="003E4258" w:rsidRDefault="00A560E4" w:rsidP="00C73BF5">
      <w:pPr>
        <w:ind w:firstLineChars="200" w:firstLine="640"/>
        <w:outlineLvl w:val="2"/>
        <w:rPr>
          <w:rFonts w:ascii="黑体" w:eastAsia="黑体" w:hAnsi="黑体"/>
          <w:sz w:val="32"/>
          <w:szCs w:val="32"/>
        </w:rPr>
      </w:pPr>
      <w:r w:rsidRPr="003E4258">
        <w:rPr>
          <w:rFonts w:eastAsia="仿宋_GB2312" w:hint="eastAsia"/>
          <w:sz w:val="32"/>
          <w:szCs w:val="32"/>
        </w:rPr>
        <w:t>1.</w:t>
      </w:r>
      <w:r w:rsidRPr="003E4258">
        <w:rPr>
          <w:rFonts w:eastAsia="仿宋_GB2312"/>
          <w:sz w:val="32"/>
          <w:szCs w:val="32"/>
        </w:rPr>
        <w:t>一般公共服务支出（类）</w:t>
      </w:r>
      <w:r w:rsidRPr="003E4258">
        <w:rPr>
          <w:rFonts w:eastAsia="仿宋_GB2312" w:hint="eastAsia"/>
          <w:sz w:val="32"/>
          <w:szCs w:val="32"/>
        </w:rPr>
        <w:t>12,606.69</w:t>
      </w:r>
      <w:r w:rsidRPr="003E4258">
        <w:rPr>
          <w:rFonts w:eastAsia="仿宋_GB2312"/>
          <w:sz w:val="32"/>
          <w:szCs w:val="32"/>
        </w:rPr>
        <w:t>万元，占</w:t>
      </w:r>
      <w:r w:rsidRPr="003E4258">
        <w:rPr>
          <w:rFonts w:eastAsia="仿宋_GB2312" w:hint="eastAsia"/>
          <w:sz w:val="32"/>
          <w:szCs w:val="32"/>
        </w:rPr>
        <w:t>81.56</w:t>
      </w:r>
      <w:r w:rsidRPr="003E4258">
        <w:rPr>
          <w:rFonts w:eastAsia="仿宋_GB2312"/>
          <w:sz w:val="32"/>
          <w:szCs w:val="32"/>
        </w:rPr>
        <w:t>%</w:t>
      </w:r>
      <w:r w:rsidRPr="003E4258">
        <w:rPr>
          <w:rFonts w:eastAsia="仿宋_GB2312"/>
          <w:sz w:val="32"/>
          <w:szCs w:val="32"/>
        </w:rPr>
        <w:t>；</w:t>
      </w:r>
    </w:p>
    <w:p w:rsidR="00BA61BA" w:rsidRPr="003E4258" w:rsidRDefault="00A560E4" w:rsidP="00C73BF5">
      <w:pPr>
        <w:ind w:firstLineChars="200" w:firstLine="640"/>
        <w:rPr>
          <w:rFonts w:eastAsia="仿宋_GB2312"/>
          <w:sz w:val="32"/>
          <w:szCs w:val="32"/>
        </w:rPr>
      </w:pPr>
      <w:r w:rsidRPr="003E4258">
        <w:rPr>
          <w:rFonts w:eastAsia="仿宋_GB2312" w:hint="eastAsia"/>
          <w:sz w:val="32"/>
          <w:szCs w:val="32"/>
        </w:rPr>
        <w:t>2.</w:t>
      </w:r>
      <w:r w:rsidRPr="003E4258">
        <w:rPr>
          <w:rFonts w:eastAsia="仿宋_GB2312"/>
          <w:sz w:val="32"/>
          <w:szCs w:val="32"/>
        </w:rPr>
        <w:t>社会保障和就业支出（类）</w:t>
      </w:r>
      <w:r w:rsidRPr="003E4258">
        <w:rPr>
          <w:rFonts w:eastAsia="仿宋_GB2312" w:hint="eastAsia"/>
          <w:sz w:val="32"/>
          <w:szCs w:val="32"/>
        </w:rPr>
        <w:t>1,743.17</w:t>
      </w:r>
      <w:r w:rsidRPr="003E4258">
        <w:rPr>
          <w:rFonts w:eastAsia="仿宋_GB2312"/>
          <w:sz w:val="32"/>
          <w:szCs w:val="32"/>
        </w:rPr>
        <w:t>万元，占</w:t>
      </w:r>
      <w:r w:rsidRPr="003E4258">
        <w:rPr>
          <w:rFonts w:eastAsia="仿宋_GB2312" w:hint="eastAsia"/>
          <w:sz w:val="32"/>
          <w:szCs w:val="32"/>
        </w:rPr>
        <w:t>11.28</w:t>
      </w:r>
      <w:r w:rsidRPr="003E4258">
        <w:rPr>
          <w:rFonts w:eastAsia="仿宋_GB2312"/>
          <w:sz w:val="32"/>
          <w:szCs w:val="32"/>
        </w:rPr>
        <w:t>%</w:t>
      </w:r>
      <w:r w:rsidRPr="003E4258">
        <w:rPr>
          <w:rFonts w:eastAsia="仿宋_GB2312"/>
          <w:sz w:val="32"/>
          <w:szCs w:val="32"/>
        </w:rPr>
        <w:t>；</w:t>
      </w:r>
    </w:p>
    <w:p w:rsidR="00BA61BA" w:rsidRPr="003E4258" w:rsidRDefault="00A560E4" w:rsidP="00C73BF5">
      <w:pPr>
        <w:ind w:firstLineChars="200" w:firstLine="640"/>
        <w:rPr>
          <w:rFonts w:eastAsia="仿宋_GB2312"/>
          <w:sz w:val="32"/>
          <w:szCs w:val="32"/>
        </w:rPr>
      </w:pPr>
      <w:r w:rsidRPr="003E4258">
        <w:rPr>
          <w:rFonts w:eastAsia="仿宋_GB2312" w:hint="eastAsia"/>
          <w:sz w:val="32"/>
          <w:szCs w:val="32"/>
        </w:rPr>
        <w:t>3.</w:t>
      </w:r>
      <w:r w:rsidRPr="003E4258">
        <w:rPr>
          <w:rFonts w:eastAsia="仿宋_GB2312"/>
          <w:sz w:val="32"/>
          <w:szCs w:val="32"/>
        </w:rPr>
        <w:t>卫生健康支出（类）</w:t>
      </w:r>
      <w:r w:rsidRPr="003E4258">
        <w:rPr>
          <w:rFonts w:eastAsia="仿宋_GB2312" w:hint="eastAsia"/>
          <w:sz w:val="32"/>
          <w:szCs w:val="32"/>
        </w:rPr>
        <w:t>582.32</w:t>
      </w:r>
      <w:r w:rsidRPr="003E4258">
        <w:rPr>
          <w:rFonts w:eastAsia="仿宋_GB2312"/>
          <w:sz w:val="32"/>
          <w:szCs w:val="32"/>
        </w:rPr>
        <w:t>万元，占</w:t>
      </w:r>
      <w:r w:rsidRPr="003E4258">
        <w:rPr>
          <w:rFonts w:eastAsia="仿宋_GB2312" w:hint="eastAsia"/>
          <w:sz w:val="32"/>
          <w:szCs w:val="32"/>
        </w:rPr>
        <w:t>3.77</w:t>
      </w:r>
      <w:r w:rsidRPr="003E4258">
        <w:rPr>
          <w:rFonts w:eastAsia="仿宋_GB2312"/>
          <w:sz w:val="32"/>
          <w:szCs w:val="32"/>
        </w:rPr>
        <w:t>%</w:t>
      </w:r>
      <w:r w:rsidRPr="003E4258">
        <w:rPr>
          <w:rFonts w:eastAsia="仿宋_GB2312"/>
          <w:sz w:val="32"/>
          <w:szCs w:val="32"/>
        </w:rPr>
        <w:t>；</w:t>
      </w:r>
    </w:p>
    <w:p w:rsidR="00BA61BA" w:rsidRPr="003E4258" w:rsidRDefault="00A560E4" w:rsidP="00C73BF5">
      <w:pPr>
        <w:ind w:firstLineChars="200" w:firstLine="640"/>
        <w:rPr>
          <w:rFonts w:eastAsia="仿宋_GB2312"/>
          <w:sz w:val="32"/>
          <w:szCs w:val="32"/>
        </w:rPr>
      </w:pPr>
      <w:r w:rsidRPr="003E4258">
        <w:rPr>
          <w:rFonts w:eastAsia="仿宋_GB2312" w:hint="eastAsia"/>
          <w:sz w:val="32"/>
          <w:szCs w:val="32"/>
        </w:rPr>
        <w:t>4.</w:t>
      </w:r>
      <w:r w:rsidRPr="003E4258">
        <w:rPr>
          <w:rFonts w:eastAsia="仿宋_GB2312"/>
          <w:sz w:val="32"/>
          <w:szCs w:val="32"/>
        </w:rPr>
        <w:t>住房保障支出（类）</w:t>
      </w:r>
      <w:r w:rsidRPr="003E4258">
        <w:rPr>
          <w:rFonts w:eastAsia="仿宋_GB2312" w:hint="eastAsia"/>
          <w:sz w:val="32"/>
          <w:szCs w:val="32"/>
        </w:rPr>
        <w:t>524.80</w:t>
      </w:r>
      <w:r w:rsidRPr="003E4258">
        <w:rPr>
          <w:rFonts w:eastAsia="仿宋_GB2312"/>
          <w:sz w:val="32"/>
          <w:szCs w:val="32"/>
        </w:rPr>
        <w:t>万元，占</w:t>
      </w:r>
      <w:r w:rsidRPr="003E4258">
        <w:rPr>
          <w:rFonts w:eastAsia="仿宋_GB2312" w:hint="eastAsia"/>
          <w:sz w:val="32"/>
          <w:szCs w:val="32"/>
        </w:rPr>
        <w:t>3.39</w:t>
      </w:r>
      <w:r w:rsidRPr="003E4258">
        <w:rPr>
          <w:rFonts w:eastAsia="仿宋_GB2312"/>
          <w:sz w:val="32"/>
          <w:szCs w:val="32"/>
        </w:rPr>
        <w:t>%</w:t>
      </w:r>
      <w:r w:rsidRPr="003E4258">
        <w:rPr>
          <w:rFonts w:eastAsia="仿宋_GB2312"/>
          <w:sz w:val="32"/>
          <w:szCs w:val="32"/>
        </w:rPr>
        <w:t>；</w:t>
      </w:r>
    </w:p>
    <w:p w:rsidR="00BA61BA" w:rsidRDefault="00A560E4">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rsidR="00BA61BA" w:rsidRPr="00FE364D" w:rsidRDefault="00A560E4" w:rsidP="00C73BF5">
      <w:pPr>
        <w:ind w:firstLineChars="200" w:firstLine="640"/>
        <w:rPr>
          <w:rFonts w:eastAsia="仿宋_GB2312"/>
          <w:sz w:val="32"/>
          <w:szCs w:val="32"/>
        </w:rPr>
      </w:pPr>
      <w:r>
        <w:rPr>
          <w:rFonts w:eastAsia="仿宋_GB2312" w:hint="eastAsia"/>
          <w:sz w:val="32"/>
          <w:szCs w:val="32"/>
        </w:rPr>
        <w:t>1.</w:t>
      </w:r>
      <w:r>
        <w:rPr>
          <w:rFonts w:eastAsia="仿宋_GB2312" w:hint="eastAsia"/>
          <w:sz w:val="32"/>
          <w:szCs w:val="32"/>
        </w:rPr>
        <w:t>一般公共服务支出（类）党委办公厅（室）及相关机构事务（款）行政运行（项）</w:t>
      </w:r>
      <w:r w:rsidR="00686B38">
        <w:rPr>
          <w:rFonts w:ascii="仿宋_GB2312" w:eastAsia="仿宋_GB2312" w:hint="eastAsia"/>
          <w:sz w:val="32"/>
          <w:szCs w:val="32"/>
        </w:rPr>
        <w:t>：</w:t>
      </w:r>
      <w:r>
        <w:rPr>
          <w:rFonts w:eastAsia="仿宋_GB2312" w:hint="eastAsia"/>
          <w:sz w:val="32"/>
          <w:szCs w:val="32"/>
        </w:rPr>
        <w:t>支出决算数为</w:t>
      </w:r>
      <w:r>
        <w:rPr>
          <w:rFonts w:eastAsia="仿宋_GB2312" w:hint="eastAsia"/>
          <w:sz w:val="32"/>
          <w:szCs w:val="32"/>
        </w:rPr>
        <w:t>5,896.98</w:t>
      </w:r>
      <w:r>
        <w:rPr>
          <w:rFonts w:eastAsia="仿宋_GB2312" w:hint="eastAsia"/>
          <w:sz w:val="32"/>
          <w:szCs w:val="32"/>
        </w:rPr>
        <w:t>万元，比上年决算增加</w:t>
      </w:r>
      <w:r>
        <w:rPr>
          <w:rFonts w:eastAsia="仿宋_GB2312" w:hint="eastAsia"/>
          <w:sz w:val="32"/>
          <w:szCs w:val="32"/>
        </w:rPr>
        <w:t>489.14</w:t>
      </w:r>
      <w:r>
        <w:rPr>
          <w:rFonts w:eastAsia="仿宋_GB2312" w:hint="eastAsia"/>
          <w:sz w:val="32"/>
          <w:szCs w:val="32"/>
        </w:rPr>
        <w:t>万元，增长</w:t>
      </w:r>
      <w:r w:rsidRPr="00FE364D">
        <w:rPr>
          <w:rFonts w:eastAsia="仿宋_GB2312" w:hint="eastAsia"/>
          <w:sz w:val="32"/>
          <w:szCs w:val="32"/>
        </w:rPr>
        <w:t>9.05</w:t>
      </w:r>
      <w:r>
        <w:rPr>
          <w:rFonts w:eastAsia="仿宋_GB2312" w:hint="eastAsia"/>
          <w:sz w:val="32"/>
          <w:szCs w:val="32"/>
        </w:rPr>
        <w:t>%</w:t>
      </w:r>
      <w:r>
        <w:rPr>
          <w:rFonts w:eastAsia="仿宋_GB2312" w:hint="eastAsia"/>
          <w:sz w:val="32"/>
          <w:szCs w:val="32"/>
        </w:rPr>
        <w:t>，主要原因是：</w:t>
      </w:r>
      <w:r w:rsidRPr="00FE364D">
        <w:rPr>
          <w:rFonts w:eastAsia="仿宋_GB2312" w:hint="eastAsia"/>
          <w:sz w:val="32"/>
          <w:szCs w:val="32"/>
        </w:rPr>
        <w:t>2023</w:t>
      </w:r>
      <w:r w:rsidRPr="00FE364D">
        <w:rPr>
          <w:rFonts w:eastAsia="仿宋_GB2312" w:hint="eastAsia"/>
          <w:sz w:val="32"/>
          <w:szCs w:val="32"/>
        </w:rPr>
        <w:t>年财政追加相关人员经费。</w:t>
      </w:r>
    </w:p>
    <w:p w:rsidR="00BA61BA" w:rsidRPr="00FE364D" w:rsidRDefault="00A560E4" w:rsidP="00C73BF5">
      <w:pPr>
        <w:ind w:firstLineChars="200" w:firstLine="640"/>
        <w:rPr>
          <w:rFonts w:eastAsia="仿宋_GB2312"/>
          <w:sz w:val="32"/>
          <w:szCs w:val="32"/>
        </w:rPr>
      </w:pPr>
      <w:r>
        <w:rPr>
          <w:rFonts w:eastAsia="仿宋_GB2312" w:hint="eastAsia"/>
          <w:sz w:val="32"/>
          <w:szCs w:val="32"/>
        </w:rPr>
        <w:t>2.</w:t>
      </w:r>
      <w:r>
        <w:rPr>
          <w:rFonts w:eastAsia="仿宋_GB2312" w:hint="eastAsia"/>
          <w:sz w:val="32"/>
          <w:szCs w:val="32"/>
        </w:rPr>
        <w:t>一般公共服务支出（类）党委办公厅（室）及相关机构事务（款）专项业务（项）</w:t>
      </w:r>
      <w:r w:rsidR="00686B38">
        <w:rPr>
          <w:rFonts w:ascii="仿宋_GB2312" w:eastAsia="仿宋_GB2312" w:hint="eastAsia"/>
          <w:sz w:val="32"/>
          <w:szCs w:val="32"/>
        </w:rPr>
        <w:t>：</w:t>
      </w:r>
      <w:r>
        <w:rPr>
          <w:rFonts w:eastAsia="仿宋_GB2312" w:hint="eastAsia"/>
          <w:sz w:val="32"/>
          <w:szCs w:val="32"/>
        </w:rPr>
        <w:t>支出决算数为</w:t>
      </w:r>
      <w:r>
        <w:rPr>
          <w:rFonts w:eastAsia="仿宋_GB2312" w:hint="eastAsia"/>
          <w:sz w:val="32"/>
          <w:szCs w:val="32"/>
        </w:rPr>
        <w:t>5,377.40</w:t>
      </w:r>
      <w:r>
        <w:rPr>
          <w:rFonts w:eastAsia="仿宋_GB2312" w:hint="eastAsia"/>
          <w:sz w:val="32"/>
          <w:szCs w:val="32"/>
        </w:rPr>
        <w:t>万元，比上年决算增加</w:t>
      </w:r>
      <w:r>
        <w:rPr>
          <w:rFonts w:eastAsia="仿宋_GB2312" w:hint="eastAsia"/>
          <w:sz w:val="32"/>
          <w:szCs w:val="32"/>
        </w:rPr>
        <w:t>145.49</w:t>
      </w:r>
      <w:r>
        <w:rPr>
          <w:rFonts w:eastAsia="仿宋_GB2312" w:hint="eastAsia"/>
          <w:sz w:val="32"/>
          <w:szCs w:val="32"/>
        </w:rPr>
        <w:t>万元，增长</w:t>
      </w:r>
      <w:r w:rsidRPr="00FE364D">
        <w:rPr>
          <w:rFonts w:eastAsia="仿宋_GB2312" w:hint="eastAsia"/>
          <w:sz w:val="32"/>
          <w:szCs w:val="32"/>
        </w:rPr>
        <w:t>2.78</w:t>
      </w:r>
      <w:r>
        <w:rPr>
          <w:rFonts w:eastAsia="仿宋_GB2312" w:hint="eastAsia"/>
          <w:sz w:val="32"/>
          <w:szCs w:val="32"/>
        </w:rPr>
        <w:t>%</w:t>
      </w:r>
      <w:r>
        <w:rPr>
          <w:rFonts w:eastAsia="仿宋_GB2312" w:hint="eastAsia"/>
          <w:sz w:val="32"/>
          <w:szCs w:val="32"/>
        </w:rPr>
        <w:t>，主要原因是：</w:t>
      </w:r>
      <w:r w:rsidRPr="00FE364D">
        <w:rPr>
          <w:rFonts w:eastAsia="仿宋_GB2312" w:hint="eastAsia"/>
          <w:sz w:val="32"/>
          <w:szCs w:val="32"/>
        </w:rPr>
        <w:t>2023</w:t>
      </w:r>
      <w:r w:rsidRPr="00FE364D">
        <w:rPr>
          <w:rFonts w:eastAsia="仿宋_GB2312" w:hint="eastAsia"/>
          <w:sz w:val="32"/>
          <w:szCs w:val="32"/>
        </w:rPr>
        <w:t>年财政追加相关项目经费。</w:t>
      </w:r>
    </w:p>
    <w:p w:rsidR="00BA61BA" w:rsidRPr="00FE364D" w:rsidRDefault="00A560E4" w:rsidP="00C73BF5">
      <w:pPr>
        <w:ind w:firstLineChars="200" w:firstLine="640"/>
        <w:rPr>
          <w:rFonts w:eastAsia="仿宋_GB2312"/>
          <w:sz w:val="32"/>
          <w:szCs w:val="32"/>
        </w:rPr>
      </w:pPr>
      <w:r>
        <w:rPr>
          <w:rFonts w:eastAsia="仿宋_GB2312" w:hint="eastAsia"/>
          <w:sz w:val="32"/>
          <w:szCs w:val="32"/>
        </w:rPr>
        <w:t>3.</w:t>
      </w:r>
      <w:r>
        <w:rPr>
          <w:rFonts w:eastAsia="仿宋_GB2312" w:hint="eastAsia"/>
          <w:sz w:val="32"/>
          <w:szCs w:val="32"/>
        </w:rPr>
        <w:t>一般公共服务支出（类）党委办公厅（室）及相关机构事务（款）事业运行（项）</w:t>
      </w:r>
      <w:r w:rsidR="00686B38">
        <w:rPr>
          <w:rFonts w:ascii="仿宋_GB2312" w:eastAsia="仿宋_GB2312" w:hint="eastAsia"/>
          <w:sz w:val="32"/>
          <w:szCs w:val="32"/>
        </w:rPr>
        <w:t>：</w:t>
      </w:r>
      <w:r>
        <w:rPr>
          <w:rFonts w:eastAsia="仿宋_GB2312" w:hint="eastAsia"/>
          <w:sz w:val="32"/>
          <w:szCs w:val="32"/>
        </w:rPr>
        <w:t>支出决算数为</w:t>
      </w:r>
      <w:r>
        <w:rPr>
          <w:rFonts w:eastAsia="仿宋_GB2312" w:hint="eastAsia"/>
          <w:sz w:val="32"/>
          <w:szCs w:val="32"/>
        </w:rPr>
        <w:t>1,332.31</w:t>
      </w:r>
      <w:r>
        <w:rPr>
          <w:rFonts w:eastAsia="仿宋_GB2312" w:hint="eastAsia"/>
          <w:sz w:val="32"/>
          <w:szCs w:val="32"/>
        </w:rPr>
        <w:t>万元，比上年决算增加</w:t>
      </w:r>
      <w:r>
        <w:rPr>
          <w:rFonts w:eastAsia="仿宋_GB2312" w:hint="eastAsia"/>
          <w:sz w:val="32"/>
          <w:szCs w:val="32"/>
        </w:rPr>
        <w:t>114.17</w:t>
      </w:r>
      <w:r>
        <w:rPr>
          <w:rFonts w:eastAsia="仿宋_GB2312" w:hint="eastAsia"/>
          <w:sz w:val="32"/>
          <w:szCs w:val="32"/>
        </w:rPr>
        <w:t>万元，增长</w:t>
      </w:r>
      <w:r w:rsidRPr="00FE364D">
        <w:rPr>
          <w:rFonts w:eastAsia="仿宋_GB2312" w:hint="eastAsia"/>
          <w:sz w:val="32"/>
          <w:szCs w:val="32"/>
        </w:rPr>
        <w:t>9.37</w:t>
      </w:r>
      <w:r>
        <w:rPr>
          <w:rFonts w:eastAsia="仿宋_GB2312" w:hint="eastAsia"/>
          <w:sz w:val="32"/>
          <w:szCs w:val="32"/>
        </w:rPr>
        <w:t>%</w:t>
      </w:r>
      <w:r>
        <w:rPr>
          <w:rFonts w:eastAsia="仿宋_GB2312" w:hint="eastAsia"/>
          <w:sz w:val="32"/>
          <w:szCs w:val="32"/>
        </w:rPr>
        <w:t>，主要原因是：</w:t>
      </w:r>
      <w:r w:rsidRPr="00FE364D">
        <w:rPr>
          <w:rFonts w:eastAsia="仿宋_GB2312" w:hint="eastAsia"/>
          <w:sz w:val="32"/>
          <w:szCs w:val="32"/>
        </w:rPr>
        <w:t>2023</w:t>
      </w:r>
      <w:r w:rsidRPr="00FE364D">
        <w:rPr>
          <w:rFonts w:eastAsia="仿宋_GB2312" w:hint="eastAsia"/>
          <w:sz w:val="32"/>
          <w:szCs w:val="32"/>
        </w:rPr>
        <w:t>年财政追加相关人员经费。</w:t>
      </w:r>
    </w:p>
    <w:p w:rsidR="00BA61BA" w:rsidRPr="00FE364D" w:rsidRDefault="00A560E4" w:rsidP="00C73BF5">
      <w:pPr>
        <w:ind w:firstLineChars="200" w:firstLine="640"/>
        <w:rPr>
          <w:rFonts w:eastAsia="仿宋_GB2312"/>
          <w:sz w:val="32"/>
          <w:szCs w:val="32"/>
        </w:rPr>
      </w:pPr>
      <w:r>
        <w:rPr>
          <w:rFonts w:eastAsia="仿宋_GB2312" w:hint="eastAsia"/>
          <w:sz w:val="32"/>
          <w:szCs w:val="32"/>
        </w:rPr>
        <w:lastRenderedPageBreak/>
        <w:t>4.</w:t>
      </w:r>
      <w:r>
        <w:rPr>
          <w:rFonts w:eastAsia="仿宋_GB2312" w:hint="eastAsia"/>
          <w:sz w:val="32"/>
          <w:szCs w:val="32"/>
        </w:rPr>
        <w:t>一般公共服务支出（类）党委办公厅（室）及相关机构事务（款）一般行政管理事务（项）</w:t>
      </w:r>
      <w:r w:rsidR="00686B38">
        <w:rPr>
          <w:rFonts w:ascii="仿宋_GB2312" w:eastAsia="仿宋_GB2312" w:hint="eastAsia"/>
          <w:sz w:val="32"/>
          <w:szCs w:val="32"/>
        </w:rPr>
        <w:t>：</w:t>
      </w:r>
      <w:r>
        <w:rPr>
          <w:rFonts w:eastAsia="仿宋_GB2312" w:hint="eastAsia"/>
          <w:sz w:val="32"/>
          <w:szCs w:val="32"/>
        </w:rPr>
        <w:t>支出决算数为</w:t>
      </w:r>
      <w:r>
        <w:rPr>
          <w:rFonts w:eastAsia="仿宋_GB2312" w:hint="eastAsia"/>
          <w:sz w:val="32"/>
          <w:szCs w:val="32"/>
        </w:rPr>
        <w:t>0.00</w:t>
      </w:r>
      <w:r>
        <w:rPr>
          <w:rFonts w:eastAsia="仿宋_GB2312" w:hint="eastAsia"/>
          <w:sz w:val="32"/>
          <w:szCs w:val="32"/>
        </w:rPr>
        <w:t>万元，比上年决算减少</w:t>
      </w:r>
      <w:r>
        <w:rPr>
          <w:rFonts w:eastAsia="仿宋_GB2312" w:hint="eastAsia"/>
          <w:sz w:val="32"/>
          <w:szCs w:val="32"/>
        </w:rPr>
        <w:t>187.42</w:t>
      </w:r>
      <w:r>
        <w:rPr>
          <w:rFonts w:eastAsia="仿宋_GB2312" w:hint="eastAsia"/>
          <w:sz w:val="32"/>
          <w:szCs w:val="32"/>
        </w:rPr>
        <w:t>万元，下降</w:t>
      </w:r>
      <w:r>
        <w:rPr>
          <w:rFonts w:eastAsia="仿宋_GB2312" w:hint="eastAsia"/>
          <w:sz w:val="32"/>
          <w:szCs w:val="32"/>
        </w:rPr>
        <w:t>100%</w:t>
      </w:r>
      <w:r>
        <w:rPr>
          <w:rFonts w:eastAsia="仿宋_GB2312" w:hint="eastAsia"/>
          <w:sz w:val="32"/>
          <w:szCs w:val="32"/>
        </w:rPr>
        <w:t>，主要原因是：</w:t>
      </w:r>
      <w:r>
        <w:rPr>
          <w:rFonts w:eastAsia="仿宋_GB2312" w:hint="eastAsia"/>
          <w:sz w:val="32"/>
          <w:szCs w:val="32"/>
        </w:rPr>
        <w:t>2023</w:t>
      </w:r>
      <w:r>
        <w:rPr>
          <w:rFonts w:eastAsia="仿宋_GB2312" w:hint="eastAsia"/>
          <w:sz w:val="32"/>
          <w:szCs w:val="32"/>
        </w:rPr>
        <w:t>年未安排该项支出</w:t>
      </w:r>
      <w:r w:rsidRPr="00FE364D">
        <w:rPr>
          <w:rFonts w:eastAsia="仿宋_GB2312" w:hint="eastAsia"/>
          <w:sz w:val="32"/>
          <w:szCs w:val="32"/>
        </w:rPr>
        <w:t>。</w:t>
      </w:r>
    </w:p>
    <w:p w:rsidR="00BA61BA" w:rsidRPr="00FE364D" w:rsidRDefault="00A560E4" w:rsidP="00C73BF5">
      <w:pPr>
        <w:ind w:firstLineChars="200" w:firstLine="640"/>
        <w:rPr>
          <w:rFonts w:eastAsia="仿宋_GB2312"/>
          <w:sz w:val="32"/>
          <w:szCs w:val="32"/>
        </w:rPr>
      </w:pPr>
      <w:r>
        <w:rPr>
          <w:rFonts w:eastAsia="仿宋_GB2312" w:hint="eastAsia"/>
          <w:sz w:val="32"/>
          <w:szCs w:val="32"/>
        </w:rPr>
        <w:t>5.</w:t>
      </w:r>
      <w:r>
        <w:rPr>
          <w:rFonts w:eastAsia="仿宋_GB2312" w:hint="eastAsia"/>
          <w:sz w:val="32"/>
          <w:szCs w:val="32"/>
        </w:rPr>
        <w:t>社会保障和就业支出（类）行政事业单位养老支出（款）行政单位离退休（项）</w:t>
      </w:r>
      <w:r w:rsidR="00686B38">
        <w:rPr>
          <w:rFonts w:ascii="仿宋_GB2312" w:eastAsia="仿宋_GB2312" w:hint="eastAsia"/>
          <w:sz w:val="32"/>
          <w:szCs w:val="32"/>
        </w:rPr>
        <w:t>：</w:t>
      </w:r>
      <w:r>
        <w:rPr>
          <w:rFonts w:eastAsia="仿宋_GB2312" w:hint="eastAsia"/>
          <w:sz w:val="32"/>
          <w:szCs w:val="32"/>
        </w:rPr>
        <w:t>支出决算数为</w:t>
      </w:r>
      <w:r>
        <w:rPr>
          <w:rFonts w:eastAsia="仿宋_GB2312" w:hint="eastAsia"/>
          <w:sz w:val="32"/>
          <w:szCs w:val="32"/>
        </w:rPr>
        <w:t>899.89</w:t>
      </w:r>
      <w:r>
        <w:rPr>
          <w:rFonts w:eastAsia="仿宋_GB2312" w:hint="eastAsia"/>
          <w:sz w:val="32"/>
          <w:szCs w:val="32"/>
        </w:rPr>
        <w:t>万元，比上年决算减少</w:t>
      </w:r>
      <w:r>
        <w:rPr>
          <w:rFonts w:eastAsia="仿宋_GB2312" w:hint="eastAsia"/>
          <w:sz w:val="32"/>
          <w:szCs w:val="32"/>
        </w:rPr>
        <w:t>249.08</w:t>
      </w:r>
      <w:r>
        <w:rPr>
          <w:rFonts w:eastAsia="仿宋_GB2312" w:hint="eastAsia"/>
          <w:sz w:val="32"/>
          <w:szCs w:val="32"/>
        </w:rPr>
        <w:t>万元，下降</w:t>
      </w:r>
      <w:r w:rsidRPr="00FE364D">
        <w:rPr>
          <w:rFonts w:eastAsia="仿宋_GB2312" w:hint="eastAsia"/>
          <w:sz w:val="32"/>
          <w:szCs w:val="32"/>
        </w:rPr>
        <w:t>21.68</w:t>
      </w:r>
      <w:r>
        <w:rPr>
          <w:rFonts w:eastAsia="仿宋_GB2312" w:hint="eastAsia"/>
          <w:sz w:val="32"/>
          <w:szCs w:val="32"/>
        </w:rPr>
        <w:t>%</w:t>
      </w:r>
      <w:r>
        <w:rPr>
          <w:rFonts w:eastAsia="仿宋_GB2312" w:hint="eastAsia"/>
          <w:sz w:val="32"/>
          <w:szCs w:val="32"/>
        </w:rPr>
        <w:t>，主要原因是</w:t>
      </w:r>
      <w:r w:rsidR="0085109A">
        <w:rPr>
          <w:rFonts w:eastAsia="仿宋_GB2312" w:hint="eastAsia"/>
          <w:sz w:val="32"/>
          <w:szCs w:val="32"/>
        </w:rPr>
        <w:t>：</w:t>
      </w:r>
      <w:r w:rsidRPr="00FE364D">
        <w:rPr>
          <w:rFonts w:eastAsia="仿宋_GB2312" w:hint="eastAsia"/>
          <w:sz w:val="32"/>
          <w:szCs w:val="32"/>
        </w:rPr>
        <w:t>按财政有关通知要求，机关事业单位不再为退休、退职人员缴纳职工基本医疗保险。</w:t>
      </w:r>
    </w:p>
    <w:p w:rsidR="00BA61BA" w:rsidRPr="00FE364D" w:rsidRDefault="00A560E4" w:rsidP="00C73BF5">
      <w:pPr>
        <w:ind w:firstLineChars="200" w:firstLine="640"/>
        <w:rPr>
          <w:rFonts w:eastAsia="仿宋_GB2312"/>
          <w:sz w:val="32"/>
          <w:szCs w:val="32"/>
        </w:rPr>
      </w:pPr>
      <w:r>
        <w:rPr>
          <w:rFonts w:eastAsia="仿宋_GB2312" w:hint="eastAsia"/>
          <w:sz w:val="32"/>
          <w:szCs w:val="32"/>
        </w:rPr>
        <w:t>6.</w:t>
      </w:r>
      <w:r>
        <w:rPr>
          <w:rFonts w:eastAsia="仿宋_GB2312" w:hint="eastAsia"/>
          <w:sz w:val="32"/>
          <w:szCs w:val="32"/>
        </w:rPr>
        <w:t>社会保障和就业支出（类）行政事业单位养老支出（款）机关事业单位基本养老保险缴费支出（项）</w:t>
      </w:r>
      <w:r w:rsidR="00686B38">
        <w:rPr>
          <w:rFonts w:ascii="仿宋_GB2312" w:eastAsia="仿宋_GB2312" w:hint="eastAsia"/>
          <w:sz w:val="32"/>
          <w:szCs w:val="32"/>
        </w:rPr>
        <w:t>：</w:t>
      </w:r>
      <w:r>
        <w:rPr>
          <w:rFonts w:eastAsia="仿宋_GB2312" w:hint="eastAsia"/>
          <w:sz w:val="32"/>
          <w:szCs w:val="32"/>
        </w:rPr>
        <w:t>支出决算数为</w:t>
      </w:r>
      <w:r>
        <w:rPr>
          <w:rFonts w:eastAsia="仿宋_GB2312" w:hint="eastAsia"/>
          <w:sz w:val="32"/>
          <w:szCs w:val="32"/>
        </w:rPr>
        <w:t>650.59</w:t>
      </w:r>
      <w:r>
        <w:rPr>
          <w:rFonts w:eastAsia="仿宋_GB2312" w:hint="eastAsia"/>
          <w:sz w:val="32"/>
          <w:szCs w:val="32"/>
        </w:rPr>
        <w:t>万元，比上年决算增加</w:t>
      </w:r>
      <w:r>
        <w:rPr>
          <w:rFonts w:eastAsia="仿宋_GB2312" w:hint="eastAsia"/>
          <w:sz w:val="32"/>
          <w:szCs w:val="32"/>
        </w:rPr>
        <w:t>154.82</w:t>
      </w:r>
      <w:r>
        <w:rPr>
          <w:rFonts w:eastAsia="仿宋_GB2312" w:hint="eastAsia"/>
          <w:sz w:val="32"/>
          <w:szCs w:val="32"/>
        </w:rPr>
        <w:t>万元，增长</w:t>
      </w:r>
      <w:r w:rsidRPr="00FE364D">
        <w:rPr>
          <w:rFonts w:eastAsia="仿宋_GB2312" w:hint="eastAsia"/>
          <w:sz w:val="32"/>
          <w:szCs w:val="32"/>
        </w:rPr>
        <w:t>31.23</w:t>
      </w:r>
      <w:r>
        <w:rPr>
          <w:rFonts w:eastAsia="仿宋_GB2312" w:hint="eastAsia"/>
          <w:sz w:val="32"/>
          <w:szCs w:val="32"/>
        </w:rPr>
        <w:t>%</w:t>
      </w:r>
      <w:r>
        <w:rPr>
          <w:rFonts w:eastAsia="仿宋_GB2312" w:hint="eastAsia"/>
          <w:sz w:val="32"/>
          <w:szCs w:val="32"/>
        </w:rPr>
        <w:t>，主要原因是：</w:t>
      </w:r>
      <w:r w:rsidRPr="00FE364D">
        <w:rPr>
          <w:rFonts w:eastAsia="仿宋_GB2312" w:hint="eastAsia"/>
          <w:sz w:val="32"/>
          <w:szCs w:val="32"/>
        </w:rPr>
        <w:t>2023</w:t>
      </w:r>
      <w:r w:rsidRPr="00FE364D">
        <w:rPr>
          <w:rFonts w:eastAsia="仿宋_GB2312" w:hint="eastAsia"/>
          <w:sz w:val="32"/>
          <w:szCs w:val="32"/>
        </w:rPr>
        <w:t>年财政追加相关人员经费。</w:t>
      </w:r>
    </w:p>
    <w:p w:rsidR="00BA61BA" w:rsidRPr="00FE364D" w:rsidRDefault="00A560E4" w:rsidP="00C73BF5">
      <w:pPr>
        <w:ind w:firstLineChars="200" w:firstLine="640"/>
        <w:rPr>
          <w:rFonts w:eastAsia="仿宋_GB2312"/>
          <w:sz w:val="32"/>
          <w:szCs w:val="32"/>
        </w:rPr>
      </w:pPr>
      <w:r>
        <w:rPr>
          <w:rFonts w:eastAsia="仿宋_GB2312" w:hint="eastAsia"/>
          <w:sz w:val="32"/>
          <w:szCs w:val="32"/>
        </w:rPr>
        <w:t>7.</w:t>
      </w:r>
      <w:r>
        <w:rPr>
          <w:rFonts w:eastAsia="仿宋_GB2312" w:hint="eastAsia"/>
          <w:sz w:val="32"/>
          <w:szCs w:val="32"/>
        </w:rPr>
        <w:t>社会保障和就业支出（类）行政事业单位养老支出（款）机关事业单位职业年金缴费支出（项）</w:t>
      </w:r>
      <w:r w:rsidR="00686B38">
        <w:rPr>
          <w:rFonts w:ascii="仿宋_GB2312" w:eastAsia="仿宋_GB2312" w:hint="eastAsia"/>
          <w:sz w:val="32"/>
          <w:szCs w:val="32"/>
        </w:rPr>
        <w:t>：</w:t>
      </w:r>
      <w:r>
        <w:rPr>
          <w:rFonts w:eastAsia="仿宋_GB2312" w:hint="eastAsia"/>
          <w:sz w:val="32"/>
          <w:szCs w:val="32"/>
        </w:rPr>
        <w:t>支出决算数为</w:t>
      </w:r>
      <w:r>
        <w:rPr>
          <w:rFonts w:eastAsia="仿宋_GB2312" w:hint="eastAsia"/>
          <w:sz w:val="32"/>
          <w:szCs w:val="32"/>
        </w:rPr>
        <w:t>192.69</w:t>
      </w:r>
      <w:r>
        <w:rPr>
          <w:rFonts w:eastAsia="仿宋_GB2312" w:hint="eastAsia"/>
          <w:sz w:val="32"/>
          <w:szCs w:val="32"/>
        </w:rPr>
        <w:t>万元，比上年决算增加</w:t>
      </w:r>
      <w:r>
        <w:rPr>
          <w:rFonts w:eastAsia="仿宋_GB2312" w:hint="eastAsia"/>
          <w:sz w:val="32"/>
          <w:szCs w:val="32"/>
        </w:rPr>
        <w:t>192.69</w:t>
      </w:r>
      <w:r>
        <w:rPr>
          <w:rFonts w:eastAsia="仿宋_GB2312" w:hint="eastAsia"/>
          <w:sz w:val="32"/>
          <w:szCs w:val="32"/>
        </w:rPr>
        <w:t>万元，增长</w:t>
      </w:r>
      <w:r>
        <w:rPr>
          <w:rFonts w:eastAsia="仿宋_GB2312" w:hint="eastAsia"/>
          <w:sz w:val="32"/>
          <w:szCs w:val="32"/>
        </w:rPr>
        <w:t>100%</w:t>
      </w:r>
      <w:r>
        <w:rPr>
          <w:rFonts w:eastAsia="仿宋_GB2312" w:hint="eastAsia"/>
          <w:sz w:val="32"/>
          <w:szCs w:val="32"/>
        </w:rPr>
        <w:t>，主要原因是：</w:t>
      </w:r>
      <w:r w:rsidRPr="00FE364D">
        <w:rPr>
          <w:rFonts w:eastAsia="仿宋_GB2312" w:hint="eastAsia"/>
          <w:sz w:val="32"/>
          <w:szCs w:val="32"/>
        </w:rPr>
        <w:t>单位支出功能科目进行了调整。</w:t>
      </w:r>
    </w:p>
    <w:p w:rsidR="00BA61BA" w:rsidRPr="00FE364D" w:rsidRDefault="00A560E4" w:rsidP="00C73BF5">
      <w:pPr>
        <w:ind w:firstLineChars="200" w:firstLine="640"/>
        <w:rPr>
          <w:rFonts w:eastAsia="仿宋_GB2312"/>
          <w:sz w:val="32"/>
          <w:szCs w:val="32"/>
        </w:rPr>
      </w:pPr>
      <w:r>
        <w:rPr>
          <w:rFonts w:eastAsia="仿宋_GB2312" w:hint="eastAsia"/>
          <w:sz w:val="32"/>
          <w:szCs w:val="32"/>
        </w:rPr>
        <w:t>8.</w:t>
      </w:r>
      <w:r>
        <w:rPr>
          <w:rFonts w:eastAsia="仿宋_GB2312" w:hint="eastAsia"/>
          <w:sz w:val="32"/>
          <w:szCs w:val="32"/>
        </w:rPr>
        <w:t>社会保障和就业支出（类）行政事业单位养老支出（款）事业单位离退休（项）</w:t>
      </w:r>
      <w:r w:rsidR="00686B38">
        <w:rPr>
          <w:rFonts w:ascii="仿宋_GB2312" w:eastAsia="仿宋_GB2312" w:hint="eastAsia"/>
          <w:sz w:val="32"/>
          <w:szCs w:val="32"/>
        </w:rPr>
        <w:t>：</w:t>
      </w:r>
      <w:r>
        <w:rPr>
          <w:rFonts w:eastAsia="仿宋_GB2312" w:hint="eastAsia"/>
          <w:sz w:val="32"/>
          <w:szCs w:val="32"/>
        </w:rPr>
        <w:t>支出决算数为</w:t>
      </w:r>
      <w:r>
        <w:rPr>
          <w:rFonts w:eastAsia="仿宋_GB2312" w:hint="eastAsia"/>
          <w:sz w:val="32"/>
          <w:szCs w:val="32"/>
        </w:rPr>
        <w:t>0.00</w:t>
      </w:r>
      <w:r>
        <w:rPr>
          <w:rFonts w:eastAsia="仿宋_GB2312" w:hint="eastAsia"/>
          <w:sz w:val="32"/>
          <w:szCs w:val="32"/>
        </w:rPr>
        <w:t>万元，比上年决算减少</w:t>
      </w:r>
      <w:r>
        <w:rPr>
          <w:rFonts w:eastAsia="仿宋_GB2312" w:hint="eastAsia"/>
          <w:sz w:val="32"/>
          <w:szCs w:val="32"/>
        </w:rPr>
        <w:t>92.11</w:t>
      </w:r>
      <w:r>
        <w:rPr>
          <w:rFonts w:eastAsia="仿宋_GB2312" w:hint="eastAsia"/>
          <w:sz w:val="32"/>
          <w:szCs w:val="32"/>
        </w:rPr>
        <w:t>万元，下降</w:t>
      </w:r>
      <w:r>
        <w:rPr>
          <w:rFonts w:eastAsia="仿宋_GB2312" w:hint="eastAsia"/>
          <w:sz w:val="32"/>
          <w:szCs w:val="32"/>
        </w:rPr>
        <w:t>100%</w:t>
      </w:r>
      <w:r>
        <w:rPr>
          <w:rFonts w:eastAsia="仿宋_GB2312" w:hint="eastAsia"/>
          <w:sz w:val="32"/>
          <w:szCs w:val="32"/>
        </w:rPr>
        <w:t>，主要原因是：</w:t>
      </w:r>
      <w:r w:rsidRPr="00FE364D">
        <w:rPr>
          <w:rFonts w:eastAsia="仿宋_GB2312" w:hint="eastAsia"/>
          <w:sz w:val="32"/>
          <w:szCs w:val="32"/>
        </w:rPr>
        <w:t>按财政有关通知要求，机关事业单位不再为退休、退职人员缴纳职工基本医疗保险。</w:t>
      </w:r>
    </w:p>
    <w:p w:rsidR="00BA61BA" w:rsidRPr="00FE364D" w:rsidRDefault="00A560E4" w:rsidP="00C73BF5">
      <w:pPr>
        <w:ind w:firstLineChars="200" w:firstLine="640"/>
        <w:rPr>
          <w:rFonts w:eastAsia="仿宋_GB2312"/>
          <w:sz w:val="32"/>
          <w:szCs w:val="32"/>
        </w:rPr>
      </w:pPr>
      <w:r>
        <w:rPr>
          <w:rFonts w:eastAsia="仿宋_GB2312" w:hint="eastAsia"/>
          <w:sz w:val="32"/>
          <w:szCs w:val="32"/>
        </w:rPr>
        <w:lastRenderedPageBreak/>
        <w:t>9.</w:t>
      </w:r>
      <w:r>
        <w:rPr>
          <w:rFonts w:eastAsia="仿宋_GB2312" w:hint="eastAsia"/>
          <w:sz w:val="32"/>
          <w:szCs w:val="32"/>
        </w:rPr>
        <w:t>卫生健康支出（类）行政事业单位医疗（款）行政单位医疗（项）</w:t>
      </w:r>
      <w:r w:rsidR="00686B38">
        <w:rPr>
          <w:rFonts w:ascii="仿宋_GB2312" w:eastAsia="仿宋_GB2312" w:hint="eastAsia"/>
          <w:sz w:val="32"/>
          <w:szCs w:val="32"/>
        </w:rPr>
        <w:t>：</w:t>
      </w:r>
      <w:r>
        <w:rPr>
          <w:rFonts w:eastAsia="仿宋_GB2312" w:hint="eastAsia"/>
          <w:sz w:val="32"/>
          <w:szCs w:val="32"/>
        </w:rPr>
        <w:t>支出决算数为</w:t>
      </w:r>
      <w:r>
        <w:rPr>
          <w:rFonts w:eastAsia="仿宋_GB2312" w:hint="eastAsia"/>
          <w:sz w:val="32"/>
          <w:szCs w:val="32"/>
        </w:rPr>
        <w:t>230.60</w:t>
      </w:r>
      <w:r>
        <w:rPr>
          <w:rFonts w:eastAsia="仿宋_GB2312" w:hint="eastAsia"/>
          <w:sz w:val="32"/>
          <w:szCs w:val="32"/>
        </w:rPr>
        <w:t>万元，比上年决算增加</w:t>
      </w:r>
      <w:r>
        <w:rPr>
          <w:rFonts w:eastAsia="仿宋_GB2312" w:hint="eastAsia"/>
          <w:sz w:val="32"/>
          <w:szCs w:val="32"/>
        </w:rPr>
        <w:t>30.94</w:t>
      </w:r>
      <w:r>
        <w:rPr>
          <w:rFonts w:eastAsia="仿宋_GB2312" w:hint="eastAsia"/>
          <w:sz w:val="32"/>
          <w:szCs w:val="32"/>
        </w:rPr>
        <w:t>万元，增长</w:t>
      </w:r>
      <w:r w:rsidRPr="00FE364D">
        <w:rPr>
          <w:rFonts w:eastAsia="仿宋_GB2312" w:hint="eastAsia"/>
          <w:sz w:val="32"/>
          <w:szCs w:val="32"/>
        </w:rPr>
        <w:t>15.50</w:t>
      </w:r>
      <w:r>
        <w:rPr>
          <w:rFonts w:eastAsia="仿宋_GB2312" w:hint="eastAsia"/>
          <w:sz w:val="32"/>
          <w:szCs w:val="32"/>
        </w:rPr>
        <w:t>%</w:t>
      </w:r>
      <w:r>
        <w:rPr>
          <w:rFonts w:eastAsia="仿宋_GB2312" w:hint="eastAsia"/>
          <w:sz w:val="32"/>
          <w:szCs w:val="32"/>
        </w:rPr>
        <w:t>，主要原因是：</w:t>
      </w:r>
      <w:r w:rsidRPr="00FE364D">
        <w:rPr>
          <w:rFonts w:eastAsia="仿宋_GB2312" w:hint="eastAsia"/>
          <w:sz w:val="32"/>
          <w:szCs w:val="32"/>
        </w:rPr>
        <w:t>2023</w:t>
      </w:r>
      <w:r w:rsidRPr="00FE364D">
        <w:rPr>
          <w:rFonts w:eastAsia="仿宋_GB2312" w:hint="eastAsia"/>
          <w:sz w:val="32"/>
          <w:szCs w:val="32"/>
        </w:rPr>
        <w:t>年财政追加相关人员经费。</w:t>
      </w:r>
    </w:p>
    <w:p w:rsidR="00BA61BA" w:rsidRPr="00FE364D" w:rsidRDefault="00A560E4" w:rsidP="00C73BF5">
      <w:pPr>
        <w:ind w:firstLineChars="200" w:firstLine="640"/>
        <w:rPr>
          <w:rFonts w:eastAsia="仿宋_GB2312"/>
          <w:sz w:val="32"/>
          <w:szCs w:val="32"/>
        </w:rPr>
      </w:pPr>
      <w:r>
        <w:rPr>
          <w:rFonts w:eastAsia="仿宋_GB2312" w:hint="eastAsia"/>
          <w:sz w:val="32"/>
          <w:szCs w:val="32"/>
        </w:rPr>
        <w:t>10.</w:t>
      </w:r>
      <w:r>
        <w:rPr>
          <w:rFonts w:eastAsia="仿宋_GB2312" w:hint="eastAsia"/>
          <w:sz w:val="32"/>
          <w:szCs w:val="32"/>
        </w:rPr>
        <w:t>卫生健康支出（类）行政事业单位医疗（款）事业单位医疗（项）</w:t>
      </w:r>
      <w:r w:rsidR="00686B38">
        <w:rPr>
          <w:rFonts w:ascii="仿宋_GB2312" w:eastAsia="仿宋_GB2312" w:hint="eastAsia"/>
          <w:sz w:val="32"/>
          <w:szCs w:val="32"/>
        </w:rPr>
        <w:t>：</w:t>
      </w:r>
      <w:r>
        <w:rPr>
          <w:rFonts w:eastAsia="仿宋_GB2312" w:hint="eastAsia"/>
          <w:sz w:val="32"/>
          <w:szCs w:val="32"/>
        </w:rPr>
        <w:t>支出决算数为</w:t>
      </w:r>
      <w:r>
        <w:rPr>
          <w:rFonts w:eastAsia="仿宋_GB2312" w:hint="eastAsia"/>
          <w:sz w:val="32"/>
          <w:szCs w:val="32"/>
        </w:rPr>
        <w:t>70.60</w:t>
      </w:r>
      <w:r>
        <w:rPr>
          <w:rFonts w:eastAsia="仿宋_GB2312" w:hint="eastAsia"/>
          <w:sz w:val="32"/>
          <w:szCs w:val="32"/>
        </w:rPr>
        <w:t>万元，比上年决算增加</w:t>
      </w:r>
      <w:r>
        <w:rPr>
          <w:rFonts w:eastAsia="仿宋_GB2312" w:hint="eastAsia"/>
          <w:sz w:val="32"/>
          <w:szCs w:val="32"/>
        </w:rPr>
        <w:t>0.97</w:t>
      </w:r>
      <w:r>
        <w:rPr>
          <w:rFonts w:eastAsia="仿宋_GB2312" w:hint="eastAsia"/>
          <w:sz w:val="32"/>
          <w:szCs w:val="32"/>
        </w:rPr>
        <w:t>万元，增长</w:t>
      </w:r>
      <w:r w:rsidRPr="00FE364D">
        <w:rPr>
          <w:rFonts w:eastAsia="仿宋_GB2312" w:hint="eastAsia"/>
          <w:sz w:val="32"/>
          <w:szCs w:val="32"/>
        </w:rPr>
        <w:t>1.39</w:t>
      </w:r>
      <w:r>
        <w:rPr>
          <w:rFonts w:eastAsia="仿宋_GB2312" w:hint="eastAsia"/>
          <w:sz w:val="32"/>
          <w:szCs w:val="32"/>
        </w:rPr>
        <w:t>%</w:t>
      </w:r>
      <w:r>
        <w:rPr>
          <w:rFonts w:eastAsia="仿宋_GB2312" w:hint="eastAsia"/>
          <w:sz w:val="32"/>
          <w:szCs w:val="32"/>
        </w:rPr>
        <w:t>，主要原因是：</w:t>
      </w:r>
      <w:r w:rsidRPr="00FE364D">
        <w:rPr>
          <w:rFonts w:eastAsia="仿宋_GB2312" w:hint="eastAsia"/>
          <w:sz w:val="32"/>
          <w:szCs w:val="32"/>
        </w:rPr>
        <w:t>2023</w:t>
      </w:r>
      <w:r w:rsidRPr="00FE364D">
        <w:rPr>
          <w:rFonts w:eastAsia="仿宋_GB2312" w:hint="eastAsia"/>
          <w:sz w:val="32"/>
          <w:szCs w:val="32"/>
        </w:rPr>
        <w:t>年财政追加相关人员经费。</w:t>
      </w:r>
    </w:p>
    <w:p w:rsidR="00BA61BA" w:rsidRPr="00FE364D" w:rsidRDefault="00A560E4" w:rsidP="00C73BF5">
      <w:pPr>
        <w:ind w:firstLineChars="200" w:firstLine="640"/>
        <w:rPr>
          <w:rFonts w:eastAsia="仿宋_GB2312"/>
          <w:sz w:val="32"/>
          <w:szCs w:val="32"/>
        </w:rPr>
      </w:pPr>
      <w:r>
        <w:rPr>
          <w:rFonts w:eastAsia="仿宋_GB2312" w:hint="eastAsia"/>
          <w:sz w:val="32"/>
          <w:szCs w:val="32"/>
        </w:rPr>
        <w:t>11.</w:t>
      </w:r>
      <w:r>
        <w:rPr>
          <w:rFonts w:eastAsia="仿宋_GB2312" w:hint="eastAsia"/>
          <w:sz w:val="32"/>
          <w:szCs w:val="32"/>
        </w:rPr>
        <w:t>卫生健康支出（类）行政事业单位医疗（款）公务员医疗补助（项）</w:t>
      </w:r>
      <w:r w:rsidR="00686B38">
        <w:rPr>
          <w:rFonts w:ascii="仿宋_GB2312" w:eastAsia="仿宋_GB2312" w:hint="eastAsia"/>
          <w:sz w:val="32"/>
          <w:szCs w:val="32"/>
        </w:rPr>
        <w:t>：</w:t>
      </w:r>
      <w:r>
        <w:rPr>
          <w:rFonts w:eastAsia="仿宋_GB2312" w:hint="eastAsia"/>
          <w:sz w:val="32"/>
          <w:szCs w:val="32"/>
        </w:rPr>
        <w:t>支出决算数为</w:t>
      </w:r>
      <w:r>
        <w:rPr>
          <w:rFonts w:eastAsia="仿宋_GB2312" w:hint="eastAsia"/>
          <w:sz w:val="32"/>
          <w:szCs w:val="32"/>
        </w:rPr>
        <w:t>281.12</w:t>
      </w:r>
      <w:r>
        <w:rPr>
          <w:rFonts w:eastAsia="仿宋_GB2312" w:hint="eastAsia"/>
          <w:sz w:val="32"/>
          <w:szCs w:val="32"/>
        </w:rPr>
        <w:t>万元，比上年决算增加</w:t>
      </w:r>
      <w:r>
        <w:rPr>
          <w:rFonts w:eastAsia="仿宋_GB2312" w:hint="eastAsia"/>
          <w:sz w:val="32"/>
          <w:szCs w:val="32"/>
        </w:rPr>
        <w:t>71.66</w:t>
      </w:r>
      <w:r>
        <w:rPr>
          <w:rFonts w:eastAsia="仿宋_GB2312" w:hint="eastAsia"/>
          <w:sz w:val="32"/>
          <w:szCs w:val="32"/>
        </w:rPr>
        <w:t>万元，增长</w:t>
      </w:r>
      <w:r w:rsidRPr="00FE364D">
        <w:rPr>
          <w:rFonts w:eastAsia="仿宋_GB2312" w:hint="eastAsia"/>
          <w:sz w:val="32"/>
          <w:szCs w:val="32"/>
        </w:rPr>
        <w:t>34.21</w:t>
      </w:r>
      <w:r>
        <w:rPr>
          <w:rFonts w:eastAsia="仿宋_GB2312" w:hint="eastAsia"/>
          <w:sz w:val="32"/>
          <w:szCs w:val="32"/>
        </w:rPr>
        <w:t>%</w:t>
      </w:r>
      <w:r>
        <w:rPr>
          <w:rFonts w:eastAsia="仿宋_GB2312" w:hint="eastAsia"/>
          <w:sz w:val="32"/>
          <w:szCs w:val="32"/>
        </w:rPr>
        <w:t>，主要原因是：</w:t>
      </w:r>
      <w:r w:rsidRPr="00FE364D">
        <w:rPr>
          <w:rFonts w:eastAsia="仿宋_GB2312" w:hint="eastAsia"/>
          <w:sz w:val="32"/>
          <w:szCs w:val="32"/>
        </w:rPr>
        <w:t>2023</w:t>
      </w:r>
      <w:r w:rsidRPr="00FE364D">
        <w:rPr>
          <w:rFonts w:eastAsia="仿宋_GB2312" w:hint="eastAsia"/>
          <w:sz w:val="32"/>
          <w:szCs w:val="32"/>
        </w:rPr>
        <w:t>年财政追加相关人员经费。</w:t>
      </w:r>
    </w:p>
    <w:p w:rsidR="00BA61BA" w:rsidRPr="00FE364D" w:rsidRDefault="00A560E4" w:rsidP="00C73BF5">
      <w:pPr>
        <w:ind w:firstLineChars="200" w:firstLine="640"/>
        <w:rPr>
          <w:rFonts w:eastAsia="仿宋_GB2312"/>
          <w:sz w:val="32"/>
          <w:szCs w:val="32"/>
        </w:rPr>
      </w:pPr>
      <w:r>
        <w:rPr>
          <w:rFonts w:eastAsia="仿宋_GB2312" w:hint="eastAsia"/>
          <w:sz w:val="32"/>
          <w:szCs w:val="32"/>
        </w:rPr>
        <w:t>12.</w:t>
      </w:r>
      <w:r>
        <w:rPr>
          <w:rFonts w:eastAsia="仿宋_GB2312" w:hint="eastAsia"/>
          <w:sz w:val="32"/>
          <w:szCs w:val="32"/>
        </w:rPr>
        <w:t>住房保障支出（类）住房改革支出（款）住房公积金（项）</w:t>
      </w:r>
      <w:r w:rsidR="00686B38">
        <w:rPr>
          <w:rFonts w:ascii="仿宋_GB2312" w:eastAsia="仿宋_GB2312" w:hint="eastAsia"/>
          <w:sz w:val="32"/>
          <w:szCs w:val="32"/>
        </w:rPr>
        <w:t>：</w:t>
      </w:r>
      <w:r>
        <w:rPr>
          <w:rFonts w:eastAsia="仿宋_GB2312" w:hint="eastAsia"/>
          <w:sz w:val="32"/>
          <w:szCs w:val="32"/>
        </w:rPr>
        <w:t>支出决算数为</w:t>
      </w:r>
      <w:r>
        <w:rPr>
          <w:rFonts w:eastAsia="仿宋_GB2312" w:hint="eastAsia"/>
          <w:sz w:val="32"/>
          <w:szCs w:val="32"/>
        </w:rPr>
        <w:t>524.80</w:t>
      </w:r>
      <w:r>
        <w:rPr>
          <w:rFonts w:eastAsia="仿宋_GB2312" w:hint="eastAsia"/>
          <w:sz w:val="32"/>
          <w:szCs w:val="32"/>
        </w:rPr>
        <w:t>万元，比上年决算增加</w:t>
      </w:r>
      <w:r>
        <w:rPr>
          <w:rFonts w:eastAsia="仿宋_GB2312" w:hint="eastAsia"/>
          <w:sz w:val="32"/>
          <w:szCs w:val="32"/>
        </w:rPr>
        <w:t>150.77</w:t>
      </w:r>
      <w:r>
        <w:rPr>
          <w:rFonts w:eastAsia="仿宋_GB2312" w:hint="eastAsia"/>
          <w:sz w:val="32"/>
          <w:szCs w:val="32"/>
        </w:rPr>
        <w:t>万元，增长</w:t>
      </w:r>
      <w:r w:rsidRPr="00FE364D">
        <w:rPr>
          <w:rFonts w:eastAsia="仿宋_GB2312" w:hint="eastAsia"/>
          <w:sz w:val="32"/>
          <w:szCs w:val="32"/>
        </w:rPr>
        <w:t>40.31</w:t>
      </w:r>
      <w:r>
        <w:rPr>
          <w:rFonts w:eastAsia="仿宋_GB2312" w:hint="eastAsia"/>
          <w:sz w:val="32"/>
          <w:szCs w:val="32"/>
        </w:rPr>
        <w:t>%</w:t>
      </w:r>
      <w:r>
        <w:rPr>
          <w:rFonts w:eastAsia="仿宋_GB2312" w:hint="eastAsia"/>
          <w:sz w:val="32"/>
          <w:szCs w:val="32"/>
        </w:rPr>
        <w:t>，主要原因是：</w:t>
      </w:r>
      <w:r w:rsidRPr="00FE364D">
        <w:rPr>
          <w:rFonts w:eastAsia="仿宋_GB2312" w:hint="eastAsia"/>
          <w:sz w:val="32"/>
          <w:szCs w:val="32"/>
        </w:rPr>
        <w:t>2023</w:t>
      </w:r>
      <w:r w:rsidRPr="00FE364D">
        <w:rPr>
          <w:rFonts w:eastAsia="仿宋_GB2312" w:hint="eastAsia"/>
          <w:sz w:val="32"/>
          <w:szCs w:val="32"/>
        </w:rPr>
        <w:t>年财政追加相关人员经费。</w:t>
      </w:r>
    </w:p>
    <w:p w:rsidR="00BA61BA" w:rsidRPr="00FE364D" w:rsidRDefault="00A560E4" w:rsidP="00C73BF5">
      <w:pPr>
        <w:ind w:firstLineChars="200" w:firstLine="640"/>
        <w:rPr>
          <w:rFonts w:eastAsia="仿宋_GB2312"/>
          <w:sz w:val="32"/>
          <w:szCs w:val="32"/>
        </w:rPr>
      </w:pPr>
      <w:r>
        <w:rPr>
          <w:rFonts w:eastAsia="仿宋_GB2312" w:hint="eastAsia"/>
          <w:sz w:val="32"/>
          <w:szCs w:val="32"/>
        </w:rPr>
        <w:t>13.</w:t>
      </w:r>
      <w:r>
        <w:rPr>
          <w:rFonts w:eastAsia="仿宋_GB2312" w:hint="eastAsia"/>
          <w:sz w:val="32"/>
          <w:szCs w:val="32"/>
        </w:rPr>
        <w:t>农林水支出（类）农业农村（款）科技转化与推广服务（项）</w:t>
      </w:r>
      <w:r w:rsidR="00686B38">
        <w:rPr>
          <w:rFonts w:ascii="仿宋_GB2312" w:eastAsia="仿宋_GB2312" w:hint="eastAsia"/>
          <w:sz w:val="32"/>
          <w:szCs w:val="32"/>
        </w:rPr>
        <w:t>：</w:t>
      </w:r>
      <w:r>
        <w:rPr>
          <w:rFonts w:eastAsia="仿宋_GB2312" w:hint="eastAsia"/>
          <w:sz w:val="32"/>
          <w:szCs w:val="32"/>
        </w:rPr>
        <w:t>支出决算数为</w:t>
      </w:r>
      <w:r>
        <w:rPr>
          <w:rFonts w:eastAsia="仿宋_GB2312" w:hint="eastAsia"/>
          <w:sz w:val="32"/>
          <w:szCs w:val="32"/>
        </w:rPr>
        <w:t>0</w:t>
      </w:r>
      <w:r>
        <w:rPr>
          <w:rFonts w:eastAsia="仿宋_GB2312" w:hint="eastAsia"/>
          <w:sz w:val="32"/>
          <w:szCs w:val="32"/>
        </w:rPr>
        <w:t>万元，比上年决算减少</w:t>
      </w:r>
      <w:r>
        <w:rPr>
          <w:rFonts w:eastAsia="仿宋_GB2312" w:hint="eastAsia"/>
          <w:sz w:val="32"/>
          <w:szCs w:val="32"/>
        </w:rPr>
        <w:t>97.60</w:t>
      </w:r>
      <w:r>
        <w:rPr>
          <w:rFonts w:eastAsia="仿宋_GB2312" w:hint="eastAsia"/>
          <w:sz w:val="32"/>
          <w:szCs w:val="32"/>
        </w:rPr>
        <w:t>万元，下降</w:t>
      </w:r>
      <w:r>
        <w:rPr>
          <w:rFonts w:eastAsia="仿宋_GB2312" w:hint="eastAsia"/>
          <w:sz w:val="32"/>
          <w:szCs w:val="32"/>
        </w:rPr>
        <w:t>100%</w:t>
      </w:r>
      <w:r>
        <w:rPr>
          <w:rFonts w:eastAsia="仿宋_GB2312" w:hint="eastAsia"/>
          <w:sz w:val="32"/>
          <w:szCs w:val="32"/>
        </w:rPr>
        <w:t>，主要原因是：</w:t>
      </w:r>
      <w:r>
        <w:rPr>
          <w:rFonts w:eastAsia="仿宋_GB2312" w:hint="eastAsia"/>
          <w:sz w:val="32"/>
          <w:szCs w:val="32"/>
        </w:rPr>
        <w:t>2023</w:t>
      </w:r>
      <w:r>
        <w:rPr>
          <w:rFonts w:eastAsia="仿宋_GB2312" w:hint="eastAsia"/>
          <w:sz w:val="32"/>
          <w:szCs w:val="32"/>
        </w:rPr>
        <w:t>年未安排科技转化与推广服务支出</w:t>
      </w:r>
      <w:r w:rsidRPr="00FE364D">
        <w:rPr>
          <w:rFonts w:eastAsia="仿宋_GB2312" w:hint="eastAsia"/>
          <w:sz w:val="32"/>
          <w:szCs w:val="32"/>
        </w:rPr>
        <w:t>。</w:t>
      </w:r>
    </w:p>
    <w:p w:rsidR="00BA61BA" w:rsidRDefault="00A560E4">
      <w:pPr>
        <w:ind w:firstLineChars="200" w:firstLine="640"/>
        <w:jc w:val="left"/>
        <w:outlineLvl w:val="1"/>
        <w:rPr>
          <w:rFonts w:ascii="黑体" w:eastAsia="黑体" w:hAnsi="黑体" w:cs="宋体"/>
          <w:bCs/>
          <w:kern w:val="0"/>
          <w:sz w:val="32"/>
          <w:szCs w:val="32"/>
        </w:rPr>
      </w:pPr>
      <w:bookmarkStart w:id="19" w:name="_Toc11146"/>
      <w:bookmarkStart w:id="20" w:name="_Toc30870"/>
      <w:bookmarkStart w:id="21" w:name="_Toc21518"/>
      <w:bookmarkStart w:id="22" w:name="_Toc7190"/>
      <w:r>
        <w:rPr>
          <w:rFonts w:ascii="黑体" w:eastAsia="黑体" w:hAnsi="黑体" w:cs="宋体" w:hint="eastAsia"/>
          <w:bCs/>
          <w:kern w:val="0"/>
          <w:sz w:val="32"/>
          <w:szCs w:val="32"/>
        </w:rPr>
        <w:t>六、一般公共预算财政拨款基本支出决算情况说明</w:t>
      </w:r>
      <w:bookmarkEnd w:id="19"/>
      <w:bookmarkEnd w:id="20"/>
    </w:p>
    <w:p w:rsidR="00BA61BA" w:rsidRPr="00FE364D" w:rsidRDefault="00A560E4" w:rsidP="00C73BF5">
      <w:pPr>
        <w:ind w:firstLineChars="200" w:firstLine="640"/>
        <w:rPr>
          <w:rFonts w:eastAsia="仿宋_GB2312"/>
          <w:sz w:val="32"/>
          <w:szCs w:val="32"/>
        </w:rPr>
      </w:pPr>
      <w:r w:rsidRPr="00FE364D">
        <w:rPr>
          <w:rFonts w:eastAsia="仿宋_GB2312" w:hint="eastAsia"/>
          <w:sz w:val="32"/>
          <w:szCs w:val="32"/>
        </w:rPr>
        <w:t>2023</w:t>
      </w:r>
      <w:r w:rsidRPr="00FE364D">
        <w:rPr>
          <w:rFonts w:eastAsia="仿宋_GB2312" w:hint="eastAsia"/>
          <w:sz w:val="32"/>
          <w:szCs w:val="32"/>
        </w:rPr>
        <w:t>年度一般公共预算财政拨款基本支出</w:t>
      </w:r>
      <w:r w:rsidRPr="00FE364D">
        <w:rPr>
          <w:rFonts w:eastAsia="仿宋_GB2312" w:hint="eastAsia"/>
          <w:sz w:val="32"/>
          <w:szCs w:val="32"/>
        </w:rPr>
        <w:t>10,079.58</w:t>
      </w:r>
      <w:r w:rsidRPr="00FE364D">
        <w:rPr>
          <w:rFonts w:eastAsia="仿宋_GB2312" w:hint="eastAsia"/>
          <w:sz w:val="32"/>
          <w:szCs w:val="32"/>
        </w:rPr>
        <w:t>万</w:t>
      </w:r>
      <w:r w:rsidRPr="00FE364D">
        <w:rPr>
          <w:rFonts w:eastAsia="仿宋_GB2312" w:hint="eastAsia"/>
          <w:sz w:val="32"/>
          <w:szCs w:val="32"/>
        </w:rPr>
        <w:lastRenderedPageBreak/>
        <w:t>元，其中：人员经费</w:t>
      </w:r>
      <w:r w:rsidRPr="00FE364D">
        <w:rPr>
          <w:rFonts w:eastAsia="仿宋_GB2312" w:hint="eastAsia"/>
          <w:sz w:val="32"/>
          <w:szCs w:val="32"/>
        </w:rPr>
        <w:t>8,561.68</w:t>
      </w:r>
      <w:r w:rsidRPr="00FE364D">
        <w:rPr>
          <w:rFonts w:eastAsia="仿宋_GB2312" w:hint="eastAsia"/>
          <w:sz w:val="32"/>
          <w:szCs w:val="32"/>
        </w:rPr>
        <w:t>万元，包括：基本工资、津贴补贴、奖金、绩效工资、机关事业单位基本养老保险缴费、职业年金缴费、职工基本医疗保险缴费、公务员医疗补助缴费、其他社会保障缴费、住房公积金、其他工资福利支出、离休费、退休费、抚恤金、生活补助、其他对个人和家庭的补助。</w:t>
      </w:r>
    </w:p>
    <w:p w:rsidR="00BA61BA" w:rsidRPr="00FE364D" w:rsidRDefault="00A560E4" w:rsidP="00C73BF5">
      <w:pPr>
        <w:ind w:firstLineChars="200" w:firstLine="640"/>
        <w:rPr>
          <w:rFonts w:eastAsia="仿宋_GB2312"/>
          <w:sz w:val="32"/>
          <w:szCs w:val="32"/>
        </w:rPr>
      </w:pPr>
      <w:r w:rsidRPr="00FE364D">
        <w:rPr>
          <w:rFonts w:eastAsia="仿宋_GB2312" w:hint="eastAsia"/>
          <w:sz w:val="32"/>
          <w:szCs w:val="32"/>
        </w:rPr>
        <w:t>公用经费</w:t>
      </w:r>
      <w:r w:rsidRPr="00FE364D">
        <w:rPr>
          <w:rFonts w:eastAsia="仿宋_GB2312" w:hint="eastAsia"/>
          <w:sz w:val="32"/>
          <w:szCs w:val="32"/>
        </w:rPr>
        <w:t>1,517.90</w:t>
      </w:r>
      <w:r w:rsidRPr="00FE364D">
        <w:rPr>
          <w:rFonts w:eastAsia="仿宋_GB2312" w:hint="eastAsia"/>
          <w:sz w:val="32"/>
          <w:szCs w:val="32"/>
        </w:rPr>
        <w:t>万元，包括：办公费、水费、电费、邮电费、取暖费、差旅费、工会经费、福利费、公务用车运行维护费、其他商品和服务支出。</w:t>
      </w:r>
    </w:p>
    <w:p w:rsidR="00BA61BA" w:rsidRDefault="00A560E4">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bookmarkEnd w:id="21"/>
      <w:bookmarkEnd w:id="22"/>
    </w:p>
    <w:p w:rsidR="00BA61BA" w:rsidRPr="0085109A" w:rsidRDefault="00A560E4" w:rsidP="00C73BF5">
      <w:pPr>
        <w:ind w:firstLineChars="200" w:firstLine="640"/>
        <w:rPr>
          <w:rFonts w:eastAsia="仿宋_GB2312"/>
          <w:sz w:val="32"/>
          <w:szCs w:val="32"/>
        </w:rPr>
      </w:pPr>
      <w:r w:rsidRPr="0085109A">
        <w:rPr>
          <w:rFonts w:eastAsia="仿宋_GB2312" w:hint="eastAsia"/>
          <w:sz w:val="32"/>
          <w:szCs w:val="32"/>
        </w:rPr>
        <w:t>2023</w:t>
      </w:r>
      <w:r w:rsidRPr="0085109A">
        <w:rPr>
          <w:rFonts w:eastAsia="仿宋_GB2312" w:hint="eastAsia"/>
          <w:sz w:val="32"/>
          <w:szCs w:val="32"/>
        </w:rPr>
        <w:t>年度财政拨款“三公”经费支出决算</w:t>
      </w:r>
      <w:r w:rsidRPr="0085109A">
        <w:rPr>
          <w:rFonts w:eastAsia="仿宋_GB2312" w:hint="eastAsia"/>
          <w:sz w:val="32"/>
          <w:szCs w:val="32"/>
        </w:rPr>
        <w:t>421.18</w:t>
      </w:r>
      <w:r w:rsidRPr="0085109A">
        <w:rPr>
          <w:rFonts w:eastAsia="仿宋_GB2312" w:hint="eastAsia"/>
          <w:sz w:val="32"/>
          <w:szCs w:val="32"/>
        </w:rPr>
        <w:t>万元，比上年增加</w:t>
      </w:r>
      <w:r w:rsidRPr="0085109A">
        <w:rPr>
          <w:rFonts w:eastAsia="仿宋_GB2312" w:hint="eastAsia"/>
          <w:sz w:val="32"/>
          <w:szCs w:val="32"/>
        </w:rPr>
        <w:t>114.53</w:t>
      </w:r>
      <w:r w:rsidRPr="0085109A">
        <w:rPr>
          <w:rFonts w:eastAsia="仿宋_GB2312" w:hint="eastAsia"/>
          <w:sz w:val="32"/>
          <w:szCs w:val="32"/>
        </w:rPr>
        <w:t>万元，增长</w:t>
      </w:r>
      <w:r w:rsidRPr="0085109A">
        <w:rPr>
          <w:rFonts w:eastAsia="仿宋_GB2312" w:hint="eastAsia"/>
          <w:sz w:val="32"/>
          <w:szCs w:val="32"/>
        </w:rPr>
        <w:t>37.35%</w:t>
      </w:r>
      <w:r w:rsidRPr="0085109A">
        <w:rPr>
          <w:rFonts w:eastAsia="仿宋_GB2312" w:hint="eastAsia"/>
          <w:sz w:val="32"/>
          <w:szCs w:val="32"/>
        </w:rPr>
        <w:t>，主要原因是：</w:t>
      </w:r>
      <w:r w:rsidRPr="0085109A">
        <w:rPr>
          <w:rFonts w:eastAsia="仿宋_GB2312" w:hint="eastAsia"/>
          <w:sz w:val="32"/>
          <w:szCs w:val="32"/>
        </w:rPr>
        <w:t>2021</w:t>
      </w:r>
      <w:r w:rsidRPr="0085109A">
        <w:rPr>
          <w:rFonts w:eastAsia="仿宋_GB2312" w:hint="eastAsia"/>
          <w:sz w:val="32"/>
          <w:szCs w:val="32"/>
        </w:rPr>
        <w:t>年</w:t>
      </w:r>
      <w:r w:rsidRPr="0085109A">
        <w:rPr>
          <w:rFonts w:eastAsia="仿宋_GB2312" w:hint="eastAsia"/>
          <w:sz w:val="32"/>
          <w:szCs w:val="32"/>
        </w:rPr>
        <w:t>-2022</w:t>
      </w:r>
      <w:r w:rsidRPr="0085109A">
        <w:rPr>
          <w:rFonts w:eastAsia="仿宋_GB2312" w:hint="eastAsia"/>
          <w:sz w:val="32"/>
          <w:szCs w:val="32"/>
        </w:rPr>
        <w:t>年受疫情影响因公外出车辆减少，相关经费减少，</w:t>
      </w:r>
      <w:r w:rsidRPr="0085109A">
        <w:rPr>
          <w:rFonts w:eastAsia="仿宋_GB2312" w:hint="eastAsia"/>
          <w:sz w:val="32"/>
          <w:szCs w:val="32"/>
        </w:rPr>
        <w:t>2023</w:t>
      </w:r>
      <w:r w:rsidRPr="0085109A">
        <w:rPr>
          <w:rFonts w:eastAsia="仿宋_GB2312" w:hint="eastAsia"/>
          <w:sz w:val="32"/>
          <w:szCs w:val="32"/>
        </w:rPr>
        <w:t>年恢复正常因公外出车辆增加，相关经费增加。其中：因公出国（境）费支出</w:t>
      </w:r>
      <w:r w:rsidRPr="0085109A">
        <w:rPr>
          <w:rFonts w:eastAsia="仿宋_GB2312" w:hint="eastAsia"/>
          <w:sz w:val="32"/>
          <w:szCs w:val="32"/>
        </w:rPr>
        <w:t>0.00</w:t>
      </w:r>
      <w:r w:rsidRPr="0085109A">
        <w:rPr>
          <w:rFonts w:eastAsia="仿宋_GB2312" w:hint="eastAsia"/>
          <w:sz w:val="32"/>
          <w:szCs w:val="32"/>
        </w:rPr>
        <w:t>万元，占</w:t>
      </w:r>
      <w:r w:rsidRPr="0085109A">
        <w:rPr>
          <w:rFonts w:eastAsia="仿宋_GB2312" w:hint="eastAsia"/>
          <w:sz w:val="32"/>
          <w:szCs w:val="32"/>
        </w:rPr>
        <w:t>0.00%</w:t>
      </w:r>
      <w:r w:rsidRPr="0085109A">
        <w:rPr>
          <w:rFonts w:eastAsia="仿宋_GB2312" w:hint="eastAsia"/>
          <w:sz w:val="32"/>
          <w:szCs w:val="32"/>
        </w:rPr>
        <w:t>，</w:t>
      </w:r>
      <w:r w:rsidR="0009750A" w:rsidRPr="0085109A">
        <w:rPr>
          <w:rFonts w:eastAsia="仿宋_GB2312" w:hint="eastAsia"/>
          <w:sz w:val="32"/>
          <w:szCs w:val="32"/>
        </w:rPr>
        <w:t>比上年增加</w:t>
      </w:r>
      <w:r w:rsidR="0009750A" w:rsidRPr="0085109A">
        <w:rPr>
          <w:rFonts w:eastAsia="仿宋_GB2312" w:hint="eastAsia"/>
          <w:sz w:val="32"/>
          <w:szCs w:val="32"/>
        </w:rPr>
        <w:t>0.00</w:t>
      </w:r>
      <w:r w:rsidR="0009750A" w:rsidRPr="0085109A">
        <w:rPr>
          <w:rFonts w:eastAsia="仿宋_GB2312" w:hint="eastAsia"/>
          <w:sz w:val="32"/>
          <w:szCs w:val="32"/>
        </w:rPr>
        <w:t>万元，增长</w:t>
      </w:r>
      <w:r w:rsidR="0009750A" w:rsidRPr="0085109A">
        <w:rPr>
          <w:rFonts w:eastAsia="仿宋_GB2312" w:hint="eastAsia"/>
          <w:sz w:val="32"/>
          <w:szCs w:val="32"/>
        </w:rPr>
        <w:t>0.00%</w:t>
      </w:r>
      <w:r w:rsidR="0009750A" w:rsidRPr="0085109A">
        <w:rPr>
          <w:rFonts w:eastAsia="仿宋_GB2312" w:hint="eastAsia"/>
          <w:sz w:val="32"/>
          <w:szCs w:val="32"/>
        </w:rPr>
        <w:t>，</w:t>
      </w:r>
      <w:r w:rsidRPr="0085109A">
        <w:rPr>
          <w:rFonts w:eastAsia="仿宋_GB2312" w:hint="eastAsia"/>
          <w:sz w:val="32"/>
          <w:szCs w:val="32"/>
        </w:rPr>
        <w:t>主要原因是：我单位</w:t>
      </w:r>
      <w:r w:rsidRPr="0085109A">
        <w:rPr>
          <w:rFonts w:eastAsia="仿宋_GB2312" w:hint="eastAsia"/>
          <w:sz w:val="32"/>
          <w:szCs w:val="32"/>
        </w:rPr>
        <w:t>2023</w:t>
      </w:r>
      <w:r w:rsidRPr="0085109A">
        <w:rPr>
          <w:rFonts w:eastAsia="仿宋_GB2312" w:hint="eastAsia"/>
          <w:sz w:val="32"/>
          <w:szCs w:val="32"/>
        </w:rPr>
        <w:t>年度无因公出国（境）费；公务用车购置及运行维护费支出</w:t>
      </w:r>
      <w:r w:rsidRPr="0085109A">
        <w:rPr>
          <w:rFonts w:eastAsia="仿宋_GB2312" w:hint="eastAsia"/>
          <w:sz w:val="32"/>
          <w:szCs w:val="32"/>
        </w:rPr>
        <w:t>421.18</w:t>
      </w:r>
      <w:r w:rsidRPr="0085109A">
        <w:rPr>
          <w:rFonts w:eastAsia="仿宋_GB2312" w:hint="eastAsia"/>
          <w:sz w:val="32"/>
          <w:szCs w:val="32"/>
        </w:rPr>
        <w:t>万元，占</w:t>
      </w:r>
      <w:r w:rsidRPr="0085109A">
        <w:rPr>
          <w:rFonts w:eastAsia="仿宋_GB2312" w:hint="eastAsia"/>
          <w:sz w:val="32"/>
          <w:szCs w:val="32"/>
        </w:rPr>
        <w:t>100.00%</w:t>
      </w:r>
      <w:r w:rsidRPr="0085109A">
        <w:rPr>
          <w:rFonts w:eastAsia="仿宋_GB2312" w:hint="eastAsia"/>
          <w:sz w:val="32"/>
          <w:szCs w:val="32"/>
        </w:rPr>
        <w:t>，比上年增加</w:t>
      </w:r>
      <w:r w:rsidRPr="0085109A">
        <w:rPr>
          <w:rFonts w:eastAsia="仿宋_GB2312" w:hint="eastAsia"/>
          <w:sz w:val="32"/>
          <w:szCs w:val="32"/>
        </w:rPr>
        <w:t>114.53</w:t>
      </w:r>
      <w:r w:rsidRPr="0085109A">
        <w:rPr>
          <w:rFonts w:eastAsia="仿宋_GB2312" w:hint="eastAsia"/>
          <w:sz w:val="32"/>
          <w:szCs w:val="32"/>
        </w:rPr>
        <w:t>万元，增长</w:t>
      </w:r>
      <w:r w:rsidRPr="0085109A">
        <w:rPr>
          <w:rFonts w:eastAsia="仿宋_GB2312" w:hint="eastAsia"/>
          <w:sz w:val="32"/>
          <w:szCs w:val="32"/>
        </w:rPr>
        <w:t>37.35%</w:t>
      </w:r>
      <w:r w:rsidRPr="0085109A">
        <w:rPr>
          <w:rFonts w:eastAsia="仿宋_GB2312" w:hint="eastAsia"/>
          <w:sz w:val="32"/>
          <w:szCs w:val="32"/>
        </w:rPr>
        <w:t>，主要原因是：</w:t>
      </w:r>
      <w:r w:rsidRPr="0085109A">
        <w:rPr>
          <w:rFonts w:eastAsia="仿宋_GB2312" w:hint="eastAsia"/>
          <w:sz w:val="32"/>
          <w:szCs w:val="32"/>
        </w:rPr>
        <w:t>2021</w:t>
      </w:r>
      <w:r w:rsidRPr="0085109A">
        <w:rPr>
          <w:rFonts w:eastAsia="仿宋_GB2312" w:hint="eastAsia"/>
          <w:sz w:val="32"/>
          <w:szCs w:val="32"/>
        </w:rPr>
        <w:t>年</w:t>
      </w:r>
      <w:r w:rsidRPr="0085109A">
        <w:rPr>
          <w:rFonts w:eastAsia="仿宋_GB2312" w:hint="eastAsia"/>
          <w:sz w:val="32"/>
          <w:szCs w:val="32"/>
        </w:rPr>
        <w:t>-2022</w:t>
      </w:r>
      <w:r w:rsidRPr="0085109A">
        <w:rPr>
          <w:rFonts w:eastAsia="仿宋_GB2312" w:hint="eastAsia"/>
          <w:sz w:val="32"/>
          <w:szCs w:val="32"/>
        </w:rPr>
        <w:t>年受疫情影响因公外出车辆减少，相关经费减少，</w:t>
      </w:r>
      <w:r w:rsidRPr="0085109A">
        <w:rPr>
          <w:rFonts w:eastAsia="仿宋_GB2312" w:hint="eastAsia"/>
          <w:sz w:val="32"/>
          <w:szCs w:val="32"/>
        </w:rPr>
        <w:t>2023</w:t>
      </w:r>
      <w:r w:rsidRPr="0085109A">
        <w:rPr>
          <w:rFonts w:eastAsia="仿宋_GB2312" w:hint="eastAsia"/>
          <w:sz w:val="32"/>
          <w:szCs w:val="32"/>
        </w:rPr>
        <w:t>年恢复正常因公外出车辆增加，相关经费增加。公务接待费支出</w:t>
      </w:r>
      <w:r w:rsidRPr="0085109A">
        <w:rPr>
          <w:rFonts w:eastAsia="仿宋_GB2312" w:hint="eastAsia"/>
          <w:sz w:val="32"/>
          <w:szCs w:val="32"/>
        </w:rPr>
        <w:t>0.00</w:t>
      </w:r>
      <w:r w:rsidRPr="0085109A">
        <w:rPr>
          <w:rFonts w:eastAsia="仿宋_GB2312" w:hint="eastAsia"/>
          <w:sz w:val="32"/>
          <w:szCs w:val="32"/>
        </w:rPr>
        <w:t>万元，占</w:t>
      </w:r>
      <w:r w:rsidRPr="0085109A">
        <w:rPr>
          <w:rFonts w:eastAsia="仿宋_GB2312" w:hint="eastAsia"/>
          <w:sz w:val="32"/>
          <w:szCs w:val="32"/>
        </w:rPr>
        <w:t>0.00%</w:t>
      </w:r>
      <w:r w:rsidRPr="0085109A">
        <w:rPr>
          <w:rFonts w:eastAsia="仿宋_GB2312" w:hint="eastAsia"/>
          <w:sz w:val="32"/>
          <w:szCs w:val="32"/>
        </w:rPr>
        <w:t>，</w:t>
      </w:r>
      <w:r w:rsidR="0009750A" w:rsidRPr="0085109A">
        <w:rPr>
          <w:rFonts w:eastAsia="仿宋_GB2312" w:hint="eastAsia"/>
          <w:sz w:val="32"/>
          <w:szCs w:val="32"/>
        </w:rPr>
        <w:t>比上年增加</w:t>
      </w:r>
      <w:r w:rsidR="0009750A" w:rsidRPr="0085109A">
        <w:rPr>
          <w:rFonts w:eastAsia="仿宋_GB2312" w:hint="eastAsia"/>
          <w:sz w:val="32"/>
          <w:szCs w:val="32"/>
        </w:rPr>
        <w:t>0.00</w:t>
      </w:r>
      <w:r w:rsidR="0009750A" w:rsidRPr="0085109A">
        <w:rPr>
          <w:rFonts w:eastAsia="仿宋_GB2312" w:hint="eastAsia"/>
          <w:sz w:val="32"/>
          <w:szCs w:val="32"/>
        </w:rPr>
        <w:t>万元，增长</w:t>
      </w:r>
      <w:r w:rsidR="0009750A" w:rsidRPr="0085109A">
        <w:rPr>
          <w:rFonts w:eastAsia="仿宋_GB2312" w:hint="eastAsia"/>
          <w:sz w:val="32"/>
          <w:szCs w:val="32"/>
        </w:rPr>
        <w:t>0.00%</w:t>
      </w:r>
      <w:r w:rsidRPr="0085109A">
        <w:rPr>
          <w:rFonts w:eastAsia="仿宋_GB2312" w:hint="eastAsia"/>
          <w:sz w:val="32"/>
          <w:szCs w:val="32"/>
        </w:rPr>
        <w:t>，主要原因是：我单位</w:t>
      </w:r>
      <w:r w:rsidRPr="0085109A">
        <w:rPr>
          <w:rFonts w:eastAsia="仿宋_GB2312" w:hint="eastAsia"/>
          <w:sz w:val="32"/>
          <w:szCs w:val="32"/>
        </w:rPr>
        <w:t>2023</w:t>
      </w:r>
      <w:r w:rsidRPr="0085109A">
        <w:rPr>
          <w:rFonts w:eastAsia="仿宋_GB2312" w:hint="eastAsia"/>
          <w:sz w:val="32"/>
          <w:szCs w:val="32"/>
        </w:rPr>
        <w:t>年度无公务接</w:t>
      </w:r>
      <w:r w:rsidRPr="0085109A">
        <w:rPr>
          <w:rFonts w:eastAsia="仿宋_GB2312" w:hint="eastAsia"/>
          <w:sz w:val="32"/>
          <w:szCs w:val="32"/>
        </w:rPr>
        <w:lastRenderedPageBreak/>
        <w:t>待费。</w:t>
      </w:r>
    </w:p>
    <w:p w:rsidR="00BA61BA" w:rsidRPr="0085109A" w:rsidRDefault="00A560E4" w:rsidP="00C73BF5">
      <w:pPr>
        <w:ind w:firstLineChars="200" w:firstLine="640"/>
        <w:rPr>
          <w:rFonts w:eastAsia="仿宋_GB2312"/>
          <w:sz w:val="32"/>
          <w:szCs w:val="32"/>
        </w:rPr>
      </w:pPr>
      <w:r w:rsidRPr="0085109A">
        <w:rPr>
          <w:rFonts w:eastAsia="仿宋_GB2312" w:hint="eastAsia"/>
          <w:sz w:val="32"/>
          <w:szCs w:val="32"/>
        </w:rPr>
        <w:t>具体情况如下：</w:t>
      </w:r>
    </w:p>
    <w:p w:rsidR="00BA61BA" w:rsidRPr="0085109A" w:rsidRDefault="00A560E4" w:rsidP="00C73BF5">
      <w:pPr>
        <w:ind w:firstLineChars="200" w:firstLine="640"/>
        <w:rPr>
          <w:rFonts w:eastAsia="仿宋_GB2312"/>
          <w:sz w:val="32"/>
          <w:szCs w:val="32"/>
        </w:rPr>
      </w:pPr>
      <w:r w:rsidRPr="0085109A">
        <w:rPr>
          <w:rFonts w:eastAsia="仿宋_GB2312" w:hint="eastAsia"/>
          <w:sz w:val="32"/>
          <w:szCs w:val="32"/>
        </w:rPr>
        <w:t>因公出国（境）费支出</w:t>
      </w:r>
      <w:r w:rsidRPr="0085109A">
        <w:rPr>
          <w:rFonts w:eastAsia="仿宋_GB2312" w:hint="eastAsia"/>
          <w:sz w:val="32"/>
          <w:szCs w:val="32"/>
        </w:rPr>
        <w:t>0.00</w:t>
      </w:r>
      <w:r w:rsidRPr="0085109A">
        <w:rPr>
          <w:rFonts w:eastAsia="仿宋_GB2312" w:hint="eastAsia"/>
          <w:sz w:val="32"/>
          <w:szCs w:val="32"/>
        </w:rPr>
        <w:t>万元，开支内容包括：</w:t>
      </w:r>
      <w:r w:rsidR="004E3813">
        <w:rPr>
          <w:rFonts w:eastAsia="仿宋_GB2312" w:hint="eastAsia"/>
          <w:sz w:val="32"/>
          <w:szCs w:val="32"/>
        </w:rPr>
        <w:t>无此项支出</w:t>
      </w:r>
      <w:r w:rsidRPr="0085109A">
        <w:rPr>
          <w:rFonts w:eastAsia="仿宋_GB2312" w:hint="eastAsia"/>
          <w:sz w:val="32"/>
          <w:szCs w:val="32"/>
        </w:rPr>
        <w:t>。单位全年安排的因公出国（境）团组</w:t>
      </w:r>
      <w:r w:rsidRPr="0085109A">
        <w:rPr>
          <w:rFonts w:eastAsia="仿宋_GB2312" w:hint="eastAsia"/>
          <w:sz w:val="32"/>
          <w:szCs w:val="32"/>
        </w:rPr>
        <w:t>0</w:t>
      </w:r>
      <w:r w:rsidRPr="0085109A">
        <w:rPr>
          <w:rFonts w:eastAsia="仿宋_GB2312" w:hint="eastAsia"/>
          <w:sz w:val="32"/>
          <w:szCs w:val="32"/>
        </w:rPr>
        <w:t>个，因公出国（境）</w:t>
      </w:r>
      <w:r w:rsidRPr="0085109A">
        <w:rPr>
          <w:rFonts w:eastAsia="仿宋_GB2312" w:hint="eastAsia"/>
          <w:sz w:val="32"/>
          <w:szCs w:val="32"/>
        </w:rPr>
        <w:t>0</w:t>
      </w:r>
      <w:r w:rsidRPr="0085109A">
        <w:rPr>
          <w:rFonts w:eastAsia="仿宋_GB2312" w:hint="eastAsia"/>
          <w:sz w:val="32"/>
          <w:szCs w:val="32"/>
        </w:rPr>
        <w:t>人次。</w:t>
      </w:r>
    </w:p>
    <w:p w:rsidR="00BA61BA" w:rsidRPr="0085109A" w:rsidRDefault="00A560E4" w:rsidP="00C73BF5">
      <w:pPr>
        <w:ind w:firstLineChars="200" w:firstLine="640"/>
        <w:rPr>
          <w:rFonts w:eastAsia="仿宋_GB2312"/>
          <w:sz w:val="32"/>
          <w:szCs w:val="32"/>
        </w:rPr>
      </w:pPr>
      <w:r w:rsidRPr="0085109A">
        <w:rPr>
          <w:rFonts w:eastAsia="仿宋_GB2312" w:hint="eastAsia"/>
          <w:sz w:val="32"/>
          <w:szCs w:val="32"/>
        </w:rPr>
        <w:t>公务用车购置及运行维护费</w:t>
      </w:r>
      <w:r w:rsidRPr="0085109A">
        <w:rPr>
          <w:rFonts w:eastAsia="仿宋_GB2312" w:hint="eastAsia"/>
          <w:sz w:val="32"/>
          <w:szCs w:val="32"/>
        </w:rPr>
        <w:t>421.18</w:t>
      </w:r>
      <w:r w:rsidRPr="0085109A">
        <w:rPr>
          <w:rFonts w:eastAsia="仿宋_GB2312" w:hint="eastAsia"/>
          <w:sz w:val="32"/>
          <w:szCs w:val="32"/>
        </w:rPr>
        <w:t>万元。公务用车运行维护费开支内容包括油料费、停车过路费等。</w:t>
      </w:r>
    </w:p>
    <w:p w:rsidR="00BA61BA" w:rsidRPr="0085109A" w:rsidRDefault="00A560E4" w:rsidP="00C73BF5">
      <w:pPr>
        <w:ind w:firstLineChars="200" w:firstLine="640"/>
        <w:rPr>
          <w:rFonts w:eastAsia="仿宋_GB2312"/>
          <w:sz w:val="32"/>
          <w:szCs w:val="32"/>
        </w:rPr>
      </w:pPr>
      <w:r w:rsidRPr="0085109A">
        <w:rPr>
          <w:rFonts w:eastAsia="仿宋_GB2312" w:hint="eastAsia"/>
          <w:sz w:val="32"/>
          <w:szCs w:val="32"/>
        </w:rPr>
        <w:t>公务接待费</w:t>
      </w:r>
      <w:r w:rsidRPr="0085109A">
        <w:rPr>
          <w:rFonts w:eastAsia="仿宋_GB2312" w:hint="eastAsia"/>
          <w:sz w:val="32"/>
          <w:szCs w:val="32"/>
        </w:rPr>
        <w:t>0.00</w:t>
      </w:r>
      <w:r w:rsidRPr="0085109A">
        <w:rPr>
          <w:rFonts w:eastAsia="仿宋_GB2312" w:hint="eastAsia"/>
          <w:sz w:val="32"/>
          <w:szCs w:val="32"/>
        </w:rPr>
        <w:t>万元，开支内容包括：</w:t>
      </w:r>
      <w:r w:rsidR="004E3813">
        <w:rPr>
          <w:rFonts w:eastAsia="仿宋_GB2312" w:hint="eastAsia"/>
          <w:sz w:val="32"/>
          <w:szCs w:val="32"/>
        </w:rPr>
        <w:t>无此项支出</w:t>
      </w:r>
      <w:r w:rsidRPr="0085109A">
        <w:rPr>
          <w:rFonts w:eastAsia="仿宋_GB2312" w:hint="eastAsia"/>
          <w:sz w:val="32"/>
          <w:szCs w:val="32"/>
        </w:rPr>
        <w:t>。单位全年安排的国内公务接待</w:t>
      </w:r>
      <w:r w:rsidRPr="0085109A">
        <w:rPr>
          <w:rFonts w:eastAsia="仿宋_GB2312" w:hint="eastAsia"/>
          <w:sz w:val="32"/>
          <w:szCs w:val="32"/>
        </w:rPr>
        <w:t>0</w:t>
      </w:r>
      <w:r w:rsidRPr="0085109A">
        <w:rPr>
          <w:rFonts w:eastAsia="仿宋_GB2312" w:hint="eastAsia"/>
          <w:sz w:val="32"/>
          <w:szCs w:val="32"/>
        </w:rPr>
        <w:t>批次，</w:t>
      </w:r>
      <w:r w:rsidRPr="0085109A">
        <w:rPr>
          <w:rFonts w:eastAsia="仿宋_GB2312" w:hint="eastAsia"/>
          <w:sz w:val="32"/>
          <w:szCs w:val="32"/>
        </w:rPr>
        <w:t>0</w:t>
      </w:r>
      <w:r w:rsidRPr="0085109A">
        <w:rPr>
          <w:rFonts w:eastAsia="仿宋_GB2312" w:hint="eastAsia"/>
          <w:sz w:val="32"/>
          <w:szCs w:val="32"/>
        </w:rPr>
        <w:t>人次。</w:t>
      </w:r>
    </w:p>
    <w:p w:rsidR="00BA61BA" w:rsidRPr="0085109A" w:rsidRDefault="00A560E4" w:rsidP="00C73BF5">
      <w:pPr>
        <w:ind w:firstLineChars="200" w:firstLine="640"/>
        <w:rPr>
          <w:rFonts w:eastAsia="仿宋_GB2312"/>
          <w:sz w:val="32"/>
          <w:szCs w:val="32"/>
        </w:rPr>
      </w:pPr>
      <w:r w:rsidRPr="0085109A">
        <w:rPr>
          <w:rFonts w:eastAsia="仿宋_GB2312" w:hint="eastAsia"/>
          <w:sz w:val="32"/>
          <w:szCs w:val="32"/>
        </w:rPr>
        <w:t>与全年</w:t>
      </w:r>
      <w:r w:rsidR="00973D37" w:rsidRPr="0085109A">
        <w:rPr>
          <w:rFonts w:eastAsia="仿宋_GB2312" w:hint="eastAsia"/>
          <w:sz w:val="32"/>
          <w:szCs w:val="32"/>
        </w:rPr>
        <w:t>预算</w:t>
      </w:r>
      <w:r w:rsidRPr="0085109A">
        <w:rPr>
          <w:rFonts w:eastAsia="仿宋_GB2312" w:hint="eastAsia"/>
          <w:sz w:val="32"/>
          <w:szCs w:val="32"/>
        </w:rPr>
        <w:t>相比：财政拨款“三公”经费支出全年预算数</w:t>
      </w:r>
      <w:r w:rsidRPr="0085109A">
        <w:rPr>
          <w:rFonts w:eastAsia="仿宋_GB2312" w:hint="eastAsia"/>
          <w:sz w:val="32"/>
          <w:szCs w:val="32"/>
        </w:rPr>
        <w:t>421.18</w:t>
      </w:r>
      <w:r w:rsidRPr="0085109A">
        <w:rPr>
          <w:rFonts w:eastAsia="仿宋_GB2312" w:hint="eastAsia"/>
          <w:sz w:val="32"/>
          <w:szCs w:val="32"/>
        </w:rPr>
        <w:t>万元，决算数</w:t>
      </w:r>
      <w:r w:rsidRPr="0085109A">
        <w:rPr>
          <w:rFonts w:eastAsia="仿宋_GB2312" w:hint="eastAsia"/>
          <w:sz w:val="32"/>
          <w:szCs w:val="32"/>
        </w:rPr>
        <w:t>421.18</w:t>
      </w:r>
      <w:r w:rsidRPr="0085109A">
        <w:rPr>
          <w:rFonts w:eastAsia="仿宋_GB2312" w:hint="eastAsia"/>
          <w:sz w:val="32"/>
          <w:szCs w:val="32"/>
        </w:rPr>
        <w:t>万元，预决算差异率</w:t>
      </w:r>
      <w:r w:rsidRPr="0085109A">
        <w:rPr>
          <w:rFonts w:eastAsia="仿宋_GB2312" w:hint="eastAsia"/>
          <w:sz w:val="32"/>
          <w:szCs w:val="32"/>
        </w:rPr>
        <w:t>0.00%</w:t>
      </w:r>
      <w:r w:rsidRPr="0085109A">
        <w:rPr>
          <w:rFonts w:eastAsia="仿宋_GB2312" w:hint="eastAsia"/>
          <w:sz w:val="32"/>
          <w:szCs w:val="32"/>
        </w:rPr>
        <w:t>，主要原因是：严格按预算执行，杜绝超预算支出。其中：因公出国（境）费全年预算数</w:t>
      </w:r>
      <w:r w:rsidRPr="0085109A">
        <w:rPr>
          <w:rFonts w:eastAsia="仿宋_GB2312" w:hint="eastAsia"/>
          <w:sz w:val="32"/>
          <w:szCs w:val="32"/>
        </w:rPr>
        <w:t>0.00</w:t>
      </w:r>
      <w:r w:rsidRPr="0085109A">
        <w:rPr>
          <w:rFonts w:eastAsia="仿宋_GB2312" w:hint="eastAsia"/>
          <w:sz w:val="32"/>
          <w:szCs w:val="32"/>
        </w:rPr>
        <w:t>万元，决算数</w:t>
      </w:r>
      <w:r w:rsidRPr="0085109A">
        <w:rPr>
          <w:rFonts w:eastAsia="仿宋_GB2312" w:hint="eastAsia"/>
          <w:sz w:val="32"/>
          <w:szCs w:val="32"/>
        </w:rPr>
        <w:t>0.00</w:t>
      </w:r>
      <w:r w:rsidRPr="0085109A">
        <w:rPr>
          <w:rFonts w:eastAsia="仿宋_GB2312" w:hint="eastAsia"/>
          <w:sz w:val="32"/>
          <w:szCs w:val="32"/>
        </w:rPr>
        <w:t>万元，预决算差异率</w:t>
      </w:r>
      <w:r w:rsidRPr="0085109A">
        <w:rPr>
          <w:rFonts w:eastAsia="仿宋_GB2312" w:hint="eastAsia"/>
          <w:sz w:val="32"/>
          <w:szCs w:val="32"/>
        </w:rPr>
        <w:t>0.00%</w:t>
      </w:r>
      <w:r w:rsidRPr="0085109A">
        <w:rPr>
          <w:rFonts w:eastAsia="仿宋_GB2312" w:hint="eastAsia"/>
          <w:sz w:val="32"/>
          <w:szCs w:val="32"/>
        </w:rPr>
        <w:t>，主要原因是：我单位无因公出国（境）费；公务用车购置及运行维护费全年预算数</w:t>
      </w:r>
      <w:r w:rsidRPr="0085109A">
        <w:rPr>
          <w:rFonts w:eastAsia="仿宋_GB2312" w:hint="eastAsia"/>
          <w:sz w:val="32"/>
          <w:szCs w:val="32"/>
        </w:rPr>
        <w:t>421.18</w:t>
      </w:r>
      <w:r w:rsidRPr="0085109A">
        <w:rPr>
          <w:rFonts w:eastAsia="仿宋_GB2312" w:hint="eastAsia"/>
          <w:sz w:val="32"/>
          <w:szCs w:val="32"/>
        </w:rPr>
        <w:t>万元，决算数</w:t>
      </w:r>
      <w:r w:rsidRPr="0085109A">
        <w:rPr>
          <w:rFonts w:eastAsia="仿宋_GB2312" w:hint="eastAsia"/>
          <w:sz w:val="32"/>
          <w:szCs w:val="32"/>
        </w:rPr>
        <w:t>421.18</w:t>
      </w:r>
      <w:r w:rsidRPr="0085109A">
        <w:rPr>
          <w:rFonts w:eastAsia="仿宋_GB2312" w:hint="eastAsia"/>
          <w:sz w:val="32"/>
          <w:szCs w:val="32"/>
        </w:rPr>
        <w:t>万元，预决算差异率</w:t>
      </w:r>
      <w:r w:rsidRPr="0085109A">
        <w:rPr>
          <w:rFonts w:eastAsia="仿宋_GB2312" w:hint="eastAsia"/>
          <w:sz w:val="32"/>
          <w:szCs w:val="32"/>
        </w:rPr>
        <w:t>0.00%</w:t>
      </w:r>
      <w:r w:rsidRPr="0085109A">
        <w:rPr>
          <w:rFonts w:eastAsia="仿宋_GB2312" w:hint="eastAsia"/>
          <w:sz w:val="32"/>
          <w:szCs w:val="32"/>
        </w:rPr>
        <w:t>，主要原因是：严格按预算执行，杜绝超预算支出；公务接待费全年预算数</w:t>
      </w:r>
      <w:r w:rsidRPr="0085109A">
        <w:rPr>
          <w:rFonts w:eastAsia="仿宋_GB2312" w:hint="eastAsia"/>
          <w:sz w:val="32"/>
          <w:szCs w:val="32"/>
        </w:rPr>
        <w:t>0.00</w:t>
      </w:r>
      <w:r w:rsidRPr="0085109A">
        <w:rPr>
          <w:rFonts w:eastAsia="仿宋_GB2312" w:hint="eastAsia"/>
          <w:sz w:val="32"/>
          <w:szCs w:val="32"/>
        </w:rPr>
        <w:t>万元，决算数</w:t>
      </w:r>
      <w:r w:rsidRPr="0085109A">
        <w:rPr>
          <w:rFonts w:eastAsia="仿宋_GB2312" w:hint="eastAsia"/>
          <w:sz w:val="32"/>
          <w:szCs w:val="32"/>
        </w:rPr>
        <w:t>0.00</w:t>
      </w:r>
      <w:r w:rsidRPr="0085109A">
        <w:rPr>
          <w:rFonts w:eastAsia="仿宋_GB2312" w:hint="eastAsia"/>
          <w:sz w:val="32"/>
          <w:szCs w:val="32"/>
        </w:rPr>
        <w:t>万元，预决算差异率</w:t>
      </w:r>
      <w:r w:rsidRPr="0085109A">
        <w:rPr>
          <w:rFonts w:eastAsia="仿宋_GB2312" w:hint="eastAsia"/>
          <w:sz w:val="32"/>
          <w:szCs w:val="32"/>
        </w:rPr>
        <w:t>0.00%</w:t>
      </w:r>
      <w:r w:rsidRPr="0085109A">
        <w:rPr>
          <w:rFonts w:eastAsia="仿宋_GB2312" w:hint="eastAsia"/>
          <w:sz w:val="32"/>
          <w:szCs w:val="32"/>
        </w:rPr>
        <w:t>，主要原因是：我单位无公务接待费。</w:t>
      </w:r>
    </w:p>
    <w:p w:rsidR="00BA61BA" w:rsidRDefault="00A560E4">
      <w:pPr>
        <w:ind w:firstLineChars="200" w:firstLine="640"/>
        <w:jc w:val="left"/>
        <w:outlineLvl w:val="1"/>
        <w:rPr>
          <w:rFonts w:ascii="黑体" w:eastAsia="黑体" w:hAnsi="黑体" w:cs="宋体"/>
          <w:bCs/>
          <w:kern w:val="0"/>
          <w:sz w:val="32"/>
          <w:szCs w:val="32"/>
        </w:rPr>
      </w:pPr>
      <w:bookmarkStart w:id="23" w:name="_Toc7927"/>
      <w:bookmarkStart w:id="24" w:name="_Toc5810"/>
      <w:r>
        <w:rPr>
          <w:rFonts w:ascii="黑体" w:eastAsia="黑体" w:hAnsi="黑体" w:cs="宋体" w:hint="eastAsia"/>
          <w:bCs/>
          <w:kern w:val="0"/>
          <w:sz w:val="32"/>
          <w:szCs w:val="32"/>
        </w:rPr>
        <w:t>八、政府性基金预算财政拨款收入支出决算情况说明</w:t>
      </w:r>
      <w:bookmarkEnd w:id="23"/>
      <w:bookmarkEnd w:id="24"/>
    </w:p>
    <w:p w:rsidR="00BA61BA" w:rsidRPr="0085109A" w:rsidRDefault="00A560E4" w:rsidP="00C73BF5">
      <w:pPr>
        <w:ind w:firstLineChars="200" w:firstLine="640"/>
        <w:rPr>
          <w:rFonts w:eastAsia="仿宋_GB2312"/>
          <w:sz w:val="32"/>
          <w:szCs w:val="32"/>
        </w:rPr>
      </w:pPr>
      <w:r w:rsidRPr="0085109A">
        <w:rPr>
          <w:rFonts w:eastAsia="仿宋_GB2312" w:hint="eastAsia"/>
          <w:sz w:val="32"/>
          <w:szCs w:val="32"/>
        </w:rPr>
        <w:t>我单位本年度无政府性基金预算财政拨款收入、支出及结转和结余，政府性基金预算财政拨款收入支出决算表为空</w:t>
      </w:r>
      <w:r w:rsidRPr="0085109A">
        <w:rPr>
          <w:rFonts w:eastAsia="仿宋_GB2312" w:hint="eastAsia"/>
          <w:sz w:val="32"/>
          <w:szCs w:val="32"/>
        </w:rPr>
        <w:lastRenderedPageBreak/>
        <w:t>表。</w:t>
      </w:r>
    </w:p>
    <w:p w:rsidR="00BA61BA" w:rsidRDefault="00A560E4">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rsidR="00BA61BA" w:rsidRDefault="00A560E4" w:rsidP="00C73BF5">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rsidR="00BA61BA" w:rsidRDefault="00A560E4">
      <w:pPr>
        <w:ind w:firstLineChars="200" w:firstLine="640"/>
        <w:jc w:val="left"/>
        <w:outlineLvl w:val="1"/>
        <w:rPr>
          <w:rFonts w:ascii="黑体" w:eastAsia="黑体" w:hAnsi="黑体" w:cs="宋体"/>
          <w:bCs/>
          <w:kern w:val="0"/>
          <w:sz w:val="32"/>
          <w:szCs w:val="32"/>
        </w:rPr>
      </w:pPr>
      <w:bookmarkStart w:id="25" w:name="_Toc7314"/>
      <w:bookmarkStart w:id="26" w:name="_Toc1235"/>
      <w:r>
        <w:rPr>
          <w:rFonts w:ascii="黑体" w:eastAsia="黑体" w:hAnsi="黑体" w:cs="宋体" w:hint="eastAsia"/>
          <w:bCs/>
          <w:kern w:val="0"/>
          <w:sz w:val="32"/>
          <w:szCs w:val="32"/>
        </w:rPr>
        <w:t>十、其他重要事项的情况说明</w:t>
      </w:r>
      <w:bookmarkEnd w:id="25"/>
      <w:bookmarkEnd w:id="26"/>
    </w:p>
    <w:p w:rsidR="00BA61BA" w:rsidRDefault="00A560E4">
      <w:pPr>
        <w:ind w:firstLineChars="200" w:firstLine="640"/>
        <w:jc w:val="left"/>
        <w:outlineLvl w:val="2"/>
        <w:rPr>
          <w:rFonts w:ascii="黑体" w:eastAsia="黑体" w:hAnsi="黑体"/>
          <w:sz w:val="32"/>
          <w:szCs w:val="32"/>
        </w:rPr>
      </w:pPr>
      <w:bookmarkStart w:id="27" w:name="_Toc14519"/>
      <w:bookmarkStart w:id="28" w:name="_Toc13105"/>
      <w:r>
        <w:rPr>
          <w:rFonts w:ascii="黑体" w:eastAsia="黑体" w:hAnsi="黑体" w:hint="eastAsia"/>
          <w:sz w:val="32"/>
          <w:szCs w:val="32"/>
        </w:rPr>
        <w:t>（一）机关运行经费支出情况</w:t>
      </w:r>
      <w:bookmarkEnd w:id="27"/>
      <w:bookmarkEnd w:id="28"/>
    </w:p>
    <w:p w:rsidR="00BA61BA" w:rsidRDefault="00A560E4">
      <w:pPr>
        <w:ind w:firstLineChars="200" w:firstLine="640"/>
        <w:outlineLvl w:val="2"/>
        <w:rPr>
          <w:rFonts w:eastAsia="仿宋_GB2312"/>
          <w:sz w:val="30"/>
          <w:szCs w:val="30"/>
          <w:highlight w:val="red"/>
          <w:lang w:val="zh-CN"/>
        </w:rPr>
      </w:pPr>
      <w:r>
        <w:rPr>
          <w:rFonts w:ascii="仿宋_GB2312" w:eastAsia="仿宋_GB2312" w:hint="eastAsia"/>
          <w:sz w:val="32"/>
          <w:szCs w:val="32"/>
        </w:rPr>
        <w:t>机关运行经费：略。</w:t>
      </w:r>
    </w:p>
    <w:p w:rsidR="00BA61BA" w:rsidRDefault="00A560E4">
      <w:pPr>
        <w:ind w:firstLineChars="200" w:firstLine="640"/>
        <w:jc w:val="left"/>
        <w:outlineLvl w:val="2"/>
        <w:rPr>
          <w:rFonts w:ascii="黑体" w:eastAsia="黑体" w:hAnsi="黑体"/>
          <w:sz w:val="32"/>
          <w:szCs w:val="32"/>
          <w:lang w:val="zh-CN"/>
        </w:rPr>
      </w:pPr>
      <w:bookmarkStart w:id="29" w:name="_Toc26704"/>
      <w:bookmarkStart w:id="30" w:name="_Toc227"/>
      <w:r>
        <w:rPr>
          <w:rFonts w:ascii="黑体" w:eastAsia="黑体" w:hAnsi="黑体" w:hint="eastAsia"/>
          <w:sz w:val="32"/>
          <w:szCs w:val="32"/>
          <w:lang w:val="zh-CN"/>
        </w:rPr>
        <w:t>（二）政府采购情况</w:t>
      </w:r>
      <w:bookmarkEnd w:id="29"/>
      <w:bookmarkEnd w:id="30"/>
    </w:p>
    <w:p w:rsidR="00BA61BA" w:rsidRDefault="00A560E4">
      <w:pPr>
        <w:ind w:firstLineChars="200" w:firstLine="640"/>
        <w:rPr>
          <w:rFonts w:eastAsia="仿宋_GB2312"/>
          <w:sz w:val="30"/>
          <w:szCs w:val="30"/>
          <w:lang w:val="zh-CN"/>
        </w:rPr>
      </w:pPr>
      <w:bookmarkStart w:id="31" w:name="_Toc8391"/>
      <w:bookmarkStart w:id="32" w:name="_Toc4591"/>
      <w:r>
        <w:rPr>
          <w:rFonts w:eastAsia="仿宋_GB2312" w:hint="eastAsia"/>
          <w:sz w:val="32"/>
          <w:szCs w:val="32"/>
        </w:rPr>
        <w:t>政府采购情况：略。</w:t>
      </w:r>
    </w:p>
    <w:p w:rsidR="00BA61BA" w:rsidRDefault="00A560E4">
      <w:pPr>
        <w:ind w:firstLineChars="200" w:firstLine="640"/>
        <w:jc w:val="left"/>
        <w:outlineLvl w:val="2"/>
        <w:rPr>
          <w:rFonts w:ascii="黑体" w:eastAsia="黑体" w:hAnsi="黑体"/>
          <w:sz w:val="32"/>
          <w:szCs w:val="32"/>
          <w:lang w:val="zh-CN"/>
        </w:rPr>
      </w:pPr>
      <w:r>
        <w:rPr>
          <w:rFonts w:ascii="黑体" w:eastAsia="黑体" w:hAnsi="黑体" w:hint="eastAsia"/>
          <w:sz w:val="32"/>
          <w:szCs w:val="32"/>
          <w:lang w:val="zh-CN"/>
        </w:rPr>
        <w:t>（三）国有资产占用情况说明</w:t>
      </w:r>
      <w:bookmarkEnd w:id="31"/>
      <w:bookmarkEnd w:id="32"/>
    </w:p>
    <w:p w:rsidR="00BA61BA" w:rsidRDefault="00A560E4">
      <w:pPr>
        <w:outlineLvl w:val="2"/>
        <w:rPr>
          <w:rFonts w:ascii="黑体" w:eastAsia="仿宋_GB2312" w:hAnsi="黑体"/>
          <w:sz w:val="32"/>
          <w:szCs w:val="32"/>
        </w:rPr>
      </w:pPr>
      <w:bookmarkStart w:id="33" w:name="_Toc11283"/>
      <w:bookmarkStart w:id="34" w:name="_Toc435"/>
      <w:r>
        <w:rPr>
          <w:rFonts w:eastAsia="仿宋_GB2312"/>
          <w:sz w:val="32"/>
          <w:szCs w:val="32"/>
        </w:rPr>
        <w:t>国有资产占用情况</w:t>
      </w:r>
      <w:r>
        <w:rPr>
          <w:rFonts w:eastAsia="仿宋_GB2312" w:hint="eastAsia"/>
          <w:sz w:val="32"/>
          <w:szCs w:val="32"/>
        </w:rPr>
        <w:t>：略。</w:t>
      </w:r>
    </w:p>
    <w:p w:rsidR="00BA61BA" w:rsidRDefault="00A560E4">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十一、预算绩效的情况说明</w:t>
      </w:r>
      <w:bookmarkEnd w:id="33"/>
      <w:bookmarkEnd w:id="34"/>
    </w:p>
    <w:p w:rsidR="00BA61BA" w:rsidRDefault="00A560E4">
      <w:pPr>
        <w:ind w:firstLineChars="200" w:firstLine="640"/>
        <w:rPr>
          <w:rFonts w:ascii="仿宋_GB2312" w:eastAsia="仿宋_GB2312"/>
          <w:sz w:val="32"/>
          <w:szCs w:val="32"/>
        </w:rPr>
      </w:pPr>
      <w:r>
        <w:rPr>
          <w:rFonts w:ascii="仿宋_GB2312" w:eastAsia="仿宋_GB2312"/>
          <w:sz w:val="32"/>
          <w:szCs w:val="32"/>
        </w:rPr>
        <w:t>预算绩效情况</w:t>
      </w:r>
      <w:r>
        <w:rPr>
          <w:rFonts w:ascii="仿宋_GB2312" w:eastAsia="仿宋_GB2312" w:hint="eastAsia"/>
          <w:sz w:val="32"/>
          <w:szCs w:val="32"/>
        </w:rPr>
        <w:t>：略。</w:t>
      </w:r>
    </w:p>
    <w:p w:rsidR="00BA61BA" w:rsidRDefault="00A560E4">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rsidR="00BA61BA" w:rsidRDefault="00A560E4">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r w:rsidR="00BF655B">
        <w:rPr>
          <w:rFonts w:ascii="仿宋_GB2312" w:eastAsia="仿宋_GB2312" w:hAnsi="仿宋_GB2312" w:cs="仿宋_GB2312" w:hint="eastAsia"/>
          <w:kern w:val="0"/>
          <w:sz w:val="32"/>
          <w:szCs w:val="32"/>
        </w:rPr>
        <w:t>。</w:t>
      </w:r>
    </w:p>
    <w:p w:rsidR="00BA61BA" w:rsidRDefault="00A560E4" w:rsidP="00C73BF5">
      <w:pPr>
        <w:jc w:val="center"/>
        <w:outlineLvl w:val="0"/>
        <w:rPr>
          <w:rFonts w:ascii="黑体" w:eastAsia="黑体" w:hAnsi="黑体"/>
          <w:sz w:val="32"/>
          <w:szCs w:val="32"/>
        </w:rPr>
      </w:pPr>
      <w:bookmarkStart w:id="35" w:name="_Toc24143"/>
      <w:bookmarkStart w:id="36" w:name="_Toc3250"/>
      <w:r>
        <w:rPr>
          <w:rFonts w:ascii="黑体" w:eastAsia="黑体" w:hAnsi="黑体" w:hint="eastAsia"/>
          <w:sz w:val="32"/>
          <w:szCs w:val="32"/>
        </w:rPr>
        <w:t>第三部分 专业名词解释</w:t>
      </w:r>
      <w:bookmarkEnd w:id="35"/>
      <w:bookmarkEnd w:id="36"/>
    </w:p>
    <w:p w:rsidR="00BA61BA" w:rsidRDefault="00A560E4" w:rsidP="00267277">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BA61BA" w:rsidRDefault="00A560E4" w:rsidP="00267277">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BA61BA" w:rsidRDefault="00A560E4" w:rsidP="00267277">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BA61BA" w:rsidRDefault="00A560E4" w:rsidP="00267277">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lastRenderedPageBreak/>
        <w:t>四、经营收入：</w:t>
      </w:r>
      <w:r>
        <w:rPr>
          <w:rFonts w:ascii="仿宋_GB2312" w:eastAsia="仿宋_GB2312" w:hint="eastAsia"/>
          <w:sz w:val="32"/>
          <w:szCs w:val="32"/>
        </w:rPr>
        <w:t>指事业单位在专业业务活动及其辅助活动之外开展非独立核算经营活动取得的收入。</w:t>
      </w:r>
    </w:p>
    <w:p w:rsidR="00BA61BA" w:rsidRDefault="00A560E4" w:rsidP="00267277">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BA61BA" w:rsidRDefault="00A560E4" w:rsidP="00267277">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BA61BA" w:rsidRDefault="00A560E4" w:rsidP="00267277">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BA61BA" w:rsidRDefault="00A560E4" w:rsidP="00267277">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BA61BA" w:rsidRDefault="00A560E4" w:rsidP="00267277">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指为保障机构正常运转、完成日常工作任务而发生的人员支出和公用支出。</w:t>
      </w:r>
    </w:p>
    <w:p w:rsidR="00BA61BA" w:rsidRDefault="00A560E4" w:rsidP="00267277">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BA61BA" w:rsidRDefault="00A560E4" w:rsidP="00267277">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BA61BA" w:rsidRDefault="00A560E4" w:rsidP="00267277">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w:t>
      </w:r>
      <w:r>
        <w:rPr>
          <w:rFonts w:ascii="仿宋_GB2312" w:eastAsia="仿宋_GB2312" w:hint="eastAsia"/>
          <w:sz w:val="32"/>
          <w:szCs w:val="32"/>
        </w:rPr>
        <w:lastRenderedPageBreak/>
        <w:t>政预算资金对附属单位的补助支出。</w:t>
      </w:r>
    </w:p>
    <w:p w:rsidR="00BA61BA" w:rsidRDefault="00A560E4" w:rsidP="00267277">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BA61BA" w:rsidRDefault="00A560E4" w:rsidP="00267277">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BA61BA" w:rsidRDefault="00A560E4">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BA61BA" w:rsidRDefault="00A560E4">
      <w:pPr>
        <w:ind w:firstLineChars="200" w:firstLine="640"/>
        <w:outlineLvl w:val="1"/>
        <w:rPr>
          <w:rFonts w:ascii="黑体" w:eastAsia="黑体" w:hAnsi="黑体" w:cs="宋体"/>
          <w:bCs/>
          <w:kern w:val="0"/>
          <w:sz w:val="32"/>
          <w:szCs w:val="32"/>
        </w:rPr>
      </w:pPr>
      <w:bookmarkStart w:id="37" w:name="_Toc6062"/>
      <w:bookmarkStart w:id="38" w:name="_Toc2183"/>
      <w:r>
        <w:rPr>
          <w:rFonts w:ascii="黑体" w:eastAsia="黑体" w:hAnsi="黑体" w:cs="宋体" w:hint="eastAsia"/>
          <w:bCs/>
          <w:kern w:val="0"/>
          <w:sz w:val="32"/>
          <w:szCs w:val="32"/>
        </w:rPr>
        <w:t>一、《收入支出决算总表》</w:t>
      </w:r>
      <w:bookmarkEnd w:id="37"/>
      <w:bookmarkEnd w:id="38"/>
    </w:p>
    <w:p w:rsidR="00BA61BA" w:rsidRDefault="00A560E4">
      <w:pPr>
        <w:ind w:firstLineChars="200" w:firstLine="640"/>
        <w:outlineLvl w:val="1"/>
        <w:rPr>
          <w:rFonts w:ascii="黑体" w:eastAsia="黑体" w:hAnsi="黑体" w:cs="宋体"/>
          <w:bCs/>
          <w:kern w:val="0"/>
          <w:sz w:val="32"/>
          <w:szCs w:val="32"/>
        </w:rPr>
      </w:pPr>
      <w:bookmarkStart w:id="39" w:name="_Toc24532"/>
      <w:bookmarkStart w:id="40" w:name="_Toc30364"/>
      <w:r>
        <w:rPr>
          <w:rFonts w:ascii="黑体" w:eastAsia="黑体" w:hAnsi="黑体" w:cs="宋体" w:hint="eastAsia"/>
          <w:bCs/>
          <w:kern w:val="0"/>
          <w:sz w:val="32"/>
          <w:szCs w:val="32"/>
        </w:rPr>
        <w:t>二、《收入决算表》</w:t>
      </w:r>
      <w:bookmarkEnd w:id="39"/>
      <w:bookmarkEnd w:id="40"/>
    </w:p>
    <w:p w:rsidR="00BA61BA" w:rsidRDefault="00A560E4">
      <w:pPr>
        <w:ind w:firstLineChars="200" w:firstLine="640"/>
        <w:outlineLvl w:val="1"/>
        <w:rPr>
          <w:rFonts w:ascii="黑体" w:eastAsia="黑体" w:hAnsi="黑体" w:cs="宋体"/>
          <w:bCs/>
          <w:kern w:val="0"/>
          <w:sz w:val="32"/>
          <w:szCs w:val="32"/>
        </w:rPr>
      </w:pPr>
      <w:bookmarkStart w:id="41" w:name="_Toc32434"/>
      <w:bookmarkStart w:id="42" w:name="_Toc21304"/>
      <w:r>
        <w:rPr>
          <w:rFonts w:ascii="黑体" w:eastAsia="黑体" w:hAnsi="黑体" w:cs="宋体" w:hint="eastAsia"/>
          <w:bCs/>
          <w:kern w:val="0"/>
          <w:sz w:val="32"/>
          <w:szCs w:val="32"/>
        </w:rPr>
        <w:t>三、《支出决算表》</w:t>
      </w:r>
      <w:bookmarkEnd w:id="41"/>
      <w:bookmarkEnd w:id="42"/>
    </w:p>
    <w:p w:rsidR="00BA61BA" w:rsidRDefault="00A560E4">
      <w:pPr>
        <w:ind w:firstLineChars="200" w:firstLine="640"/>
        <w:outlineLvl w:val="1"/>
        <w:rPr>
          <w:rFonts w:ascii="黑体" w:eastAsia="黑体" w:hAnsi="黑体" w:cs="宋体"/>
          <w:bCs/>
          <w:kern w:val="0"/>
          <w:sz w:val="32"/>
          <w:szCs w:val="32"/>
        </w:rPr>
      </w:pPr>
      <w:bookmarkStart w:id="43" w:name="_Toc28786"/>
      <w:bookmarkStart w:id="44" w:name="_Toc14238"/>
      <w:r>
        <w:rPr>
          <w:rFonts w:ascii="黑体" w:eastAsia="黑体" w:hAnsi="黑体" w:cs="宋体" w:hint="eastAsia"/>
          <w:bCs/>
          <w:kern w:val="0"/>
          <w:sz w:val="32"/>
          <w:szCs w:val="32"/>
        </w:rPr>
        <w:t>四、《财政拨款收入支出决算总表》</w:t>
      </w:r>
      <w:bookmarkEnd w:id="43"/>
      <w:bookmarkEnd w:id="44"/>
    </w:p>
    <w:p w:rsidR="00BA61BA" w:rsidRDefault="00A560E4">
      <w:pPr>
        <w:ind w:firstLineChars="200" w:firstLine="640"/>
        <w:outlineLvl w:val="1"/>
        <w:rPr>
          <w:rFonts w:ascii="黑体" w:eastAsia="黑体" w:hAnsi="黑体" w:cs="宋体"/>
          <w:bCs/>
          <w:kern w:val="0"/>
          <w:sz w:val="32"/>
          <w:szCs w:val="32"/>
        </w:rPr>
      </w:pPr>
      <w:bookmarkStart w:id="45" w:name="_Toc14869"/>
      <w:bookmarkStart w:id="46" w:name="_Toc10347"/>
      <w:r>
        <w:rPr>
          <w:rFonts w:ascii="黑体" w:eastAsia="黑体" w:hAnsi="黑体" w:cs="宋体" w:hint="eastAsia"/>
          <w:bCs/>
          <w:kern w:val="0"/>
          <w:sz w:val="32"/>
          <w:szCs w:val="32"/>
        </w:rPr>
        <w:t>五、《一般公共预算财政拨款支出决算表》</w:t>
      </w:r>
      <w:bookmarkEnd w:id="45"/>
      <w:bookmarkEnd w:id="46"/>
    </w:p>
    <w:p w:rsidR="00BA61BA" w:rsidRDefault="00A560E4">
      <w:pPr>
        <w:ind w:firstLineChars="200" w:firstLine="640"/>
        <w:outlineLvl w:val="1"/>
        <w:rPr>
          <w:rFonts w:ascii="黑体" w:eastAsia="黑体" w:hAnsi="黑体" w:cs="宋体"/>
          <w:bCs/>
          <w:kern w:val="0"/>
          <w:sz w:val="32"/>
          <w:szCs w:val="32"/>
        </w:rPr>
      </w:pPr>
      <w:bookmarkStart w:id="47" w:name="_Toc5626"/>
      <w:bookmarkStart w:id="48" w:name="_Toc8884"/>
      <w:r>
        <w:rPr>
          <w:rFonts w:ascii="黑体" w:eastAsia="黑体" w:hAnsi="黑体" w:cs="宋体" w:hint="eastAsia"/>
          <w:bCs/>
          <w:kern w:val="0"/>
          <w:sz w:val="32"/>
          <w:szCs w:val="32"/>
        </w:rPr>
        <w:t>六、《一般公共预算财政拨款基本支出决算表》</w:t>
      </w:r>
      <w:bookmarkEnd w:id="47"/>
      <w:bookmarkEnd w:id="48"/>
    </w:p>
    <w:p w:rsidR="00BA61BA" w:rsidRDefault="00A560E4">
      <w:pPr>
        <w:ind w:firstLineChars="200" w:firstLine="640"/>
        <w:outlineLvl w:val="1"/>
        <w:rPr>
          <w:rFonts w:ascii="黑体" w:eastAsia="黑体" w:hAnsi="黑体" w:cs="宋体"/>
          <w:bCs/>
          <w:kern w:val="0"/>
          <w:sz w:val="32"/>
          <w:szCs w:val="32"/>
        </w:rPr>
      </w:pPr>
      <w:r>
        <w:rPr>
          <w:rFonts w:ascii="黑体" w:eastAsia="黑体" w:hAnsi="黑体" w:cs="宋体" w:hint="eastAsia"/>
          <w:bCs/>
          <w:kern w:val="0"/>
          <w:sz w:val="32"/>
          <w:szCs w:val="32"/>
        </w:rPr>
        <w:t>七、</w:t>
      </w:r>
      <w:bookmarkStart w:id="49" w:name="_Toc29106"/>
      <w:bookmarkStart w:id="50" w:name="_Toc32663"/>
      <w:r>
        <w:rPr>
          <w:rFonts w:ascii="黑体" w:eastAsia="黑体" w:hAnsi="黑体" w:cs="宋体" w:hint="eastAsia"/>
          <w:bCs/>
          <w:kern w:val="0"/>
          <w:sz w:val="32"/>
          <w:szCs w:val="32"/>
        </w:rPr>
        <w:t>《财政拨款“三公”经费支出决算表》</w:t>
      </w:r>
      <w:bookmarkEnd w:id="49"/>
      <w:bookmarkEnd w:id="50"/>
    </w:p>
    <w:p w:rsidR="00BA61BA" w:rsidRDefault="00A560E4">
      <w:pPr>
        <w:ind w:firstLineChars="200" w:firstLine="640"/>
        <w:outlineLvl w:val="1"/>
        <w:rPr>
          <w:rFonts w:ascii="黑体" w:eastAsia="黑体" w:hAnsi="黑体" w:cs="宋体"/>
          <w:bCs/>
          <w:kern w:val="0"/>
          <w:sz w:val="32"/>
          <w:szCs w:val="32"/>
        </w:rPr>
      </w:pPr>
      <w:bookmarkStart w:id="51" w:name="_Toc5453"/>
      <w:bookmarkStart w:id="52" w:name="_Toc7643"/>
      <w:r>
        <w:rPr>
          <w:rFonts w:ascii="黑体" w:eastAsia="黑体" w:hAnsi="黑体" w:cs="宋体" w:hint="eastAsia"/>
          <w:bCs/>
          <w:kern w:val="0"/>
          <w:sz w:val="32"/>
          <w:szCs w:val="32"/>
        </w:rPr>
        <w:t>八、《政府性基金预算财政拨款收入支出决算表》</w:t>
      </w:r>
      <w:bookmarkEnd w:id="51"/>
      <w:bookmarkEnd w:id="52"/>
    </w:p>
    <w:p w:rsidR="00BA61BA" w:rsidRDefault="00A560E4">
      <w:pPr>
        <w:ind w:firstLineChars="200" w:firstLine="640"/>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九、《国有资本经营预算财政拨款收入支出决算表》</w:t>
      </w:r>
    </w:p>
    <w:p w:rsidR="00BA61BA" w:rsidRDefault="00BA61BA">
      <w:pPr>
        <w:ind w:firstLineChars="200" w:firstLine="640"/>
        <w:rPr>
          <w:rFonts w:ascii="仿宋_GB2312" w:eastAsia="仿宋_GB2312"/>
          <w:sz w:val="32"/>
          <w:szCs w:val="32"/>
        </w:rPr>
      </w:pPr>
    </w:p>
    <w:p w:rsidR="00BA61BA" w:rsidRDefault="00BA61BA">
      <w:pPr>
        <w:ind w:firstLineChars="200" w:firstLine="640"/>
        <w:outlineLvl w:val="1"/>
        <w:rPr>
          <w:rFonts w:ascii="黑体" w:eastAsia="黑体" w:hAnsi="黑体" w:cs="宋体"/>
          <w:bCs/>
          <w:kern w:val="0"/>
          <w:sz w:val="32"/>
          <w:szCs w:val="32"/>
        </w:rPr>
      </w:pPr>
    </w:p>
    <w:sectPr w:rsidR="00BA61BA" w:rsidSect="00BA61BA">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511F" w:rsidRDefault="00C3511F" w:rsidP="00BA61BA">
      <w:r>
        <w:separator/>
      </w:r>
    </w:p>
  </w:endnote>
  <w:endnote w:type="continuationSeparator" w:id="1">
    <w:p w:rsidR="00C3511F" w:rsidRDefault="00C3511F" w:rsidP="00BA61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1BA" w:rsidRDefault="00216A2B">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filled="f" stroked="f">
          <v:textbox style="mso-fit-shape-to-text:t" inset="0,0,0,0">
            <w:txbxContent>
              <w:p w:rsidR="00BA61BA" w:rsidRDefault="00216A2B">
                <w:pPr>
                  <w:pStyle w:val="a4"/>
                </w:pPr>
                <w:r>
                  <w:rPr>
                    <w:rFonts w:hint="eastAsia"/>
                  </w:rPr>
                  <w:fldChar w:fldCharType="begin"/>
                </w:r>
                <w:r w:rsidR="00A560E4">
                  <w:rPr>
                    <w:rFonts w:hint="eastAsia"/>
                  </w:rPr>
                  <w:instrText xml:space="preserve"> PAGE  \* MERGEFORMAT </w:instrText>
                </w:r>
                <w:r>
                  <w:rPr>
                    <w:rFonts w:hint="eastAsia"/>
                  </w:rPr>
                  <w:fldChar w:fldCharType="separate"/>
                </w:r>
                <w:r w:rsidR="000F484A">
                  <w:rPr>
                    <w:noProof/>
                  </w:rPr>
                  <w:t>8</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511F" w:rsidRDefault="00C3511F" w:rsidP="00BA61BA">
      <w:r>
        <w:separator/>
      </w:r>
    </w:p>
  </w:footnote>
  <w:footnote w:type="continuationSeparator" w:id="1">
    <w:p w:rsidR="00C3511F" w:rsidRDefault="00C3511F" w:rsidP="00BA61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1331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YjM5NjdhM2Y1MmFlYjg0Y2YyYTA2YzNmMmI5ODExMTIifQ=="/>
  </w:docVars>
  <w:rsids>
    <w:rsidRoot w:val="00BA61BA"/>
    <w:rsid w:val="00011650"/>
    <w:rsid w:val="0005779B"/>
    <w:rsid w:val="0009750A"/>
    <w:rsid w:val="000E1437"/>
    <w:rsid w:val="000F484A"/>
    <w:rsid w:val="00143687"/>
    <w:rsid w:val="001D099D"/>
    <w:rsid w:val="002034D7"/>
    <w:rsid w:val="00213C59"/>
    <w:rsid w:val="00216A2B"/>
    <w:rsid w:val="002307D2"/>
    <w:rsid w:val="0025152A"/>
    <w:rsid w:val="00267277"/>
    <w:rsid w:val="003210CE"/>
    <w:rsid w:val="003E4258"/>
    <w:rsid w:val="004D42E4"/>
    <w:rsid w:val="004E3813"/>
    <w:rsid w:val="004F302C"/>
    <w:rsid w:val="00545ADF"/>
    <w:rsid w:val="006668DC"/>
    <w:rsid w:val="00686B38"/>
    <w:rsid w:val="006A4586"/>
    <w:rsid w:val="00803F7F"/>
    <w:rsid w:val="0085109A"/>
    <w:rsid w:val="008D44EC"/>
    <w:rsid w:val="009030C0"/>
    <w:rsid w:val="00961F89"/>
    <w:rsid w:val="00973D37"/>
    <w:rsid w:val="009B5AFC"/>
    <w:rsid w:val="009C4B0E"/>
    <w:rsid w:val="00A25A0F"/>
    <w:rsid w:val="00A33C29"/>
    <w:rsid w:val="00A560E4"/>
    <w:rsid w:val="00A96809"/>
    <w:rsid w:val="00AD1694"/>
    <w:rsid w:val="00B70D59"/>
    <w:rsid w:val="00BA61BA"/>
    <w:rsid w:val="00BF655B"/>
    <w:rsid w:val="00C3511F"/>
    <w:rsid w:val="00C73BF5"/>
    <w:rsid w:val="00C778AB"/>
    <w:rsid w:val="00D7607B"/>
    <w:rsid w:val="00DF7097"/>
    <w:rsid w:val="00EE440A"/>
    <w:rsid w:val="00F34696"/>
    <w:rsid w:val="00FE364D"/>
    <w:rsid w:val="01260095"/>
    <w:rsid w:val="01403AB2"/>
    <w:rsid w:val="02753073"/>
    <w:rsid w:val="02F73D26"/>
    <w:rsid w:val="030F091D"/>
    <w:rsid w:val="034D4FEF"/>
    <w:rsid w:val="035D1785"/>
    <w:rsid w:val="039F47CE"/>
    <w:rsid w:val="03E05CE8"/>
    <w:rsid w:val="03F973EE"/>
    <w:rsid w:val="043E5B56"/>
    <w:rsid w:val="053F5AE6"/>
    <w:rsid w:val="057C0B0F"/>
    <w:rsid w:val="05EF4B48"/>
    <w:rsid w:val="05F76ECA"/>
    <w:rsid w:val="06792773"/>
    <w:rsid w:val="07093795"/>
    <w:rsid w:val="07804730"/>
    <w:rsid w:val="080B7B35"/>
    <w:rsid w:val="08150C87"/>
    <w:rsid w:val="08422688"/>
    <w:rsid w:val="0879188F"/>
    <w:rsid w:val="08A0354D"/>
    <w:rsid w:val="08FE569D"/>
    <w:rsid w:val="09114954"/>
    <w:rsid w:val="096466E3"/>
    <w:rsid w:val="0968304D"/>
    <w:rsid w:val="09AF3D17"/>
    <w:rsid w:val="0A7B4867"/>
    <w:rsid w:val="0A9928ED"/>
    <w:rsid w:val="0B566FD5"/>
    <w:rsid w:val="0B5753E7"/>
    <w:rsid w:val="0B8C3ECC"/>
    <w:rsid w:val="0B9C639D"/>
    <w:rsid w:val="0BB052B2"/>
    <w:rsid w:val="0BD33FFC"/>
    <w:rsid w:val="0BE97AC1"/>
    <w:rsid w:val="0C1C4780"/>
    <w:rsid w:val="0C2E3AFC"/>
    <w:rsid w:val="0C3613A3"/>
    <w:rsid w:val="0C5E519C"/>
    <w:rsid w:val="0C7227A7"/>
    <w:rsid w:val="0CA52EE8"/>
    <w:rsid w:val="0CBD6988"/>
    <w:rsid w:val="0CD208AC"/>
    <w:rsid w:val="0E640559"/>
    <w:rsid w:val="0EE72C17"/>
    <w:rsid w:val="0F3E4123"/>
    <w:rsid w:val="0F78534A"/>
    <w:rsid w:val="0F89358A"/>
    <w:rsid w:val="0F8C6D51"/>
    <w:rsid w:val="112E58D0"/>
    <w:rsid w:val="11731CAC"/>
    <w:rsid w:val="11C0733B"/>
    <w:rsid w:val="120E0809"/>
    <w:rsid w:val="12F7068C"/>
    <w:rsid w:val="12FD6DC0"/>
    <w:rsid w:val="13913BDC"/>
    <w:rsid w:val="14B932DA"/>
    <w:rsid w:val="155011A5"/>
    <w:rsid w:val="1575575E"/>
    <w:rsid w:val="158C5B77"/>
    <w:rsid w:val="160D1149"/>
    <w:rsid w:val="163563C0"/>
    <w:rsid w:val="168D0CBF"/>
    <w:rsid w:val="16D50C50"/>
    <w:rsid w:val="16E120E1"/>
    <w:rsid w:val="17385A05"/>
    <w:rsid w:val="173B3901"/>
    <w:rsid w:val="176747F9"/>
    <w:rsid w:val="17954A6E"/>
    <w:rsid w:val="184510FD"/>
    <w:rsid w:val="18C0423E"/>
    <w:rsid w:val="190648B0"/>
    <w:rsid w:val="19071D6C"/>
    <w:rsid w:val="19D26CD4"/>
    <w:rsid w:val="1A3E3450"/>
    <w:rsid w:val="1AD807E5"/>
    <w:rsid w:val="1B39345B"/>
    <w:rsid w:val="1C290ED5"/>
    <w:rsid w:val="1C317E4F"/>
    <w:rsid w:val="1C472464"/>
    <w:rsid w:val="1DAF458D"/>
    <w:rsid w:val="1E086ACE"/>
    <w:rsid w:val="1E97358B"/>
    <w:rsid w:val="1EAA4A5F"/>
    <w:rsid w:val="1FA15E62"/>
    <w:rsid w:val="1FED69B6"/>
    <w:rsid w:val="200F5ACA"/>
    <w:rsid w:val="2064678E"/>
    <w:rsid w:val="20DC1AB9"/>
    <w:rsid w:val="20DD6197"/>
    <w:rsid w:val="212631E0"/>
    <w:rsid w:val="21A53757"/>
    <w:rsid w:val="221236C6"/>
    <w:rsid w:val="231E7E3F"/>
    <w:rsid w:val="23326B7F"/>
    <w:rsid w:val="2341084A"/>
    <w:rsid w:val="2380045B"/>
    <w:rsid w:val="23BC04D2"/>
    <w:rsid w:val="24A32D55"/>
    <w:rsid w:val="25BA2154"/>
    <w:rsid w:val="25C8773F"/>
    <w:rsid w:val="27201D62"/>
    <w:rsid w:val="27286E73"/>
    <w:rsid w:val="27CF2642"/>
    <w:rsid w:val="27E777F5"/>
    <w:rsid w:val="27EA1D4C"/>
    <w:rsid w:val="282459E2"/>
    <w:rsid w:val="285F51FF"/>
    <w:rsid w:val="28DF2665"/>
    <w:rsid w:val="29072599"/>
    <w:rsid w:val="291029F3"/>
    <w:rsid w:val="29CB58F0"/>
    <w:rsid w:val="2A053397"/>
    <w:rsid w:val="2A145E96"/>
    <w:rsid w:val="2AF5378F"/>
    <w:rsid w:val="2B99193A"/>
    <w:rsid w:val="2C6F314E"/>
    <w:rsid w:val="2CC206BE"/>
    <w:rsid w:val="2D1136DF"/>
    <w:rsid w:val="2D20606D"/>
    <w:rsid w:val="2DB93C54"/>
    <w:rsid w:val="2E891204"/>
    <w:rsid w:val="2F3F0A28"/>
    <w:rsid w:val="2F8C4A2F"/>
    <w:rsid w:val="2FB1601F"/>
    <w:rsid w:val="2FD0187F"/>
    <w:rsid w:val="2FD27414"/>
    <w:rsid w:val="2FFE4BB0"/>
    <w:rsid w:val="300E7B60"/>
    <w:rsid w:val="311F5726"/>
    <w:rsid w:val="314029C9"/>
    <w:rsid w:val="31C63837"/>
    <w:rsid w:val="31C82E39"/>
    <w:rsid w:val="3389023A"/>
    <w:rsid w:val="34102E36"/>
    <w:rsid w:val="343642F2"/>
    <w:rsid w:val="343F3010"/>
    <w:rsid w:val="345D0A00"/>
    <w:rsid w:val="34713BFD"/>
    <w:rsid w:val="34C13589"/>
    <w:rsid w:val="35E00D72"/>
    <w:rsid w:val="36C549FD"/>
    <w:rsid w:val="37A755DD"/>
    <w:rsid w:val="37F94FA0"/>
    <w:rsid w:val="38115B1F"/>
    <w:rsid w:val="387D6B9E"/>
    <w:rsid w:val="38B75FF0"/>
    <w:rsid w:val="38D45016"/>
    <w:rsid w:val="38D90432"/>
    <w:rsid w:val="3914510A"/>
    <w:rsid w:val="3926770B"/>
    <w:rsid w:val="393C1F0E"/>
    <w:rsid w:val="398D3668"/>
    <w:rsid w:val="3A893816"/>
    <w:rsid w:val="3A893B6D"/>
    <w:rsid w:val="3AD1763A"/>
    <w:rsid w:val="3B6716E3"/>
    <w:rsid w:val="3B6C6B2D"/>
    <w:rsid w:val="3C242659"/>
    <w:rsid w:val="3C96719C"/>
    <w:rsid w:val="3CA72BE8"/>
    <w:rsid w:val="3CF37F8C"/>
    <w:rsid w:val="3D137554"/>
    <w:rsid w:val="3D5275AC"/>
    <w:rsid w:val="3DCC2473"/>
    <w:rsid w:val="3DEB0883"/>
    <w:rsid w:val="3EA7725F"/>
    <w:rsid w:val="3EB03713"/>
    <w:rsid w:val="3EBF1A11"/>
    <w:rsid w:val="3EEC6CEF"/>
    <w:rsid w:val="3F183429"/>
    <w:rsid w:val="3FB77A1D"/>
    <w:rsid w:val="3FED7F8A"/>
    <w:rsid w:val="40834692"/>
    <w:rsid w:val="414B3C0F"/>
    <w:rsid w:val="417C1CE7"/>
    <w:rsid w:val="41900018"/>
    <w:rsid w:val="41944406"/>
    <w:rsid w:val="41CE128F"/>
    <w:rsid w:val="41DA6F12"/>
    <w:rsid w:val="42171FB1"/>
    <w:rsid w:val="42CF48EE"/>
    <w:rsid w:val="434E6957"/>
    <w:rsid w:val="43BA0E31"/>
    <w:rsid w:val="43C15147"/>
    <w:rsid w:val="43E14DD2"/>
    <w:rsid w:val="43F800E9"/>
    <w:rsid w:val="443A7E4B"/>
    <w:rsid w:val="454E7FD2"/>
    <w:rsid w:val="46061BDC"/>
    <w:rsid w:val="461404F8"/>
    <w:rsid w:val="46413018"/>
    <w:rsid w:val="464B7E04"/>
    <w:rsid w:val="468041AA"/>
    <w:rsid w:val="46901EEE"/>
    <w:rsid w:val="469C74D2"/>
    <w:rsid w:val="46E60257"/>
    <w:rsid w:val="47445515"/>
    <w:rsid w:val="47D90D14"/>
    <w:rsid w:val="48387FB0"/>
    <w:rsid w:val="483A6114"/>
    <w:rsid w:val="488727DB"/>
    <w:rsid w:val="48C354B3"/>
    <w:rsid w:val="493D58B5"/>
    <w:rsid w:val="494A7A04"/>
    <w:rsid w:val="4A1E10BD"/>
    <w:rsid w:val="4A2019A5"/>
    <w:rsid w:val="4A241A0B"/>
    <w:rsid w:val="4A7B2875"/>
    <w:rsid w:val="4A934476"/>
    <w:rsid w:val="4AAA220A"/>
    <w:rsid w:val="4AE12E67"/>
    <w:rsid w:val="4B4C0111"/>
    <w:rsid w:val="4BDB3730"/>
    <w:rsid w:val="4C200F7A"/>
    <w:rsid w:val="4CEE3180"/>
    <w:rsid w:val="4E0A1DD5"/>
    <w:rsid w:val="4E8C6496"/>
    <w:rsid w:val="4EFD18DE"/>
    <w:rsid w:val="4F144236"/>
    <w:rsid w:val="4F663C87"/>
    <w:rsid w:val="4F7E29A8"/>
    <w:rsid w:val="4F9E1FFC"/>
    <w:rsid w:val="50447CC2"/>
    <w:rsid w:val="50895EE7"/>
    <w:rsid w:val="50921B9D"/>
    <w:rsid w:val="50DB5F45"/>
    <w:rsid w:val="51141503"/>
    <w:rsid w:val="52F92565"/>
    <w:rsid w:val="53D03877"/>
    <w:rsid w:val="542F73CA"/>
    <w:rsid w:val="5430786D"/>
    <w:rsid w:val="556A442D"/>
    <w:rsid w:val="55DA564E"/>
    <w:rsid w:val="5604127D"/>
    <w:rsid w:val="56166703"/>
    <w:rsid w:val="56510474"/>
    <w:rsid w:val="56861525"/>
    <w:rsid w:val="56BD550C"/>
    <w:rsid w:val="56E07045"/>
    <w:rsid w:val="56FF28AF"/>
    <w:rsid w:val="57540E7D"/>
    <w:rsid w:val="577B4878"/>
    <w:rsid w:val="57926973"/>
    <w:rsid w:val="58175352"/>
    <w:rsid w:val="581F2200"/>
    <w:rsid w:val="583059FA"/>
    <w:rsid w:val="584A0929"/>
    <w:rsid w:val="591B41B2"/>
    <w:rsid w:val="59254A26"/>
    <w:rsid w:val="59326325"/>
    <w:rsid w:val="59332C75"/>
    <w:rsid w:val="595C505B"/>
    <w:rsid w:val="595E55C3"/>
    <w:rsid w:val="596E7E20"/>
    <w:rsid w:val="5A60780B"/>
    <w:rsid w:val="5AB34579"/>
    <w:rsid w:val="5AFC6609"/>
    <w:rsid w:val="5BD456CE"/>
    <w:rsid w:val="5C0D1F49"/>
    <w:rsid w:val="5CBB0CE2"/>
    <w:rsid w:val="5CC17177"/>
    <w:rsid w:val="5CF306BC"/>
    <w:rsid w:val="5D137845"/>
    <w:rsid w:val="5D3F3D64"/>
    <w:rsid w:val="5D833043"/>
    <w:rsid w:val="5DDB1CFD"/>
    <w:rsid w:val="5E7E15A8"/>
    <w:rsid w:val="5ED44800"/>
    <w:rsid w:val="5F350BDE"/>
    <w:rsid w:val="5FA17648"/>
    <w:rsid w:val="5FC00BDF"/>
    <w:rsid w:val="5FE705CB"/>
    <w:rsid w:val="603D5080"/>
    <w:rsid w:val="60D0261B"/>
    <w:rsid w:val="61947DCA"/>
    <w:rsid w:val="61A46A97"/>
    <w:rsid w:val="61D1382F"/>
    <w:rsid w:val="61F114A2"/>
    <w:rsid w:val="62512BB4"/>
    <w:rsid w:val="625D7D1A"/>
    <w:rsid w:val="62DD7D21"/>
    <w:rsid w:val="631E09D5"/>
    <w:rsid w:val="63A5560B"/>
    <w:rsid w:val="63E9091F"/>
    <w:rsid w:val="64D445D9"/>
    <w:rsid w:val="64D6010D"/>
    <w:rsid w:val="64D82665"/>
    <w:rsid w:val="64E47C96"/>
    <w:rsid w:val="651E5741"/>
    <w:rsid w:val="658A4877"/>
    <w:rsid w:val="65A00902"/>
    <w:rsid w:val="65D97752"/>
    <w:rsid w:val="66085536"/>
    <w:rsid w:val="66105BF7"/>
    <w:rsid w:val="6628010D"/>
    <w:rsid w:val="669B4528"/>
    <w:rsid w:val="66B3581E"/>
    <w:rsid w:val="66CC12D7"/>
    <w:rsid w:val="67134CEF"/>
    <w:rsid w:val="671F1ABD"/>
    <w:rsid w:val="67521A59"/>
    <w:rsid w:val="67735F48"/>
    <w:rsid w:val="6789100D"/>
    <w:rsid w:val="67C304AB"/>
    <w:rsid w:val="683F0658"/>
    <w:rsid w:val="68DB0208"/>
    <w:rsid w:val="691B3D98"/>
    <w:rsid w:val="69846A0E"/>
    <w:rsid w:val="69AD798C"/>
    <w:rsid w:val="69B25B56"/>
    <w:rsid w:val="69D005C0"/>
    <w:rsid w:val="69D80B96"/>
    <w:rsid w:val="6B68175F"/>
    <w:rsid w:val="6BFD799F"/>
    <w:rsid w:val="6C4A2E5A"/>
    <w:rsid w:val="6CEF0725"/>
    <w:rsid w:val="6D4B2604"/>
    <w:rsid w:val="6D8030E4"/>
    <w:rsid w:val="6E0F7A08"/>
    <w:rsid w:val="6E3947F5"/>
    <w:rsid w:val="6ED706FE"/>
    <w:rsid w:val="6F7C1D2E"/>
    <w:rsid w:val="6F8E0407"/>
    <w:rsid w:val="6FDD069F"/>
    <w:rsid w:val="7111480F"/>
    <w:rsid w:val="71261F49"/>
    <w:rsid w:val="71473612"/>
    <w:rsid w:val="71504F32"/>
    <w:rsid w:val="7152309F"/>
    <w:rsid w:val="718F7F65"/>
    <w:rsid w:val="727B234E"/>
    <w:rsid w:val="72D068C7"/>
    <w:rsid w:val="72E42ED8"/>
    <w:rsid w:val="735F4CB9"/>
    <w:rsid w:val="73674C62"/>
    <w:rsid w:val="73845865"/>
    <w:rsid w:val="739B6D9E"/>
    <w:rsid w:val="73BC1D76"/>
    <w:rsid w:val="73FB6630"/>
    <w:rsid w:val="74542402"/>
    <w:rsid w:val="748D790E"/>
    <w:rsid w:val="749820CC"/>
    <w:rsid w:val="74CE04EC"/>
    <w:rsid w:val="74E76DCD"/>
    <w:rsid w:val="75722D56"/>
    <w:rsid w:val="7616619B"/>
    <w:rsid w:val="76660D7C"/>
    <w:rsid w:val="766C5968"/>
    <w:rsid w:val="76BE0C8F"/>
    <w:rsid w:val="76CD53B2"/>
    <w:rsid w:val="770719AC"/>
    <w:rsid w:val="77A262E1"/>
    <w:rsid w:val="77B13C33"/>
    <w:rsid w:val="77ED6F44"/>
    <w:rsid w:val="77F45548"/>
    <w:rsid w:val="784E7CA6"/>
    <w:rsid w:val="78574801"/>
    <w:rsid w:val="7873527F"/>
    <w:rsid w:val="795A0A34"/>
    <w:rsid w:val="795E5A14"/>
    <w:rsid w:val="7987222E"/>
    <w:rsid w:val="79BC77E6"/>
    <w:rsid w:val="79F00650"/>
    <w:rsid w:val="7A6242BF"/>
    <w:rsid w:val="7AE952D2"/>
    <w:rsid w:val="7C7F0D55"/>
    <w:rsid w:val="7C976D69"/>
    <w:rsid w:val="7CD752DA"/>
    <w:rsid w:val="7CDE40AB"/>
    <w:rsid w:val="7D1548B5"/>
    <w:rsid w:val="7DF84014"/>
    <w:rsid w:val="7E057543"/>
    <w:rsid w:val="7E207949"/>
    <w:rsid w:val="7E670C75"/>
    <w:rsid w:val="7EE24272"/>
    <w:rsid w:val="7EEA6053"/>
    <w:rsid w:val="7F487C04"/>
    <w:rsid w:val="7FB45F21"/>
    <w:rsid w:val="7FE31115"/>
    <w:rsid w:val="7FE5708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61B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BA61BA"/>
    <w:pPr>
      <w:jc w:val="left"/>
    </w:pPr>
  </w:style>
  <w:style w:type="paragraph" w:styleId="3">
    <w:name w:val="toc 3"/>
    <w:basedOn w:val="a"/>
    <w:next w:val="a"/>
    <w:qFormat/>
    <w:rsid w:val="00BA61BA"/>
    <w:pPr>
      <w:ind w:leftChars="400" w:left="840"/>
    </w:pPr>
  </w:style>
  <w:style w:type="paragraph" w:styleId="a4">
    <w:name w:val="footer"/>
    <w:basedOn w:val="a"/>
    <w:qFormat/>
    <w:rsid w:val="00BA61BA"/>
    <w:pPr>
      <w:tabs>
        <w:tab w:val="center" w:pos="4153"/>
        <w:tab w:val="right" w:pos="8306"/>
      </w:tabs>
      <w:snapToGrid w:val="0"/>
      <w:jc w:val="left"/>
    </w:pPr>
    <w:rPr>
      <w:sz w:val="18"/>
    </w:rPr>
  </w:style>
  <w:style w:type="paragraph" w:styleId="a5">
    <w:name w:val="header"/>
    <w:basedOn w:val="a"/>
    <w:qFormat/>
    <w:rsid w:val="00BA61B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rsid w:val="00BA61BA"/>
  </w:style>
  <w:style w:type="paragraph" w:styleId="2">
    <w:name w:val="toc 2"/>
    <w:basedOn w:val="a"/>
    <w:next w:val="a"/>
    <w:qFormat/>
    <w:rsid w:val="00BA61BA"/>
    <w:pPr>
      <w:ind w:leftChars="200" w:left="420"/>
    </w:pPr>
  </w:style>
  <w:style w:type="paragraph" w:styleId="a6">
    <w:name w:val="Normal (Web)"/>
    <w:basedOn w:val="a"/>
    <w:qFormat/>
    <w:rsid w:val="00BA61BA"/>
    <w:pPr>
      <w:spacing w:before="100" w:beforeAutospacing="1" w:after="100" w:afterAutospacing="1"/>
      <w:jc w:val="left"/>
    </w:pPr>
    <w:rPr>
      <w:kern w:val="0"/>
      <w:sz w:val="24"/>
    </w:rPr>
  </w:style>
  <w:style w:type="character" w:styleId="a7">
    <w:name w:val="Strong"/>
    <w:basedOn w:val="a0"/>
    <w:qFormat/>
    <w:rsid w:val="00BA61BA"/>
    <w:rPr>
      <w:b/>
    </w:rPr>
  </w:style>
  <w:style w:type="paragraph" w:customStyle="1" w:styleId="WPSOffice3">
    <w:name w:val="WPSOffice手动目录 3"/>
    <w:qFormat/>
    <w:rsid w:val="00BA61BA"/>
    <w:pPr>
      <w:ind w:leftChars="400" w:left="400"/>
    </w:pPr>
  </w:style>
  <w:style w:type="paragraph" w:customStyle="1" w:styleId="WPSOffice2">
    <w:name w:val="WPSOffice手动目录 2"/>
    <w:qFormat/>
    <w:rsid w:val="00BA61BA"/>
    <w:pPr>
      <w:ind w:leftChars="200" w:left="200"/>
    </w:pPr>
  </w:style>
  <w:style w:type="paragraph" w:customStyle="1" w:styleId="WPSOffice1">
    <w:name w:val="WPSOffice手动目录 1"/>
    <w:qFormat/>
    <w:rsid w:val="00BA61BA"/>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14</Pages>
  <Words>942</Words>
  <Characters>5375</Characters>
  <Application>Microsoft Office Word</Application>
  <DocSecurity>0</DocSecurity>
  <Lines>44</Lines>
  <Paragraphs>12</Paragraphs>
  <ScaleCrop>false</ScaleCrop>
  <Company/>
  <LinksUpToDate>false</LinksUpToDate>
  <CharactersWithSpaces>6305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dell</cp:lastModifiedBy>
  <cp:revision>30</cp:revision>
  <dcterms:created xsi:type="dcterms:W3CDTF">2014-10-29T12:08:00Z</dcterms:created>
  <dcterms:modified xsi:type="dcterms:W3CDTF">2024-11-07T06:21:00Z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2052-11.1.0.8822</vt:lpwstr>
  </property>
  <property fmtid="{D5CDD505-2E9C-101B-9397-08002B2CF9AE}" pid="3" name="ICV">
    <vt:lpwstr>7F1BA76700A04C6DA077E64EC2EDFE18_13</vt:lpwstr>
  </property>
</Properties>
</file>