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0BC7" w:rsidRDefault="00F10BC7">
      <w:pPr>
        <w:rPr>
          <w:rFonts w:ascii="黑体" w:eastAsia="黑体" w:hAnsi="黑体"/>
          <w:sz w:val="32"/>
          <w:szCs w:val="32"/>
        </w:rPr>
      </w:pPr>
    </w:p>
    <w:p w:rsidR="00F10BC7" w:rsidRDefault="00F10BC7">
      <w:pPr>
        <w:jc w:val="center"/>
        <w:rPr>
          <w:rFonts w:ascii="方正小标宋_GBK" w:eastAsia="方正小标宋_GBK" w:hAnsi="宋体"/>
          <w:sz w:val="44"/>
          <w:szCs w:val="44"/>
        </w:rPr>
      </w:pPr>
    </w:p>
    <w:p w:rsidR="00F10BC7" w:rsidRDefault="00E14E6F">
      <w:pPr>
        <w:jc w:val="center"/>
        <w:rPr>
          <w:rFonts w:ascii="方正小标宋_GBK" w:eastAsia="方正小标宋_GBK" w:hAnsi="宋体"/>
          <w:sz w:val="44"/>
          <w:szCs w:val="44"/>
        </w:rPr>
      </w:pPr>
      <w:r>
        <w:rPr>
          <w:rFonts w:ascii="方正小标宋_GBK" w:eastAsia="方正小标宋_GBK" w:hAnsi="宋体" w:hint="eastAsia"/>
          <w:sz w:val="44"/>
          <w:szCs w:val="44"/>
        </w:rPr>
        <w:t>新疆维吾尔自治区有色地质勘查局(机关)</w:t>
      </w:r>
    </w:p>
    <w:p w:rsidR="00F10BC7" w:rsidRDefault="00E14E6F">
      <w:pPr>
        <w:jc w:val="center"/>
        <w:rPr>
          <w:rFonts w:ascii="方正小标宋_GBK" w:eastAsia="方正小标宋_GBK" w:hAnsi="宋体"/>
          <w:sz w:val="44"/>
          <w:szCs w:val="44"/>
        </w:rPr>
      </w:pPr>
      <w:r>
        <w:rPr>
          <w:rFonts w:ascii="方正小标宋_GBK" w:eastAsia="方正小标宋_GBK" w:hAnsi="宋体" w:hint="eastAsia"/>
          <w:sz w:val="44"/>
          <w:szCs w:val="44"/>
        </w:rPr>
        <w:t xml:space="preserve"> 2023年度部门决算公开说明</w:t>
      </w:r>
    </w:p>
    <w:p w:rsidR="00F10BC7" w:rsidRDefault="00E14E6F">
      <w:pPr>
        <w:rPr>
          <w:rFonts w:ascii="方正小标宋_GBK" w:eastAsia="方正小标宋_GBK" w:hAnsi="宋体"/>
          <w:sz w:val="44"/>
          <w:szCs w:val="44"/>
        </w:rPr>
      </w:pPr>
      <w:r>
        <w:rPr>
          <w:rFonts w:ascii="方正小标宋_GBK" w:eastAsia="方正小标宋_GBK" w:hAnsi="宋体" w:hint="eastAsia"/>
          <w:sz w:val="44"/>
          <w:szCs w:val="44"/>
        </w:rPr>
        <w:br w:type="page"/>
      </w:r>
    </w:p>
    <w:p w:rsidR="00F10BC7" w:rsidRDefault="00E14E6F">
      <w:pPr>
        <w:jc w:val="center"/>
        <w:rPr>
          <w:rFonts w:ascii="仿宋_GB2312" w:eastAsia="仿宋_GB2312" w:hAnsi="仿宋_GB2312" w:cs="仿宋_GB2312"/>
          <w:bCs/>
          <w:kern w:val="0"/>
          <w:sz w:val="32"/>
          <w:szCs w:val="32"/>
        </w:rPr>
      </w:pPr>
      <w:r>
        <w:rPr>
          <w:rFonts w:ascii="仿宋_GB2312" w:eastAsia="仿宋_GB2312" w:hAnsi="仿宋_GB2312" w:cs="仿宋_GB2312" w:hint="eastAsia"/>
          <w:b/>
          <w:kern w:val="0"/>
          <w:sz w:val="36"/>
          <w:szCs w:val="36"/>
        </w:rPr>
        <w:lastRenderedPageBreak/>
        <w:t>目  录</w:t>
      </w:r>
    </w:p>
    <w:p w:rsidR="00F10BC7" w:rsidRDefault="005000C1">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E14E6F">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E14E6F">
          <w:rPr>
            <w:rFonts w:ascii="仿宋_GB2312" w:eastAsia="仿宋_GB2312" w:hAnsi="仿宋_GB2312" w:cs="仿宋_GB2312" w:hint="eastAsia"/>
            <w:b/>
            <w:bCs/>
            <w:sz w:val="32"/>
            <w:szCs w:val="32"/>
          </w:rPr>
          <w:t>第一部分 单位概况</w:t>
        </w:r>
      </w:hyperlink>
    </w:p>
    <w:p w:rsidR="00F10BC7" w:rsidRDefault="005000C1">
      <w:pPr>
        <w:pStyle w:val="2"/>
        <w:tabs>
          <w:tab w:val="right" w:pos="8306"/>
        </w:tabs>
        <w:ind w:leftChars="0" w:left="0"/>
        <w:rPr>
          <w:rFonts w:ascii="仿宋_GB2312" w:eastAsia="仿宋_GB2312" w:hAnsi="仿宋_GB2312" w:cs="仿宋_GB2312"/>
          <w:sz w:val="32"/>
          <w:szCs w:val="32"/>
        </w:rPr>
      </w:pPr>
      <w:hyperlink w:anchor="_Toc30567" w:history="1">
        <w:r w:rsidR="00E14E6F">
          <w:rPr>
            <w:rFonts w:ascii="仿宋_GB2312" w:eastAsia="仿宋_GB2312" w:hAnsi="仿宋_GB2312" w:cs="仿宋_GB2312" w:hint="eastAsia"/>
            <w:bCs/>
            <w:kern w:val="0"/>
            <w:sz w:val="32"/>
            <w:szCs w:val="32"/>
          </w:rPr>
          <w:t>一、主要职能</w:t>
        </w:r>
      </w:hyperlink>
    </w:p>
    <w:p w:rsidR="00F10BC7" w:rsidRDefault="005000C1">
      <w:pPr>
        <w:pStyle w:val="2"/>
        <w:tabs>
          <w:tab w:val="right" w:pos="8306"/>
        </w:tabs>
        <w:ind w:leftChars="0" w:left="0"/>
        <w:rPr>
          <w:rFonts w:ascii="仿宋_GB2312" w:eastAsia="仿宋_GB2312" w:hAnsi="仿宋_GB2312" w:cs="仿宋_GB2312"/>
          <w:sz w:val="32"/>
          <w:szCs w:val="32"/>
        </w:rPr>
      </w:pPr>
      <w:hyperlink w:anchor="_Toc2151" w:history="1">
        <w:r w:rsidR="00E14E6F">
          <w:rPr>
            <w:rFonts w:ascii="仿宋_GB2312" w:eastAsia="仿宋_GB2312" w:hAnsi="仿宋_GB2312" w:cs="仿宋_GB2312" w:hint="eastAsia"/>
            <w:bCs/>
            <w:kern w:val="0"/>
            <w:sz w:val="32"/>
            <w:szCs w:val="32"/>
          </w:rPr>
          <w:t>二、机构设置及人员情况</w:t>
        </w:r>
      </w:hyperlink>
    </w:p>
    <w:p w:rsidR="00F10BC7" w:rsidRDefault="005000C1">
      <w:pPr>
        <w:pStyle w:val="1"/>
        <w:tabs>
          <w:tab w:val="right" w:pos="8306"/>
        </w:tabs>
        <w:rPr>
          <w:rFonts w:ascii="仿宋_GB2312" w:eastAsia="仿宋_GB2312" w:hAnsi="仿宋_GB2312" w:cs="仿宋_GB2312"/>
          <w:b/>
          <w:bCs/>
          <w:sz w:val="32"/>
          <w:szCs w:val="32"/>
        </w:rPr>
      </w:pPr>
      <w:hyperlink w:anchor="_Toc29374" w:history="1">
        <w:r w:rsidR="00E14E6F">
          <w:rPr>
            <w:rFonts w:ascii="仿宋_GB2312" w:eastAsia="仿宋_GB2312" w:hAnsi="仿宋_GB2312" w:cs="仿宋_GB2312" w:hint="eastAsia"/>
            <w:b/>
            <w:bCs/>
            <w:sz w:val="32"/>
            <w:szCs w:val="32"/>
          </w:rPr>
          <w:t>第二部分 部门决算情况说明</w:t>
        </w:r>
      </w:hyperlink>
    </w:p>
    <w:p w:rsidR="00F10BC7" w:rsidRDefault="005000C1">
      <w:pPr>
        <w:pStyle w:val="2"/>
        <w:tabs>
          <w:tab w:val="right" w:pos="8306"/>
        </w:tabs>
        <w:ind w:leftChars="0" w:left="0"/>
        <w:rPr>
          <w:rFonts w:ascii="仿宋_GB2312" w:eastAsia="仿宋_GB2312" w:hAnsi="仿宋_GB2312" w:cs="仿宋_GB2312"/>
          <w:sz w:val="32"/>
          <w:szCs w:val="32"/>
        </w:rPr>
      </w:pPr>
      <w:hyperlink w:anchor="_Toc25314" w:history="1">
        <w:r w:rsidR="00E14E6F">
          <w:rPr>
            <w:rFonts w:ascii="仿宋_GB2312" w:eastAsia="仿宋_GB2312" w:hAnsi="仿宋_GB2312" w:cs="仿宋_GB2312" w:hint="eastAsia"/>
            <w:bCs/>
            <w:kern w:val="0"/>
            <w:sz w:val="32"/>
            <w:szCs w:val="32"/>
          </w:rPr>
          <w:t>一、收入支出决算总体情况说明</w:t>
        </w:r>
      </w:hyperlink>
    </w:p>
    <w:p w:rsidR="00F10BC7" w:rsidRDefault="005000C1">
      <w:pPr>
        <w:pStyle w:val="2"/>
        <w:tabs>
          <w:tab w:val="right" w:pos="8306"/>
        </w:tabs>
        <w:ind w:leftChars="0" w:left="0"/>
        <w:rPr>
          <w:rFonts w:ascii="仿宋_GB2312" w:eastAsia="仿宋_GB2312" w:hAnsi="仿宋_GB2312" w:cs="仿宋_GB2312"/>
          <w:sz w:val="32"/>
          <w:szCs w:val="32"/>
        </w:rPr>
      </w:pPr>
      <w:hyperlink w:anchor="_Toc12142" w:history="1">
        <w:r w:rsidR="00E14E6F">
          <w:rPr>
            <w:rFonts w:ascii="仿宋_GB2312" w:eastAsia="仿宋_GB2312" w:hAnsi="仿宋_GB2312" w:cs="仿宋_GB2312" w:hint="eastAsia"/>
            <w:bCs/>
            <w:kern w:val="0"/>
            <w:sz w:val="32"/>
            <w:szCs w:val="32"/>
          </w:rPr>
          <w:t>二、收入决算情况说明</w:t>
        </w:r>
      </w:hyperlink>
    </w:p>
    <w:p w:rsidR="00F10BC7" w:rsidRDefault="005000C1">
      <w:pPr>
        <w:pStyle w:val="2"/>
        <w:tabs>
          <w:tab w:val="right" w:pos="8306"/>
        </w:tabs>
        <w:ind w:leftChars="0" w:left="0"/>
        <w:rPr>
          <w:rFonts w:ascii="仿宋_GB2312" w:eastAsia="仿宋_GB2312" w:hAnsi="仿宋_GB2312" w:cs="仿宋_GB2312"/>
          <w:sz w:val="32"/>
          <w:szCs w:val="32"/>
        </w:rPr>
      </w:pPr>
      <w:hyperlink w:anchor="_Toc13201" w:history="1">
        <w:r w:rsidR="00E14E6F">
          <w:rPr>
            <w:rFonts w:ascii="仿宋_GB2312" w:eastAsia="仿宋_GB2312" w:hAnsi="仿宋_GB2312" w:cs="仿宋_GB2312" w:hint="eastAsia"/>
            <w:bCs/>
            <w:kern w:val="0"/>
            <w:sz w:val="32"/>
            <w:szCs w:val="32"/>
          </w:rPr>
          <w:t>三、支出决算情况说明</w:t>
        </w:r>
      </w:hyperlink>
    </w:p>
    <w:p w:rsidR="00F10BC7" w:rsidRDefault="005000C1">
      <w:pPr>
        <w:pStyle w:val="2"/>
        <w:tabs>
          <w:tab w:val="right" w:pos="8306"/>
        </w:tabs>
        <w:ind w:leftChars="0" w:left="0"/>
        <w:rPr>
          <w:rFonts w:ascii="仿宋_GB2312" w:eastAsia="仿宋_GB2312" w:hAnsi="仿宋_GB2312" w:cs="仿宋_GB2312"/>
          <w:sz w:val="32"/>
          <w:szCs w:val="32"/>
        </w:rPr>
      </w:pPr>
      <w:hyperlink w:anchor="_Toc26564" w:history="1">
        <w:r w:rsidR="00E14E6F">
          <w:rPr>
            <w:rFonts w:ascii="仿宋_GB2312" w:eastAsia="仿宋_GB2312" w:hAnsi="仿宋_GB2312" w:cs="仿宋_GB2312" w:hint="eastAsia"/>
            <w:bCs/>
            <w:kern w:val="0"/>
            <w:sz w:val="32"/>
            <w:szCs w:val="32"/>
          </w:rPr>
          <w:t>四、财政拨款收入支出决算总体情况说明</w:t>
        </w:r>
      </w:hyperlink>
    </w:p>
    <w:p w:rsidR="00F10BC7" w:rsidRDefault="005000C1">
      <w:pPr>
        <w:pStyle w:val="2"/>
        <w:tabs>
          <w:tab w:val="right" w:pos="8306"/>
        </w:tabs>
        <w:ind w:leftChars="0" w:left="0"/>
        <w:rPr>
          <w:rFonts w:ascii="仿宋_GB2312" w:eastAsia="仿宋_GB2312" w:hAnsi="仿宋_GB2312" w:cs="仿宋_GB2312"/>
          <w:sz w:val="32"/>
          <w:szCs w:val="32"/>
        </w:rPr>
      </w:pPr>
      <w:hyperlink w:anchor="_Toc20360" w:history="1">
        <w:r w:rsidR="00E14E6F">
          <w:rPr>
            <w:rFonts w:ascii="仿宋_GB2312" w:eastAsia="仿宋_GB2312" w:hAnsi="仿宋_GB2312" w:cs="仿宋_GB2312" w:hint="eastAsia"/>
            <w:bCs/>
            <w:kern w:val="0"/>
            <w:sz w:val="32"/>
            <w:szCs w:val="32"/>
          </w:rPr>
          <w:t>五、一般公共预算财政拨款支出决算情况说明</w:t>
        </w:r>
      </w:hyperlink>
    </w:p>
    <w:p w:rsidR="00F10BC7" w:rsidRDefault="005000C1">
      <w:pPr>
        <w:pStyle w:val="2"/>
        <w:tabs>
          <w:tab w:val="right" w:pos="8306"/>
        </w:tabs>
        <w:ind w:leftChars="0" w:left="0"/>
        <w:rPr>
          <w:rFonts w:ascii="仿宋_GB2312" w:eastAsia="仿宋_GB2312" w:hAnsi="仿宋_GB2312" w:cs="仿宋_GB2312"/>
          <w:sz w:val="32"/>
          <w:szCs w:val="32"/>
        </w:rPr>
      </w:pPr>
      <w:hyperlink w:anchor="_Toc30870" w:history="1">
        <w:r w:rsidR="00E14E6F">
          <w:rPr>
            <w:rFonts w:ascii="仿宋_GB2312" w:eastAsia="仿宋_GB2312" w:hAnsi="仿宋_GB2312" w:cs="仿宋_GB2312" w:hint="eastAsia"/>
            <w:bCs/>
            <w:kern w:val="0"/>
            <w:sz w:val="32"/>
            <w:szCs w:val="32"/>
          </w:rPr>
          <w:t>六、一般公共预算财政拨款基本支出决算情况说明</w:t>
        </w:r>
      </w:hyperlink>
    </w:p>
    <w:p w:rsidR="00F10BC7" w:rsidRDefault="005000C1">
      <w:pPr>
        <w:pStyle w:val="2"/>
        <w:tabs>
          <w:tab w:val="right" w:pos="8306"/>
        </w:tabs>
        <w:ind w:leftChars="0" w:left="0"/>
        <w:rPr>
          <w:rFonts w:ascii="仿宋_GB2312" w:eastAsia="仿宋_GB2312" w:hAnsi="仿宋_GB2312" w:cs="仿宋_GB2312"/>
          <w:sz w:val="32"/>
          <w:szCs w:val="32"/>
        </w:rPr>
      </w:pPr>
      <w:hyperlink w:anchor="_Toc21518" w:history="1">
        <w:r w:rsidR="00E14E6F">
          <w:rPr>
            <w:rFonts w:ascii="仿宋_GB2312" w:eastAsia="仿宋_GB2312" w:hAnsi="仿宋_GB2312" w:cs="仿宋_GB2312" w:hint="eastAsia"/>
            <w:bCs/>
            <w:kern w:val="0"/>
            <w:sz w:val="32"/>
            <w:szCs w:val="32"/>
          </w:rPr>
          <w:t>七、财政拨款“三公”经费支出决算情况说明</w:t>
        </w:r>
      </w:hyperlink>
    </w:p>
    <w:p w:rsidR="00F10BC7" w:rsidRDefault="005000C1">
      <w:pPr>
        <w:pStyle w:val="2"/>
        <w:tabs>
          <w:tab w:val="right" w:pos="8306"/>
        </w:tabs>
        <w:ind w:leftChars="0" w:left="0"/>
        <w:rPr>
          <w:rFonts w:ascii="仿宋_GB2312" w:eastAsia="仿宋_GB2312" w:hAnsi="仿宋_GB2312" w:cs="仿宋_GB2312"/>
          <w:sz w:val="32"/>
          <w:szCs w:val="32"/>
        </w:rPr>
      </w:pPr>
      <w:hyperlink w:anchor="_Toc5810" w:history="1">
        <w:r w:rsidR="00E14E6F">
          <w:rPr>
            <w:rFonts w:ascii="仿宋_GB2312" w:eastAsia="仿宋_GB2312" w:hAnsi="仿宋_GB2312" w:cs="仿宋_GB2312" w:hint="eastAsia"/>
            <w:bCs/>
            <w:kern w:val="0"/>
            <w:sz w:val="32"/>
            <w:szCs w:val="32"/>
          </w:rPr>
          <w:t>八、政府性基金预算财政拨款收入支出决算情况说明</w:t>
        </w:r>
      </w:hyperlink>
    </w:p>
    <w:p w:rsidR="00F10BC7" w:rsidRDefault="005000C1">
      <w:hyperlink w:anchor="_Toc5810" w:history="1">
        <w:r w:rsidR="00E14E6F">
          <w:rPr>
            <w:rFonts w:ascii="仿宋_GB2312" w:eastAsia="仿宋_GB2312" w:hAnsi="仿宋_GB2312" w:cs="仿宋_GB2312" w:hint="eastAsia"/>
            <w:bCs/>
            <w:kern w:val="0"/>
            <w:sz w:val="32"/>
            <w:szCs w:val="32"/>
          </w:rPr>
          <w:t>九、国有资本经营预算财政拨款收入支出决算情况说明</w:t>
        </w:r>
      </w:hyperlink>
    </w:p>
    <w:p w:rsidR="00F10BC7" w:rsidRDefault="005000C1">
      <w:pPr>
        <w:pStyle w:val="2"/>
        <w:tabs>
          <w:tab w:val="right" w:pos="8306"/>
        </w:tabs>
        <w:ind w:leftChars="0" w:left="0"/>
        <w:rPr>
          <w:rFonts w:ascii="仿宋_GB2312" w:eastAsia="仿宋_GB2312" w:hAnsi="仿宋_GB2312" w:cs="仿宋_GB2312"/>
          <w:sz w:val="32"/>
          <w:szCs w:val="32"/>
        </w:rPr>
      </w:pPr>
      <w:hyperlink w:anchor="_Toc1235" w:history="1">
        <w:r w:rsidR="00E14E6F">
          <w:rPr>
            <w:rFonts w:ascii="仿宋_GB2312" w:eastAsia="仿宋_GB2312" w:hAnsi="仿宋_GB2312" w:cs="仿宋_GB2312" w:hint="eastAsia"/>
            <w:sz w:val="32"/>
            <w:szCs w:val="32"/>
          </w:rPr>
          <w:t>十</w:t>
        </w:r>
        <w:r w:rsidR="00E14E6F">
          <w:rPr>
            <w:rFonts w:ascii="仿宋_GB2312" w:eastAsia="仿宋_GB2312" w:hAnsi="仿宋_GB2312" w:cs="仿宋_GB2312" w:hint="eastAsia"/>
            <w:bCs/>
            <w:kern w:val="0"/>
            <w:sz w:val="32"/>
            <w:szCs w:val="32"/>
          </w:rPr>
          <w:t>、其他重要事项的情况说明</w:t>
        </w:r>
      </w:hyperlink>
    </w:p>
    <w:p w:rsidR="00F10BC7" w:rsidRDefault="005000C1">
      <w:pPr>
        <w:pStyle w:val="3"/>
        <w:tabs>
          <w:tab w:val="right" w:pos="8306"/>
        </w:tabs>
        <w:ind w:leftChars="0" w:left="0"/>
        <w:rPr>
          <w:rFonts w:ascii="仿宋_GB2312" w:eastAsia="仿宋_GB2312" w:hAnsi="仿宋_GB2312" w:cs="仿宋_GB2312"/>
          <w:sz w:val="32"/>
          <w:szCs w:val="32"/>
        </w:rPr>
      </w:pPr>
      <w:hyperlink w:anchor="_Toc14519" w:history="1">
        <w:r w:rsidR="00E14E6F">
          <w:rPr>
            <w:rFonts w:ascii="仿宋_GB2312" w:eastAsia="仿宋_GB2312" w:hAnsi="仿宋_GB2312" w:cs="仿宋_GB2312" w:hint="eastAsia"/>
            <w:sz w:val="32"/>
            <w:szCs w:val="32"/>
          </w:rPr>
          <w:t>（一）机关运行经费支出情况</w:t>
        </w:r>
      </w:hyperlink>
    </w:p>
    <w:p w:rsidR="00F10BC7" w:rsidRDefault="005000C1">
      <w:pPr>
        <w:pStyle w:val="3"/>
        <w:tabs>
          <w:tab w:val="right" w:pos="8306"/>
        </w:tabs>
        <w:ind w:leftChars="0" w:left="0"/>
        <w:rPr>
          <w:rFonts w:ascii="仿宋_GB2312" w:eastAsia="仿宋_GB2312" w:hAnsi="仿宋_GB2312" w:cs="仿宋_GB2312"/>
          <w:sz w:val="32"/>
          <w:szCs w:val="32"/>
        </w:rPr>
      </w:pPr>
      <w:hyperlink w:anchor="_Toc227" w:history="1">
        <w:r w:rsidR="00E14E6F">
          <w:rPr>
            <w:rFonts w:ascii="仿宋_GB2312" w:eastAsia="仿宋_GB2312" w:hAnsi="仿宋_GB2312" w:cs="仿宋_GB2312" w:hint="eastAsia"/>
            <w:sz w:val="32"/>
            <w:szCs w:val="32"/>
          </w:rPr>
          <w:t>（二）政府采购情况</w:t>
        </w:r>
      </w:hyperlink>
    </w:p>
    <w:p w:rsidR="00F10BC7" w:rsidRDefault="005000C1">
      <w:pPr>
        <w:pStyle w:val="3"/>
        <w:tabs>
          <w:tab w:val="right" w:pos="8306"/>
        </w:tabs>
        <w:ind w:leftChars="0" w:left="0"/>
        <w:rPr>
          <w:rFonts w:ascii="仿宋_GB2312" w:eastAsia="仿宋_GB2312" w:hAnsi="仿宋_GB2312" w:cs="仿宋_GB2312"/>
          <w:sz w:val="32"/>
          <w:szCs w:val="32"/>
        </w:rPr>
      </w:pPr>
      <w:hyperlink w:anchor="_Toc8391" w:history="1">
        <w:r w:rsidR="00E14E6F">
          <w:rPr>
            <w:rFonts w:ascii="仿宋_GB2312" w:eastAsia="仿宋_GB2312" w:hAnsi="仿宋_GB2312" w:cs="仿宋_GB2312" w:hint="eastAsia"/>
            <w:sz w:val="32"/>
            <w:szCs w:val="32"/>
          </w:rPr>
          <w:t>（三）国有资产占用情况说明</w:t>
        </w:r>
      </w:hyperlink>
    </w:p>
    <w:p w:rsidR="00F10BC7" w:rsidRDefault="005000C1">
      <w:pPr>
        <w:pStyle w:val="2"/>
        <w:tabs>
          <w:tab w:val="right" w:pos="8306"/>
        </w:tabs>
        <w:ind w:leftChars="0" w:left="0"/>
        <w:rPr>
          <w:rFonts w:ascii="仿宋_GB2312" w:eastAsia="仿宋_GB2312" w:hAnsi="仿宋_GB2312" w:cs="仿宋_GB2312"/>
          <w:sz w:val="32"/>
          <w:szCs w:val="32"/>
        </w:rPr>
      </w:pPr>
      <w:hyperlink w:anchor="_Toc11283" w:history="1">
        <w:r w:rsidR="00E14E6F">
          <w:rPr>
            <w:rFonts w:ascii="仿宋_GB2312" w:eastAsia="仿宋_GB2312" w:hAnsi="仿宋_GB2312" w:cs="仿宋_GB2312" w:hint="eastAsia"/>
            <w:bCs/>
            <w:kern w:val="0"/>
            <w:sz w:val="32"/>
            <w:szCs w:val="32"/>
          </w:rPr>
          <w:t>十一、预算绩效的情况说明</w:t>
        </w:r>
      </w:hyperlink>
    </w:p>
    <w:p w:rsidR="00F10BC7" w:rsidRDefault="00E14E6F">
      <w:pPr>
        <w:pStyle w:val="2"/>
        <w:tabs>
          <w:tab w:val="right" w:pos="8306"/>
        </w:tabs>
        <w:ind w:leftChars="0" w:left="0"/>
        <w:rPr>
          <w:rFonts w:ascii="仿宋_GB2312" w:eastAsia="仿宋_GB2312" w:hAnsi="仿宋_GB2312" w:cs="仿宋_GB2312"/>
          <w:sz w:val="32"/>
          <w:szCs w:val="32"/>
        </w:rPr>
      </w:pPr>
      <w:r>
        <w:rPr>
          <w:rFonts w:ascii="仿宋_GB2312" w:eastAsia="仿宋_GB2312" w:hAnsi="仿宋_GB2312" w:cs="仿宋_GB2312" w:hint="eastAsia"/>
          <w:sz w:val="32"/>
          <w:szCs w:val="32"/>
        </w:rPr>
        <w:t>十二、其他需说明的事项</w:t>
      </w:r>
    </w:p>
    <w:p w:rsidR="00F10BC7" w:rsidRDefault="005000C1">
      <w:pPr>
        <w:pStyle w:val="1"/>
        <w:tabs>
          <w:tab w:val="right" w:pos="8306"/>
        </w:tabs>
        <w:rPr>
          <w:rFonts w:ascii="仿宋_GB2312" w:eastAsia="仿宋_GB2312" w:hAnsi="仿宋_GB2312" w:cs="仿宋_GB2312"/>
          <w:b/>
          <w:bCs/>
          <w:sz w:val="32"/>
          <w:szCs w:val="32"/>
        </w:rPr>
      </w:pPr>
      <w:hyperlink w:anchor="_Toc3250" w:history="1">
        <w:r w:rsidR="00E14E6F">
          <w:rPr>
            <w:rFonts w:ascii="仿宋_GB2312" w:eastAsia="仿宋_GB2312" w:hAnsi="仿宋_GB2312" w:cs="仿宋_GB2312" w:hint="eastAsia"/>
            <w:b/>
            <w:bCs/>
            <w:sz w:val="32"/>
            <w:szCs w:val="32"/>
          </w:rPr>
          <w:t>第三部分 专业名词解释</w:t>
        </w:r>
      </w:hyperlink>
    </w:p>
    <w:p w:rsidR="00F10BC7" w:rsidRDefault="005000C1">
      <w:pPr>
        <w:pStyle w:val="1"/>
        <w:tabs>
          <w:tab w:val="right" w:pos="8306"/>
        </w:tabs>
        <w:rPr>
          <w:rFonts w:ascii="仿宋_GB2312" w:eastAsia="仿宋_GB2312" w:hAnsi="仿宋_GB2312" w:cs="仿宋_GB2312"/>
          <w:b/>
          <w:bCs/>
          <w:sz w:val="32"/>
          <w:szCs w:val="32"/>
        </w:rPr>
      </w:pPr>
      <w:hyperlink w:anchor="_Toc22784" w:history="1">
        <w:r w:rsidR="00E14E6F">
          <w:rPr>
            <w:rFonts w:ascii="仿宋_GB2312" w:eastAsia="仿宋_GB2312" w:hAnsi="仿宋_GB2312" w:cs="仿宋_GB2312" w:hint="eastAsia"/>
            <w:b/>
            <w:bCs/>
            <w:sz w:val="32"/>
            <w:szCs w:val="32"/>
          </w:rPr>
          <w:t>第四部分 部门决算报表（见附表）</w:t>
        </w:r>
      </w:hyperlink>
    </w:p>
    <w:p w:rsidR="00F10BC7" w:rsidRDefault="005000C1">
      <w:pPr>
        <w:pStyle w:val="2"/>
        <w:tabs>
          <w:tab w:val="right" w:pos="8306"/>
        </w:tabs>
        <w:ind w:leftChars="0" w:left="0"/>
        <w:rPr>
          <w:rFonts w:ascii="仿宋_GB2312" w:eastAsia="仿宋_GB2312" w:hAnsi="仿宋_GB2312" w:cs="仿宋_GB2312"/>
          <w:sz w:val="32"/>
          <w:szCs w:val="32"/>
        </w:rPr>
      </w:pPr>
      <w:hyperlink w:anchor="_Toc2183" w:history="1">
        <w:r w:rsidR="00E14E6F">
          <w:rPr>
            <w:rFonts w:ascii="仿宋_GB2312" w:eastAsia="仿宋_GB2312" w:hAnsi="仿宋_GB2312" w:cs="仿宋_GB2312" w:hint="eastAsia"/>
            <w:bCs/>
            <w:kern w:val="0"/>
            <w:sz w:val="32"/>
            <w:szCs w:val="32"/>
          </w:rPr>
          <w:t>一、《收入支出决算总表》</w:t>
        </w:r>
      </w:hyperlink>
    </w:p>
    <w:p w:rsidR="00F10BC7" w:rsidRDefault="005000C1">
      <w:pPr>
        <w:pStyle w:val="2"/>
        <w:tabs>
          <w:tab w:val="right" w:pos="8306"/>
        </w:tabs>
        <w:ind w:leftChars="0" w:left="0"/>
        <w:rPr>
          <w:rFonts w:ascii="仿宋_GB2312" w:eastAsia="仿宋_GB2312" w:hAnsi="仿宋_GB2312" w:cs="仿宋_GB2312"/>
          <w:sz w:val="32"/>
          <w:szCs w:val="32"/>
        </w:rPr>
      </w:pPr>
      <w:hyperlink w:anchor="_Toc24532" w:history="1">
        <w:r w:rsidR="00E14E6F">
          <w:rPr>
            <w:rFonts w:ascii="仿宋_GB2312" w:eastAsia="仿宋_GB2312" w:hAnsi="仿宋_GB2312" w:cs="仿宋_GB2312" w:hint="eastAsia"/>
            <w:bCs/>
            <w:kern w:val="0"/>
            <w:sz w:val="32"/>
            <w:szCs w:val="32"/>
          </w:rPr>
          <w:t>二、《收入决算表》</w:t>
        </w:r>
      </w:hyperlink>
    </w:p>
    <w:p w:rsidR="00F10BC7" w:rsidRDefault="005000C1">
      <w:pPr>
        <w:pStyle w:val="2"/>
        <w:tabs>
          <w:tab w:val="right" w:pos="8306"/>
        </w:tabs>
        <w:ind w:leftChars="0" w:left="0"/>
        <w:rPr>
          <w:rFonts w:ascii="仿宋_GB2312" w:eastAsia="仿宋_GB2312" w:hAnsi="仿宋_GB2312" w:cs="仿宋_GB2312"/>
          <w:sz w:val="32"/>
          <w:szCs w:val="32"/>
        </w:rPr>
      </w:pPr>
      <w:hyperlink w:anchor="_Toc32434" w:history="1">
        <w:r w:rsidR="00E14E6F">
          <w:rPr>
            <w:rFonts w:ascii="仿宋_GB2312" w:eastAsia="仿宋_GB2312" w:hAnsi="仿宋_GB2312" w:cs="仿宋_GB2312" w:hint="eastAsia"/>
            <w:bCs/>
            <w:kern w:val="0"/>
            <w:sz w:val="32"/>
            <w:szCs w:val="32"/>
          </w:rPr>
          <w:t>三、《支出决算表》</w:t>
        </w:r>
      </w:hyperlink>
    </w:p>
    <w:p w:rsidR="00F10BC7" w:rsidRDefault="005000C1">
      <w:pPr>
        <w:pStyle w:val="2"/>
        <w:tabs>
          <w:tab w:val="right" w:pos="8306"/>
        </w:tabs>
        <w:ind w:leftChars="0" w:left="0"/>
        <w:rPr>
          <w:rFonts w:ascii="仿宋_GB2312" w:eastAsia="仿宋_GB2312" w:hAnsi="仿宋_GB2312" w:cs="仿宋_GB2312"/>
          <w:sz w:val="32"/>
          <w:szCs w:val="32"/>
        </w:rPr>
      </w:pPr>
      <w:hyperlink w:anchor="_Toc28786" w:history="1">
        <w:r w:rsidR="00E14E6F">
          <w:rPr>
            <w:rFonts w:ascii="仿宋_GB2312" w:eastAsia="仿宋_GB2312" w:hAnsi="仿宋_GB2312" w:cs="仿宋_GB2312" w:hint="eastAsia"/>
            <w:bCs/>
            <w:kern w:val="0"/>
            <w:sz w:val="32"/>
            <w:szCs w:val="32"/>
          </w:rPr>
          <w:t>四、《财政拨款收入支出决算总表》</w:t>
        </w:r>
      </w:hyperlink>
    </w:p>
    <w:p w:rsidR="00F10BC7" w:rsidRDefault="005000C1">
      <w:pPr>
        <w:pStyle w:val="2"/>
        <w:tabs>
          <w:tab w:val="right" w:pos="8306"/>
        </w:tabs>
        <w:ind w:leftChars="0" w:left="0"/>
        <w:rPr>
          <w:rFonts w:ascii="仿宋_GB2312" w:eastAsia="仿宋_GB2312" w:hAnsi="仿宋_GB2312" w:cs="仿宋_GB2312"/>
          <w:sz w:val="32"/>
          <w:szCs w:val="32"/>
        </w:rPr>
      </w:pPr>
      <w:hyperlink w:anchor="_Toc14869" w:history="1">
        <w:r w:rsidR="00E14E6F">
          <w:rPr>
            <w:rFonts w:ascii="仿宋_GB2312" w:eastAsia="仿宋_GB2312" w:hAnsi="仿宋_GB2312" w:cs="仿宋_GB2312" w:hint="eastAsia"/>
            <w:bCs/>
            <w:kern w:val="0"/>
            <w:sz w:val="32"/>
            <w:szCs w:val="32"/>
          </w:rPr>
          <w:t>五、《一般公共预算财政拨款支出决算表》</w:t>
        </w:r>
      </w:hyperlink>
    </w:p>
    <w:p w:rsidR="00F10BC7" w:rsidRDefault="005000C1">
      <w:pPr>
        <w:pStyle w:val="2"/>
        <w:tabs>
          <w:tab w:val="right" w:pos="8306"/>
        </w:tabs>
        <w:ind w:leftChars="0" w:left="0"/>
        <w:rPr>
          <w:rFonts w:ascii="仿宋_GB2312" w:eastAsia="仿宋_GB2312" w:hAnsi="仿宋_GB2312" w:cs="仿宋_GB2312"/>
          <w:sz w:val="32"/>
          <w:szCs w:val="32"/>
        </w:rPr>
      </w:pPr>
      <w:hyperlink w:anchor="_Toc8884" w:history="1">
        <w:r w:rsidR="00E14E6F">
          <w:rPr>
            <w:rFonts w:ascii="仿宋_GB2312" w:eastAsia="仿宋_GB2312" w:hAnsi="仿宋_GB2312" w:cs="仿宋_GB2312" w:hint="eastAsia"/>
            <w:bCs/>
            <w:kern w:val="0"/>
            <w:sz w:val="32"/>
            <w:szCs w:val="32"/>
          </w:rPr>
          <w:t>六、《一般公共预算财政拨款基本支出决算表》</w:t>
        </w:r>
      </w:hyperlink>
    </w:p>
    <w:p w:rsidR="00F10BC7" w:rsidRDefault="005000C1">
      <w:pPr>
        <w:pStyle w:val="2"/>
        <w:tabs>
          <w:tab w:val="right" w:pos="8306"/>
        </w:tabs>
        <w:ind w:leftChars="0" w:left="0"/>
        <w:rPr>
          <w:rFonts w:ascii="仿宋_GB2312" w:eastAsia="仿宋_GB2312" w:hAnsi="仿宋_GB2312" w:cs="仿宋_GB2312"/>
          <w:sz w:val="32"/>
          <w:szCs w:val="32"/>
        </w:rPr>
      </w:pPr>
      <w:hyperlink w:anchor="_Toc29106" w:history="1">
        <w:r w:rsidR="00E14E6F">
          <w:rPr>
            <w:rFonts w:ascii="仿宋_GB2312" w:eastAsia="仿宋_GB2312" w:hAnsi="仿宋_GB2312" w:cs="仿宋_GB2312" w:hint="eastAsia"/>
            <w:bCs/>
            <w:kern w:val="0"/>
            <w:sz w:val="32"/>
            <w:szCs w:val="32"/>
          </w:rPr>
          <w:t>七、《财政拨款“三公”经费支出决算表》</w:t>
        </w:r>
      </w:hyperlink>
    </w:p>
    <w:p w:rsidR="00F10BC7" w:rsidRDefault="005000C1">
      <w:pPr>
        <w:pStyle w:val="2"/>
        <w:tabs>
          <w:tab w:val="right" w:pos="8306"/>
        </w:tabs>
        <w:ind w:leftChars="0" w:left="0"/>
        <w:rPr>
          <w:rFonts w:ascii="仿宋_GB2312" w:eastAsia="仿宋_GB2312" w:hAnsi="仿宋_GB2312" w:cs="仿宋_GB2312"/>
          <w:bCs/>
          <w:kern w:val="0"/>
          <w:sz w:val="32"/>
          <w:szCs w:val="32"/>
        </w:rPr>
      </w:pPr>
      <w:hyperlink w:anchor="_Toc7643" w:history="1">
        <w:r w:rsidR="00E14E6F">
          <w:rPr>
            <w:rFonts w:ascii="仿宋_GB2312" w:eastAsia="仿宋_GB2312" w:hAnsi="仿宋_GB2312" w:cs="仿宋_GB2312" w:hint="eastAsia"/>
            <w:bCs/>
            <w:kern w:val="0"/>
            <w:sz w:val="32"/>
            <w:szCs w:val="32"/>
          </w:rPr>
          <w:t>八、《政府性基金预算财政拨款收入支出决算表》</w:t>
        </w:r>
      </w:hyperlink>
    </w:p>
    <w:p w:rsidR="00F10BC7" w:rsidRDefault="00E14E6F">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F10BC7" w:rsidRDefault="005000C1">
      <w:r>
        <w:rPr>
          <w:rFonts w:ascii="仿宋_GB2312" w:eastAsia="仿宋_GB2312" w:hAnsi="仿宋_GB2312" w:cs="仿宋_GB2312" w:hint="eastAsia"/>
          <w:sz w:val="32"/>
          <w:szCs w:val="32"/>
        </w:rPr>
        <w:fldChar w:fldCharType="end"/>
      </w:r>
    </w:p>
    <w:p w:rsidR="00F10BC7" w:rsidRDefault="00E14E6F">
      <w:pPr>
        <w:rPr>
          <w:rFonts w:ascii="仿宋_GB2312" w:eastAsia="仿宋_GB2312"/>
          <w:sz w:val="32"/>
          <w:szCs w:val="32"/>
        </w:rPr>
      </w:pPr>
      <w:r>
        <w:rPr>
          <w:rFonts w:ascii="仿宋_GB2312" w:eastAsia="仿宋_GB2312" w:hint="eastAsia"/>
          <w:sz w:val="32"/>
          <w:szCs w:val="32"/>
        </w:rPr>
        <w:br w:type="page"/>
      </w:r>
    </w:p>
    <w:p w:rsidR="00F10BC7" w:rsidRDefault="00E14E6F">
      <w:pPr>
        <w:jc w:val="center"/>
        <w:outlineLvl w:val="0"/>
        <w:rPr>
          <w:rFonts w:ascii="黑体" w:eastAsia="黑体" w:hAnsi="黑体"/>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rsidR="00F10BC7" w:rsidRDefault="00E14E6F">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F10BC7" w:rsidRDefault="00E14E6F">
      <w:pPr>
        <w:ind w:firstLine="645"/>
        <w:rPr>
          <w:rFonts w:ascii="仿宋_GB2312" w:eastAsia="仿宋_GB2312"/>
          <w:sz w:val="32"/>
          <w:szCs w:val="32"/>
        </w:rPr>
      </w:pPr>
      <w:bookmarkStart w:id="4" w:name="_Toc31238"/>
      <w:bookmarkStart w:id="5" w:name="_Toc2151"/>
      <w:r>
        <w:rPr>
          <w:rFonts w:ascii="仿宋_GB2312" w:eastAsia="仿宋_GB2312"/>
          <w:sz w:val="32"/>
          <w:szCs w:val="32"/>
        </w:rPr>
        <w:t>新疆维吾尔自治区有色地质勘查局，是受自治区人民政府委托由新疆有色集团公司代管的副厅级事业单位</w:t>
      </w:r>
      <w:r>
        <w:rPr>
          <w:rFonts w:ascii="仿宋_GB2312" w:eastAsia="仿宋_GB2312" w:hint="eastAsia"/>
          <w:sz w:val="32"/>
          <w:szCs w:val="32"/>
        </w:rPr>
        <w:t>。</w:t>
      </w:r>
    </w:p>
    <w:p w:rsidR="00F10BC7" w:rsidRDefault="00E14E6F">
      <w:pPr>
        <w:ind w:firstLineChars="200" w:firstLine="640"/>
        <w:rPr>
          <w:rFonts w:ascii="仿宋_GB2312" w:eastAsia="仿宋_GB2312"/>
          <w:sz w:val="32"/>
          <w:szCs w:val="32"/>
        </w:rPr>
      </w:pPr>
      <w:r>
        <w:rPr>
          <w:rFonts w:ascii="仿宋_GB2312" w:eastAsia="仿宋_GB2312" w:hint="eastAsia"/>
          <w:sz w:val="32"/>
          <w:szCs w:val="32"/>
        </w:rPr>
        <w:t>主要职能是：</w:t>
      </w:r>
    </w:p>
    <w:p w:rsidR="00F10BC7" w:rsidRDefault="00E14E6F">
      <w:pPr>
        <w:ind w:right="30" w:firstLineChars="150" w:firstLine="48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贯彻执行国家和自治区有关有色地矿勘查的方针、政策，研究制定全局改革与发展战略和经济发展中长期规划。</w:t>
      </w:r>
    </w:p>
    <w:p w:rsidR="00F10BC7" w:rsidRDefault="00E14E6F">
      <w:pPr>
        <w:ind w:right="30" w:firstLineChars="150" w:firstLine="48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承担国家战略性、公益性、基础性有色矿产资源勘查任务。</w:t>
      </w:r>
    </w:p>
    <w:p w:rsidR="00F10BC7" w:rsidRDefault="00E14E6F">
      <w:pPr>
        <w:ind w:right="30" w:firstLineChars="150" w:firstLine="48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负责组织、管理所属有色地勘队伍从事地矿勘查、矿业开发、工程勘察施工和其他产业的生产经营活动，并按照现代企业制度的要求，逐步推进地质勘查单位的企业化管理。</w:t>
      </w:r>
    </w:p>
    <w:p w:rsidR="00F10BC7" w:rsidRDefault="00E14E6F">
      <w:pPr>
        <w:ind w:right="30" w:firstLineChars="150" w:firstLine="48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开展与有色地质矿产勘查，矿业开发相关的科学研究和技术攻关工作，推广新技术、新方法、新工艺。</w:t>
      </w:r>
    </w:p>
    <w:p w:rsidR="00F10BC7" w:rsidRDefault="00E14E6F">
      <w:pPr>
        <w:ind w:firstLineChars="150" w:firstLine="480"/>
        <w:jc w:val="left"/>
        <w:rPr>
          <w:rFonts w:ascii="仿宋_GB2312" w:eastAsia="仿宋_GB2312"/>
          <w:sz w:val="32"/>
          <w:szCs w:val="32"/>
        </w:rPr>
      </w:pPr>
      <w:r>
        <w:rPr>
          <w:rFonts w:ascii="仿宋_GB2312" w:eastAsia="仿宋_GB2312"/>
          <w:sz w:val="32"/>
          <w:szCs w:val="32"/>
        </w:rPr>
        <w:t>（5）</w:t>
      </w:r>
      <w:r>
        <w:rPr>
          <w:rFonts w:ascii="仿宋_GB2312" w:eastAsia="仿宋_GB2312" w:hint="eastAsia"/>
          <w:sz w:val="32"/>
          <w:szCs w:val="32"/>
        </w:rPr>
        <w:t>承担自治区人民政府及有色集团公司委托办理的其他事项。</w:t>
      </w:r>
    </w:p>
    <w:p w:rsidR="00F10BC7" w:rsidRDefault="00E14E6F">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F10BC7" w:rsidRDefault="00E14E6F">
      <w:pPr>
        <w:ind w:firstLineChars="200" w:firstLine="640"/>
        <w:jc w:val="left"/>
        <w:rPr>
          <w:rFonts w:ascii="仿宋_GB2312" w:eastAsia="仿宋_GB2312" w:hAnsi="仿宋_GB2312" w:cs="仿宋_GB2312"/>
          <w:b/>
          <w:sz w:val="32"/>
          <w:szCs w:val="32"/>
        </w:rPr>
      </w:pPr>
      <w:r>
        <w:rPr>
          <w:rFonts w:ascii="仿宋_GB2312" w:eastAsia="仿宋_GB2312" w:hint="eastAsia"/>
          <w:sz w:val="32"/>
          <w:szCs w:val="32"/>
        </w:rPr>
        <w:t>新疆维吾尔自治区有色地质勘查局(机关)</w:t>
      </w:r>
      <w:r>
        <w:rPr>
          <w:rFonts w:eastAsia="仿宋_GB2312"/>
          <w:sz w:val="32"/>
          <w:szCs w:val="32"/>
        </w:rPr>
        <w:t>2023</w:t>
      </w:r>
      <w:r>
        <w:rPr>
          <w:rFonts w:ascii="仿宋_GB2312" w:eastAsia="仿宋_GB2312" w:hint="eastAsia"/>
          <w:sz w:val="32"/>
          <w:szCs w:val="32"/>
        </w:rPr>
        <w:t>年度，实有人数</w:t>
      </w:r>
      <w:r>
        <w:rPr>
          <w:rFonts w:eastAsia="仿宋_GB2312"/>
          <w:sz w:val="32"/>
          <w:szCs w:val="32"/>
          <w:lang w:val="zh-CN"/>
        </w:rPr>
        <w:t>159</w:t>
      </w:r>
      <w:r>
        <w:rPr>
          <w:rFonts w:ascii="仿宋_GB2312" w:eastAsia="仿宋_GB2312" w:hint="eastAsia"/>
          <w:sz w:val="32"/>
          <w:szCs w:val="32"/>
        </w:rPr>
        <w:t>人，其中：在职人员</w:t>
      </w:r>
      <w:r>
        <w:rPr>
          <w:rFonts w:eastAsia="仿宋_GB2312"/>
          <w:sz w:val="32"/>
          <w:szCs w:val="32"/>
          <w:lang w:val="zh-CN"/>
        </w:rPr>
        <w:t>34</w:t>
      </w:r>
      <w:r>
        <w:rPr>
          <w:rFonts w:ascii="仿宋_GB2312" w:eastAsia="仿宋_GB2312" w:hint="eastAsia"/>
          <w:sz w:val="32"/>
          <w:szCs w:val="32"/>
        </w:rPr>
        <w:t>人，离休人员</w:t>
      </w:r>
      <w:r>
        <w:rPr>
          <w:rFonts w:eastAsia="仿宋_GB2312"/>
          <w:sz w:val="32"/>
          <w:szCs w:val="32"/>
          <w:lang w:val="zh-CN"/>
        </w:rPr>
        <w:t>3</w:t>
      </w:r>
      <w:r>
        <w:rPr>
          <w:rFonts w:ascii="仿宋_GB2312" w:eastAsia="仿宋_GB2312" w:hint="eastAsia"/>
          <w:sz w:val="32"/>
          <w:szCs w:val="32"/>
        </w:rPr>
        <w:t>人，退休人员</w:t>
      </w:r>
      <w:r>
        <w:rPr>
          <w:rFonts w:eastAsia="仿宋_GB2312"/>
          <w:sz w:val="32"/>
          <w:szCs w:val="32"/>
          <w:lang w:val="zh-CN"/>
        </w:rPr>
        <w:t>122</w:t>
      </w:r>
      <w:r>
        <w:rPr>
          <w:rFonts w:ascii="仿宋_GB2312" w:eastAsia="仿宋_GB2312" w:hint="eastAsia"/>
          <w:sz w:val="32"/>
          <w:szCs w:val="32"/>
        </w:rPr>
        <w:t>人。</w:t>
      </w:r>
    </w:p>
    <w:p w:rsidR="00F10BC7" w:rsidRDefault="00E14E6F">
      <w:pPr>
        <w:ind w:firstLineChars="200" w:firstLine="640"/>
        <w:rPr>
          <w:rFonts w:ascii="仿宋_GB2312" w:eastAsia="仿宋_GB2312" w:hAnsi="宋体" w:cs="宋体"/>
          <w:kern w:val="0"/>
          <w:sz w:val="32"/>
          <w:szCs w:val="32"/>
        </w:rPr>
      </w:pPr>
      <w:r>
        <w:rPr>
          <w:rFonts w:ascii="仿宋_GB2312" w:eastAsia="仿宋_GB2312" w:hAnsi="黑体" w:cs="宋体" w:hint="eastAsia"/>
          <w:bCs/>
          <w:kern w:val="0"/>
          <w:sz w:val="32"/>
          <w:szCs w:val="32"/>
        </w:rPr>
        <w:t>单位无下属预算单位，下设</w:t>
      </w:r>
      <w:r>
        <w:rPr>
          <w:rFonts w:eastAsia="仿宋_GB2312"/>
          <w:sz w:val="32"/>
          <w:szCs w:val="32"/>
        </w:rPr>
        <w:t>8</w:t>
      </w:r>
      <w:r>
        <w:rPr>
          <w:rFonts w:ascii="仿宋_GB2312" w:eastAsia="仿宋_GB2312" w:hAnsi="黑体" w:cs="宋体" w:hint="eastAsia"/>
          <w:bCs/>
          <w:kern w:val="0"/>
          <w:sz w:val="32"/>
          <w:szCs w:val="32"/>
        </w:rPr>
        <w:t>个处室，分别是：办公室</w:t>
      </w:r>
      <w:r>
        <w:rPr>
          <w:rFonts w:ascii="仿宋_GB2312" w:eastAsia="仿宋_GB2312" w:hAnsi="黑体" w:cs="宋体" w:hint="eastAsia"/>
          <w:bCs/>
          <w:kern w:val="0"/>
          <w:sz w:val="32"/>
          <w:szCs w:val="32"/>
        </w:rPr>
        <w:lastRenderedPageBreak/>
        <w:t>（党委办公室）,经济管理审计处,财务处,地质科技处,产业发展处,安全生产保卫处,宣传教育处,组织人事处</w:t>
      </w:r>
      <w:r>
        <w:rPr>
          <w:rFonts w:ascii="仿宋_GB2312" w:eastAsia="仿宋_GB2312" w:hAnsi="宋体" w:cs="宋体" w:hint="eastAsia"/>
          <w:kern w:val="0"/>
          <w:sz w:val="32"/>
          <w:szCs w:val="32"/>
        </w:rPr>
        <w:t>。</w:t>
      </w:r>
    </w:p>
    <w:p w:rsidR="00F10BC7" w:rsidRDefault="00F10BC7">
      <w:pPr>
        <w:ind w:firstLineChars="200" w:firstLine="640"/>
        <w:rPr>
          <w:rFonts w:ascii="仿宋_GB2312" w:eastAsia="仿宋_GB2312" w:hAnsi="宋体" w:cs="宋体"/>
          <w:kern w:val="0"/>
          <w:sz w:val="32"/>
          <w:szCs w:val="32"/>
        </w:rPr>
      </w:pPr>
    </w:p>
    <w:p w:rsidR="00F10BC7" w:rsidRDefault="00F10BC7">
      <w:pPr>
        <w:ind w:firstLineChars="200" w:firstLine="640"/>
        <w:rPr>
          <w:rFonts w:ascii="仿宋_GB2312" w:eastAsia="仿宋_GB2312" w:hAnsi="宋体" w:cs="宋体"/>
          <w:kern w:val="0"/>
          <w:sz w:val="32"/>
          <w:szCs w:val="32"/>
        </w:rPr>
      </w:pPr>
    </w:p>
    <w:p w:rsidR="00F10BC7" w:rsidRDefault="00F10BC7">
      <w:pPr>
        <w:ind w:firstLineChars="200" w:firstLine="640"/>
        <w:rPr>
          <w:rFonts w:ascii="仿宋_GB2312" w:eastAsia="仿宋_GB2312" w:hAnsi="宋体" w:cs="宋体"/>
          <w:kern w:val="0"/>
          <w:sz w:val="32"/>
          <w:szCs w:val="32"/>
        </w:rPr>
      </w:pPr>
    </w:p>
    <w:p w:rsidR="00F10BC7" w:rsidRDefault="00F10BC7">
      <w:pPr>
        <w:ind w:firstLineChars="200" w:firstLine="640"/>
        <w:rPr>
          <w:rFonts w:ascii="仿宋_GB2312" w:eastAsia="仿宋_GB2312" w:hAnsi="宋体" w:cs="宋体"/>
          <w:kern w:val="0"/>
          <w:sz w:val="32"/>
          <w:szCs w:val="32"/>
        </w:rPr>
      </w:pPr>
    </w:p>
    <w:p w:rsidR="00F10BC7" w:rsidRDefault="00F10BC7">
      <w:pPr>
        <w:ind w:firstLineChars="200" w:firstLine="640"/>
        <w:rPr>
          <w:rFonts w:ascii="仿宋_GB2312" w:eastAsia="仿宋_GB2312" w:hAnsi="宋体" w:cs="宋体"/>
          <w:kern w:val="0"/>
          <w:sz w:val="32"/>
          <w:szCs w:val="32"/>
        </w:rPr>
      </w:pPr>
    </w:p>
    <w:p w:rsidR="00F10BC7" w:rsidRDefault="00F10BC7">
      <w:pPr>
        <w:ind w:firstLineChars="200" w:firstLine="640"/>
        <w:rPr>
          <w:rFonts w:ascii="仿宋_GB2312" w:eastAsia="仿宋_GB2312" w:hAnsi="宋体" w:cs="宋体"/>
          <w:kern w:val="0"/>
          <w:sz w:val="32"/>
          <w:szCs w:val="32"/>
        </w:rPr>
      </w:pPr>
    </w:p>
    <w:p w:rsidR="00F10BC7" w:rsidRDefault="00F10BC7">
      <w:pPr>
        <w:ind w:firstLineChars="200" w:firstLine="640"/>
        <w:rPr>
          <w:rFonts w:ascii="仿宋_GB2312" w:eastAsia="仿宋_GB2312" w:hAnsi="宋体" w:cs="宋体"/>
          <w:kern w:val="0"/>
          <w:sz w:val="32"/>
          <w:szCs w:val="32"/>
        </w:rPr>
      </w:pPr>
    </w:p>
    <w:p w:rsidR="00F10BC7" w:rsidRDefault="00F10BC7">
      <w:pPr>
        <w:ind w:firstLineChars="200" w:firstLine="640"/>
        <w:rPr>
          <w:rFonts w:ascii="仿宋_GB2312" w:eastAsia="仿宋_GB2312" w:hAnsi="宋体" w:cs="宋体"/>
          <w:kern w:val="0"/>
          <w:sz w:val="32"/>
          <w:szCs w:val="32"/>
        </w:rPr>
      </w:pPr>
    </w:p>
    <w:p w:rsidR="00F10BC7" w:rsidRDefault="00F10BC7">
      <w:pPr>
        <w:ind w:firstLineChars="200" w:firstLine="640"/>
        <w:rPr>
          <w:rFonts w:ascii="仿宋_GB2312" w:eastAsia="仿宋_GB2312" w:hAnsi="宋体" w:cs="宋体"/>
          <w:kern w:val="0"/>
          <w:sz w:val="32"/>
          <w:szCs w:val="32"/>
        </w:rPr>
      </w:pPr>
    </w:p>
    <w:p w:rsidR="00F10BC7" w:rsidRDefault="00F10BC7">
      <w:pPr>
        <w:ind w:firstLineChars="200" w:firstLine="640"/>
        <w:rPr>
          <w:rFonts w:ascii="仿宋_GB2312" w:eastAsia="仿宋_GB2312" w:hAnsi="宋体" w:cs="宋体"/>
          <w:kern w:val="0"/>
          <w:sz w:val="32"/>
          <w:szCs w:val="32"/>
        </w:rPr>
      </w:pPr>
    </w:p>
    <w:p w:rsidR="00F10BC7" w:rsidRDefault="00F10BC7">
      <w:pPr>
        <w:ind w:firstLineChars="200" w:firstLine="640"/>
        <w:rPr>
          <w:rFonts w:ascii="仿宋_GB2312" w:eastAsia="仿宋_GB2312" w:hAnsi="宋体" w:cs="宋体"/>
          <w:kern w:val="0"/>
          <w:sz w:val="32"/>
          <w:szCs w:val="32"/>
        </w:rPr>
      </w:pPr>
    </w:p>
    <w:p w:rsidR="00F10BC7" w:rsidRDefault="00F10BC7">
      <w:pPr>
        <w:ind w:firstLineChars="200" w:firstLine="640"/>
        <w:rPr>
          <w:rFonts w:ascii="仿宋_GB2312" w:eastAsia="仿宋_GB2312" w:hAnsi="宋体" w:cs="宋体"/>
          <w:kern w:val="0"/>
          <w:sz w:val="32"/>
          <w:szCs w:val="32"/>
        </w:rPr>
      </w:pPr>
    </w:p>
    <w:p w:rsidR="00F10BC7" w:rsidRDefault="00F10BC7">
      <w:pPr>
        <w:ind w:firstLineChars="200" w:firstLine="640"/>
        <w:rPr>
          <w:rFonts w:ascii="仿宋_GB2312" w:eastAsia="仿宋_GB2312" w:hAnsi="宋体" w:cs="宋体"/>
          <w:kern w:val="0"/>
          <w:sz w:val="32"/>
          <w:szCs w:val="32"/>
        </w:rPr>
      </w:pPr>
    </w:p>
    <w:p w:rsidR="00F10BC7" w:rsidRDefault="00F10BC7">
      <w:pPr>
        <w:ind w:firstLineChars="200" w:firstLine="640"/>
        <w:rPr>
          <w:rFonts w:ascii="仿宋_GB2312" w:eastAsia="仿宋_GB2312" w:hAnsi="宋体" w:cs="宋体"/>
          <w:kern w:val="0"/>
          <w:sz w:val="32"/>
          <w:szCs w:val="32"/>
        </w:rPr>
      </w:pPr>
    </w:p>
    <w:p w:rsidR="00F10BC7" w:rsidRDefault="00F10BC7">
      <w:pPr>
        <w:ind w:firstLineChars="200" w:firstLine="640"/>
        <w:rPr>
          <w:rFonts w:ascii="仿宋_GB2312" w:eastAsia="仿宋_GB2312" w:hAnsi="宋体" w:cs="宋体"/>
          <w:kern w:val="0"/>
          <w:sz w:val="32"/>
          <w:szCs w:val="32"/>
        </w:rPr>
      </w:pPr>
    </w:p>
    <w:p w:rsidR="00F10BC7" w:rsidRDefault="00F10BC7">
      <w:pPr>
        <w:ind w:firstLineChars="200" w:firstLine="640"/>
        <w:rPr>
          <w:rFonts w:ascii="仿宋_GB2312" w:eastAsia="仿宋_GB2312" w:hAnsi="宋体" w:cs="宋体"/>
          <w:kern w:val="0"/>
          <w:sz w:val="32"/>
          <w:szCs w:val="32"/>
        </w:rPr>
      </w:pPr>
    </w:p>
    <w:p w:rsidR="00F10BC7" w:rsidRDefault="00F10BC7">
      <w:pPr>
        <w:ind w:firstLineChars="200" w:firstLine="640"/>
        <w:rPr>
          <w:rFonts w:ascii="仿宋_GB2312" w:eastAsia="仿宋_GB2312" w:hAnsi="宋体" w:cs="宋体"/>
          <w:kern w:val="0"/>
          <w:sz w:val="32"/>
          <w:szCs w:val="32"/>
        </w:rPr>
      </w:pPr>
    </w:p>
    <w:p w:rsidR="00F10BC7" w:rsidRDefault="00F10BC7">
      <w:pPr>
        <w:ind w:firstLineChars="200" w:firstLine="640"/>
        <w:rPr>
          <w:rFonts w:ascii="仿宋_GB2312" w:eastAsia="仿宋_GB2312" w:hAnsi="宋体" w:cs="宋体"/>
          <w:kern w:val="0"/>
          <w:sz w:val="32"/>
          <w:szCs w:val="32"/>
        </w:rPr>
      </w:pPr>
    </w:p>
    <w:p w:rsidR="00F10BC7" w:rsidRDefault="00F10BC7">
      <w:pPr>
        <w:ind w:firstLineChars="200" w:firstLine="640"/>
        <w:rPr>
          <w:rFonts w:ascii="仿宋_GB2312" w:eastAsia="仿宋_GB2312" w:hAnsi="宋体" w:cs="宋体"/>
          <w:kern w:val="0"/>
          <w:sz w:val="32"/>
          <w:szCs w:val="32"/>
        </w:rPr>
      </w:pPr>
    </w:p>
    <w:p w:rsidR="00F10BC7" w:rsidRDefault="00F10BC7">
      <w:pPr>
        <w:ind w:firstLineChars="200" w:firstLine="640"/>
        <w:rPr>
          <w:rFonts w:ascii="仿宋_GB2312" w:eastAsia="仿宋_GB2312"/>
          <w:sz w:val="32"/>
          <w:szCs w:val="32"/>
        </w:rPr>
      </w:pPr>
    </w:p>
    <w:p w:rsidR="00F10BC7" w:rsidRDefault="00E14E6F">
      <w:pPr>
        <w:jc w:val="center"/>
        <w:outlineLvl w:val="0"/>
        <w:rPr>
          <w:rFonts w:ascii="黑体" w:eastAsia="黑体" w:hAnsi="黑体"/>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rsidR="00F10BC7" w:rsidRDefault="00E14E6F">
      <w:pPr>
        <w:ind w:firstLineChars="200" w:firstLine="640"/>
        <w:outlineLvl w:val="1"/>
        <w:rPr>
          <w:rFonts w:ascii="黑体" w:eastAsia="黑体" w:hAnsi="黑体" w:cs="宋体"/>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F10BC7" w:rsidRDefault="00E14E6F">
      <w:pPr>
        <w:ind w:firstLineChars="200" w:firstLine="640"/>
        <w:jc w:val="left"/>
        <w:rPr>
          <w:rFonts w:ascii="仿宋_GB2312" w:eastAsia="仿宋_GB2312"/>
          <w:sz w:val="32"/>
          <w:szCs w:val="32"/>
        </w:rPr>
      </w:pPr>
      <w:r>
        <w:rPr>
          <w:rFonts w:eastAsia="仿宋_GB2312"/>
          <w:sz w:val="32"/>
          <w:szCs w:val="32"/>
        </w:rPr>
        <w:t>2023</w:t>
      </w:r>
      <w:r>
        <w:rPr>
          <w:rFonts w:ascii="仿宋_GB2312" w:eastAsia="仿宋_GB2312" w:hint="eastAsia"/>
          <w:sz w:val="32"/>
          <w:szCs w:val="32"/>
        </w:rPr>
        <w:t>年度收入总计</w:t>
      </w:r>
      <w:r>
        <w:rPr>
          <w:rFonts w:eastAsia="仿宋_GB2312" w:hint="eastAsia"/>
          <w:sz w:val="32"/>
          <w:szCs w:val="32"/>
        </w:rPr>
        <w:t>3,800.57</w:t>
      </w:r>
      <w:r>
        <w:rPr>
          <w:rFonts w:ascii="仿宋_GB2312" w:eastAsia="仿宋_GB2312" w:hint="eastAsia"/>
          <w:sz w:val="32"/>
          <w:szCs w:val="32"/>
        </w:rPr>
        <w:t>万元，其中：本年收入合计</w:t>
      </w:r>
      <w:r>
        <w:rPr>
          <w:rFonts w:eastAsia="仿宋_GB2312"/>
          <w:sz w:val="32"/>
          <w:szCs w:val="32"/>
        </w:rPr>
        <w:t>1,800.57</w:t>
      </w:r>
      <w:r>
        <w:rPr>
          <w:rFonts w:ascii="仿宋_GB2312" w:eastAsia="仿宋_GB2312" w:hint="eastAsia"/>
          <w:sz w:val="32"/>
          <w:szCs w:val="32"/>
        </w:rPr>
        <w:t>万元，使用非财政拨款结余</w:t>
      </w:r>
      <w:r>
        <w:rPr>
          <w:rFonts w:eastAsia="仿宋_GB2312" w:hint="eastAsia"/>
          <w:sz w:val="32"/>
          <w:szCs w:val="32"/>
        </w:rPr>
        <w:t>2,000.00</w:t>
      </w:r>
      <w:r>
        <w:rPr>
          <w:rFonts w:ascii="仿宋_GB2312" w:eastAsia="仿宋_GB2312" w:hint="eastAsia"/>
          <w:sz w:val="32"/>
          <w:szCs w:val="32"/>
        </w:rPr>
        <w:t>万元，年初结转和结余</w:t>
      </w:r>
      <w:r>
        <w:rPr>
          <w:rFonts w:eastAsia="仿宋_GB2312"/>
          <w:sz w:val="32"/>
          <w:szCs w:val="32"/>
        </w:rPr>
        <w:t>0.00</w:t>
      </w:r>
      <w:r>
        <w:rPr>
          <w:rFonts w:ascii="仿宋_GB2312" w:eastAsia="仿宋_GB2312" w:hint="eastAsia"/>
          <w:sz w:val="32"/>
          <w:szCs w:val="32"/>
        </w:rPr>
        <w:t>万元。</w:t>
      </w:r>
    </w:p>
    <w:p w:rsidR="00F10BC7" w:rsidRDefault="00E14E6F">
      <w:pPr>
        <w:ind w:firstLineChars="200" w:firstLine="640"/>
        <w:jc w:val="left"/>
        <w:rPr>
          <w:rFonts w:ascii="仿宋_GB2312" w:eastAsia="仿宋_GB2312"/>
          <w:sz w:val="32"/>
          <w:szCs w:val="32"/>
        </w:rPr>
      </w:pPr>
      <w:r>
        <w:rPr>
          <w:rFonts w:eastAsia="仿宋_GB2312"/>
          <w:sz w:val="32"/>
          <w:szCs w:val="32"/>
        </w:rPr>
        <w:t>2023</w:t>
      </w:r>
      <w:r>
        <w:rPr>
          <w:rFonts w:ascii="仿宋_GB2312" w:eastAsia="仿宋_GB2312" w:hint="eastAsia"/>
          <w:sz w:val="32"/>
          <w:szCs w:val="32"/>
        </w:rPr>
        <w:t>年度支出总计</w:t>
      </w:r>
      <w:r>
        <w:rPr>
          <w:rFonts w:eastAsia="仿宋_GB2312"/>
          <w:sz w:val="32"/>
          <w:szCs w:val="32"/>
        </w:rPr>
        <w:t>3,800.57</w:t>
      </w:r>
      <w:r>
        <w:rPr>
          <w:rFonts w:ascii="仿宋_GB2312" w:eastAsia="仿宋_GB2312" w:hint="eastAsia"/>
          <w:sz w:val="32"/>
          <w:szCs w:val="32"/>
        </w:rPr>
        <w:t>万元，其中：本年支出合计</w:t>
      </w:r>
      <w:r>
        <w:rPr>
          <w:rFonts w:eastAsia="仿宋_GB2312"/>
          <w:sz w:val="32"/>
          <w:szCs w:val="32"/>
        </w:rPr>
        <w:t>3,794.96</w:t>
      </w:r>
      <w:r>
        <w:rPr>
          <w:rFonts w:ascii="仿宋_GB2312" w:eastAsia="仿宋_GB2312" w:hint="eastAsia"/>
          <w:sz w:val="32"/>
          <w:szCs w:val="32"/>
        </w:rPr>
        <w:t>万元，结余分配</w:t>
      </w:r>
      <w:r>
        <w:rPr>
          <w:rFonts w:eastAsia="仿宋_GB2312"/>
          <w:sz w:val="32"/>
          <w:szCs w:val="32"/>
        </w:rPr>
        <w:t>5.61</w:t>
      </w:r>
      <w:r>
        <w:rPr>
          <w:rFonts w:ascii="仿宋_GB2312" w:eastAsia="仿宋_GB2312" w:hint="eastAsia"/>
          <w:sz w:val="32"/>
          <w:szCs w:val="32"/>
        </w:rPr>
        <w:t>万元，年末结转和结余</w:t>
      </w:r>
      <w:r>
        <w:rPr>
          <w:rFonts w:eastAsia="仿宋_GB2312"/>
          <w:sz w:val="32"/>
          <w:szCs w:val="32"/>
        </w:rPr>
        <w:t>0.00</w:t>
      </w:r>
      <w:r>
        <w:rPr>
          <w:rFonts w:ascii="仿宋_GB2312" w:eastAsia="仿宋_GB2312" w:hint="eastAsia"/>
          <w:sz w:val="32"/>
          <w:szCs w:val="32"/>
        </w:rPr>
        <w:t>万元。</w:t>
      </w:r>
    </w:p>
    <w:p w:rsidR="00F10BC7" w:rsidRDefault="00E14E6F">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w:t>
      </w:r>
      <w:r>
        <w:rPr>
          <w:rFonts w:eastAsia="仿宋_GB2312"/>
          <w:sz w:val="32"/>
          <w:szCs w:val="32"/>
          <w:lang w:val="zh-CN"/>
        </w:rPr>
        <w:t>2,363.23</w:t>
      </w:r>
      <w:r>
        <w:rPr>
          <w:rFonts w:ascii="仿宋_GB2312" w:eastAsia="仿宋_GB2312" w:hint="eastAsia"/>
          <w:sz w:val="32"/>
          <w:szCs w:val="32"/>
          <w:lang w:val="zh-CN"/>
        </w:rPr>
        <w:t>万元</w:t>
      </w:r>
      <w:r>
        <w:rPr>
          <w:rFonts w:ascii="仿宋_GB2312" w:eastAsia="仿宋_GB2312" w:hint="eastAsia"/>
          <w:sz w:val="32"/>
          <w:szCs w:val="32"/>
        </w:rPr>
        <w:t>，</w:t>
      </w:r>
      <w:r>
        <w:rPr>
          <w:rFonts w:ascii="仿宋_GB2312" w:eastAsia="仿宋_GB2312" w:hint="eastAsia"/>
          <w:sz w:val="32"/>
          <w:szCs w:val="32"/>
          <w:lang w:val="zh-CN"/>
        </w:rPr>
        <w:t>增长</w:t>
      </w:r>
      <w:r>
        <w:rPr>
          <w:rFonts w:eastAsia="仿宋_GB2312"/>
          <w:sz w:val="32"/>
          <w:szCs w:val="32"/>
          <w:lang w:val="zh-CN"/>
        </w:rPr>
        <w:t>164.42%</w:t>
      </w:r>
      <w:r>
        <w:rPr>
          <w:rFonts w:ascii="仿宋_GB2312" w:eastAsia="仿宋_GB2312" w:hint="eastAsia"/>
          <w:sz w:val="32"/>
          <w:szCs w:val="32"/>
        </w:rPr>
        <w:t>，主要原因是：</w:t>
      </w:r>
      <w:r>
        <w:rPr>
          <w:rFonts w:eastAsia="仿宋_GB2312"/>
          <w:sz w:val="32"/>
          <w:szCs w:val="32"/>
        </w:rPr>
        <w:t>2023</w:t>
      </w:r>
      <w:r>
        <w:rPr>
          <w:rFonts w:ascii="仿宋_GB2312" w:eastAsia="仿宋_GB2312" w:hint="eastAsia"/>
          <w:sz w:val="32"/>
          <w:szCs w:val="32"/>
        </w:rPr>
        <w:t>年较上年财政拨款增加</w:t>
      </w:r>
      <w:r>
        <w:rPr>
          <w:rFonts w:eastAsia="仿宋_GB2312"/>
          <w:sz w:val="32"/>
          <w:szCs w:val="32"/>
        </w:rPr>
        <w:t>178.44</w:t>
      </w:r>
      <w:r>
        <w:rPr>
          <w:rFonts w:ascii="仿宋_GB2312" w:eastAsia="仿宋_GB2312" w:hint="eastAsia"/>
          <w:sz w:val="32"/>
          <w:szCs w:val="32"/>
        </w:rPr>
        <w:t>万元，房租收入增加</w:t>
      </w:r>
      <w:r>
        <w:rPr>
          <w:rFonts w:eastAsia="仿宋_GB2312"/>
          <w:sz w:val="32"/>
          <w:szCs w:val="32"/>
        </w:rPr>
        <w:t>294.72</w:t>
      </w:r>
      <w:r>
        <w:rPr>
          <w:rFonts w:ascii="仿宋_GB2312" w:eastAsia="仿宋_GB2312" w:hint="eastAsia"/>
          <w:sz w:val="32"/>
          <w:szCs w:val="32"/>
        </w:rPr>
        <w:t>万元，故相应支出增加。</w:t>
      </w:r>
    </w:p>
    <w:p w:rsidR="00F10BC7" w:rsidRDefault="00E14E6F">
      <w:pPr>
        <w:ind w:firstLineChars="200" w:firstLine="640"/>
        <w:jc w:val="left"/>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F10BC7" w:rsidRDefault="00E14E6F">
      <w:pPr>
        <w:ind w:firstLineChars="200" w:firstLine="640"/>
        <w:jc w:val="left"/>
        <w:rPr>
          <w:rFonts w:ascii="仿宋_GB2312" w:eastAsia="仿宋_GB2312"/>
          <w:sz w:val="32"/>
          <w:szCs w:val="32"/>
        </w:rPr>
      </w:pPr>
      <w:r>
        <w:rPr>
          <w:rFonts w:ascii="仿宋_GB2312" w:eastAsia="仿宋_GB2312" w:hint="eastAsia"/>
          <w:sz w:val="32"/>
          <w:szCs w:val="32"/>
        </w:rPr>
        <w:t>本年收入</w:t>
      </w:r>
      <w:r>
        <w:rPr>
          <w:rFonts w:eastAsia="仿宋_GB2312"/>
          <w:sz w:val="32"/>
          <w:szCs w:val="32"/>
        </w:rPr>
        <w:t>1,800.57</w:t>
      </w:r>
      <w:r>
        <w:rPr>
          <w:rFonts w:ascii="仿宋_GB2312" w:eastAsia="仿宋_GB2312" w:hint="eastAsia"/>
          <w:sz w:val="32"/>
          <w:szCs w:val="32"/>
        </w:rPr>
        <w:t>万元，其中：财政拨款收入</w:t>
      </w:r>
      <w:r>
        <w:rPr>
          <w:rFonts w:eastAsia="仿宋_GB2312"/>
          <w:sz w:val="32"/>
          <w:szCs w:val="32"/>
          <w:lang w:val="zh-CN"/>
        </w:rPr>
        <w:t>1,505.85</w:t>
      </w:r>
      <w:r>
        <w:rPr>
          <w:rFonts w:ascii="仿宋_GB2312" w:eastAsia="仿宋_GB2312" w:hint="eastAsia"/>
          <w:sz w:val="32"/>
          <w:szCs w:val="32"/>
        </w:rPr>
        <w:t>万元，占</w:t>
      </w:r>
      <w:r>
        <w:rPr>
          <w:rFonts w:eastAsia="仿宋_GB2312"/>
          <w:sz w:val="32"/>
          <w:szCs w:val="32"/>
          <w:lang w:val="zh-CN"/>
        </w:rPr>
        <w:t>83.63</w:t>
      </w:r>
      <w:r>
        <w:rPr>
          <w:rFonts w:eastAsia="仿宋_GB2312"/>
          <w:sz w:val="32"/>
          <w:szCs w:val="32"/>
        </w:rPr>
        <w:t>%</w:t>
      </w:r>
      <w:r>
        <w:rPr>
          <w:rFonts w:ascii="仿宋_GB2312" w:eastAsia="仿宋_GB2312" w:hint="eastAsia"/>
          <w:sz w:val="32"/>
          <w:szCs w:val="32"/>
        </w:rPr>
        <w:t>；上级补助收入</w:t>
      </w:r>
      <w:r>
        <w:rPr>
          <w:rFonts w:eastAsia="仿宋_GB2312"/>
          <w:sz w:val="32"/>
          <w:szCs w:val="32"/>
          <w:lang w:val="zh-CN"/>
        </w:rPr>
        <w:t>0.00</w:t>
      </w:r>
      <w:r>
        <w:rPr>
          <w:rFonts w:ascii="仿宋_GB2312" w:eastAsia="仿宋_GB2312" w:hint="eastAsia"/>
          <w:sz w:val="32"/>
          <w:szCs w:val="32"/>
        </w:rPr>
        <w:t>万元，占</w:t>
      </w:r>
      <w:r>
        <w:rPr>
          <w:rFonts w:eastAsia="仿宋_GB2312"/>
          <w:sz w:val="32"/>
          <w:szCs w:val="32"/>
          <w:lang w:val="zh-CN"/>
        </w:rPr>
        <w:t>0.00</w:t>
      </w:r>
      <w:r>
        <w:rPr>
          <w:rFonts w:eastAsia="仿宋_GB2312"/>
          <w:sz w:val="32"/>
          <w:szCs w:val="32"/>
        </w:rPr>
        <w:t>%</w:t>
      </w:r>
      <w:r>
        <w:rPr>
          <w:rFonts w:ascii="仿宋_GB2312" w:eastAsia="仿宋_GB2312" w:hint="eastAsia"/>
          <w:sz w:val="32"/>
          <w:szCs w:val="32"/>
        </w:rPr>
        <w:t>；事业收入</w:t>
      </w:r>
      <w:r>
        <w:rPr>
          <w:rFonts w:eastAsia="仿宋_GB2312"/>
          <w:sz w:val="32"/>
          <w:szCs w:val="32"/>
          <w:lang w:val="zh-CN"/>
        </w:rPr>
        <w:t>294.72</w:t>
      </w:r>
      <w:r>
        <w:rPr>
          <w:rFonts w:ascii="仿宋_GB2312" w:eastAsia="仿宋_GB2312" w:hint="eastAsia"/>
          <w:sz w:val="32"/>
          <w:szCs w:val="32"/>
        </w:rPr>
        <w:t>万元，占</w:t>
      </w:r>
      <w:r>
        <w:rPr>
          <w:rFonts w:eastAsia="仿宋_GB2312"/>
          <w:sz w:val="32"/>
          <w:szCs w:val="32"/>
          <w:lang w:val="zh-CN"/>
        </w:rPr>
        <w:t>16.37</w:t>
      </w:r>
      <w:r>
        <w:rPr>
          <w:rFonts w:eastAsia="仿宋_GB2312"/>
          <w:sz w:val="32"/>
          <w:szCs w:val="32"/>
        </w:rPr>
        <w:t>%</w:t>
      </w:r>
      <w:r>
        <w:rPr>
          <w:rFonts w:ascii="仿宋_GB2312" w:eastAsia="仿宋_GB2312" w:hint="eastAsia"/>
          <w:sz w:val="32"/>
          <w:szCs w:val="32"/>
        </w:rPr>
        <w:t>；经营收入</w:t>
      </w:r>
      <w:r>
        <w:rPr>
          <w:rFonts w:eastAsia="仿宋_GB2312"/>
          <w:sz w:val="32"/>
          <w:szCs w:val="32"/>
          <w:lang w:val="zh-CN"/>
        </w:rPr>
        <w:t>0.00</w:t>
      </w:r>
      <w:r>
        <w:rPr>
          <w:rFonts w:ascii="仿宋_GB2312" w:eastAsia="仿宋_GB2312" w:hint="eastAsia"/>
          <w:sz w:val="32"/>
          <w:szCs w:val="32"/>
        </w:rPr>
        <w:t>万元，占</w:t>
      </w:r>
      <w:r>
        <w:rPr>
          <w:rFonts w:eastAsia="仿宋_GB2312"/>
          <w:sz w:val="32"/>
          <w:szCs w:val="32"/>
          <w:lang w:val="zh-CN"/>
        </w:rPr>
        <w:t>0.00</w:t>
      </w:r>
      <w:r>
        <w:rPr>
          <w:rFonts w:eastAsia="仿宋_GB2312"/>
          <w:sz w:val="32"/>
          <w:szCs w:val="32"/>
        </w:rPr>
        <w:t>%</w:t>
      </w:r>
      <w:r>
        <w:rPr>
          <w:rFonts w:ascii="仿宋_GB2312" w:eastAsia="仿宋_GB2312" w:hint="eastAsia"/>
          <w:sz w:val="32"/>
          <w:szCs w:val="32"/>
        </w:rPr>
        <w:t>；附属单位上缴收入</w:t>
      </w:r>
      <w:r>
        <w:rPr>
          <w:rFonts w:eastAsia="仿宋_GB2312"/>
          <w:sz w:val="32"/>
          <w:szCs w:val="32"/>
          <w:lang w:val="zh-CN"/>
        </w:rPr>
        <w:t>0.00</w:t>
      </w:r>
      <w:r>
        <w:rPr>
          <w:rFonts w:ascii="仿宋_GB2312" w:eastAsia="仿宋_GB2312" w:hint="eastAsia"/>
          <w:sz w:val="32"/>
          <w:szCs w:val="32"/>
        </w:rPr>
        <w:t>万元，占</w:t>
      </w:r>
      <w:r>
        <w:rPr>
          <w:rFonts w:eastAsia="仿宋_GB2312"/>
          <w:sz w:val="32"/>
          <w:szCs w:val="32"/>
          <w:lang w:val="zh-CN"/>
        </w:rPr>
        <w:t>0.00</w:t>
      </w:r>
      <w:r>
        <w:rPr>
          <w:rFonts w:eastAsia="仿宋_GB2312"/>
          <w:sz w:val="32"/>
          <w:szCs w:val="32"/>
        </w:rPr>
        <w:t>%</w:t>
      </w:r>
      <w:r>
        <w:rPr>
          <w:rFonts w:ascii="仿宋_GB2312" w:eastAsia="仿宋_GB2312" w:hint="eastAsia"/>
          <w:sz w:val="32"/>
          <w:szCs w:val="32"/>
        </w:rPr>
        <w:t>；其他收入</w:t>
      </w:r>
      <w:r>
        <w:rPr>
          <w:rFonts w:eastAsia="仿宋_GB2312"/>
          <w:sz w:val="32"/>
          <w:szCs w:val="32"/>
          <w:lang w:val="zh-CN"/>
        </w:rPr>
        <w:t>0.00</w:t>
      </w:r>
      <w:r>
        <w:rPr>
          <w:rFonts w:ascii="仿宋_GB2312" w:eastAsia="仿宋_GB2312" w:hint="eastAsia"/>
          <w:sz w:val="32"/>
          <w:szCs w:val="32"/>
        </w:rPr>
        <w:t>万元，占</w:t>
      </w:r>
      <w:r>
        <w:rPr>
          <w:rFonts w:eastAsia="仿宋_GB2312"/>
          <w:sz w:val="32"/>
          <w:szCs w:val="32"/>
          <w:lang w:val="zh-CN"/>
        </w:rPr>
        <w:t>0.00</w:t>
      </w:r>
      <w:r>
        <w:rPr>
          <w:rFonts w:eastAsia="仿宋_GB2312"/>
          <w:sz w:val="32"/>
          <w:szCs w:val="32"/>
        </w:rPr>
        <w:t>%</w:t>
      </w:r>
      <w:r>
        <w:rPr>
          <w:rFonts w:ascii="仿宋_GB2312" w:eastAsia="仿宋_GB2312" w:hint="eastAsia"/>
          <w:sz w:val="32"/>
          <w:szCs w:val="32"/>
        </w:rPr>
        <w:t>。</w:t>
      </w:r>
    </w:p>
    <w:p w:rsidR="00F10BC7" w:rsidRDefault="00E14E6F">
      <w:pPr>
        <w:ind w:firstLineChars="200" w:firstLine="640"/>
        <w:jc w:val="left"/>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F10BC7" w:rsidRDefault="00E14E6F">
      <w:pPr>
        <w:ind w:firstLineChars="200" w:firstLine="640"/>
        <w:jc w:val="left"/>
        <w:rPr>
          <w:rFonts w:eastAsia="仿宋_GB2312" w:cs="仿宋_GB2312"/>
          <w:sz w:val="30"/>
          <w:szCs w:val="30"/>
          <w:lang w:val="zh-CN"/>
        </w:rPr>
      </w:pPr>
      <w:r>
        <w:rPr>
          <w:rFonts w:eastAsia="仿宋_GB2312" w:cs="仿宋_GB2312" w:hint="eastAsia"/>
          <w:sz w:val="32"/>
          <w:szCs w:val="32"/>
          <w:lang w:val="zh-CN"/>
        </w:rPr>
        <w:t>本年支出</w:t>
      </w:r>
      <w:r>
        <w:rPr>
          <w:rFonts w:eastAsia="仿宋_GB2312"/>
          <w:sz w:val="32"/>
          <w:szCs w:val="32"/>
          <w:lang w:val="zh-CN"/>
        </w:rPr>
        <w:t>3,794.96</w:t>
      </w:r>
      <w:r>
        <w:rPr>
          <w:rFonts w:eastAsia="仿宋_GB2312" w:cs="仿宋_GB2312" w:hint="eastAsia"/>
          <w:sz w:val="32"/>
          <w:szCs w:val="32"/>
          <w:lang w:val="zh-CN"/>
        </w:rPr>
        <w:t>万元，其中：基本支出</w:t>
      </w:r>
      <w:r>
        <w:rPr>
          <w:rFonts w:eastAsia="仿宋_GB2312"/>
          <w:sz w:val="32"/>
          <w:szCs w:val="32"/>
          <w:lang w:val="zh-CN"/>
        </w:rPr>
        <w:t>1,592.42</w:t>
      </w:r>
      <w:r>
        <w:rPr>
          <w:rFonts w:eastAsia="仿宋_GB2312" w:cs="仿宋_GB2312" w:hint="eastAsia"/>
          <w:sz w:val="32"/>
          <w:szCs w:val="32"/>
          <w:lang w:val="zh-CN"/>
        </w:rPr>
        <w:t>万元，占</w:t>
      </w:r>
      <w:r>
        <w:rPr>
          <w:rFonts w:eastAsia="仿宋_GB2312"/>
          <w:sz w:val="32"/>
          <w:szCs w:val="32"/>
          <w:lang w:val="zh-CN"/>
        </w:rPr>
        <w:t>41.96%</w:t>
      </w:r>
      <w:r>
        <w:rPr>
          <w:rFonts w:eastAsia="仿宋_GB2312" w:cs="仿宋_GB2312" w:hint="eastAsia"/>
          <w:sz w:val="32"/>
          <w:szCs w:val="32"/>
          <w:lang w:val="zh-CN"/>
        </w:rPr>
        <w:t>；项目支出</w:t>
      </w:r>
      <w:r>
        <w:rPr>
          <w:rFonts w:eastAsia="仿宋_GB2312"/>
          <w:sz w:val="32"/>
          <w:szCs w:val="32"/>
          <w:lang w:val="zh-CN"/>
        </w:rPr>
        <w:t>2,202.54</w:t>
      </w:r>
      <w:r>
        <w:rPr>
          <w:rFonts w:eastAsia="仿宋_GB2312" w:cs="仿宋_GB2312" w:hint="eastAsia"/>
          <w:sz w:val="32"/>
          <w:szCs w:val="32"/>
          <w:lang w:val="zh-CN"/>
        </w:rPr>
        <w:t>万元，占</w:t>
      </w:r>
      <w:r>
        <w:rPr>
          <w:rFonts w:eastAsia="仿宋_GB2312"/>
          <w:sz w:val="32"/>
          <w:szCs w:val="32"/>
          <w:lang w:val="zh-CN"/>
        </w:rPr>
        <w:t>58.04%</w:t>
      </w:r>
      <w:r>
        <w:rPr>
          <w:rFonts w:eastAsia="仿宋_GB2312" w:cs="仿宋_GB2312" w:hint="eastAsia"/>
          <w:sz w:val="32"/>
          <w:szCs w:val="32"/>
          <w:lang w:val="zh-CN"/>
        </w:rPr>
        <w:t>；上缴上级支出</w:t>
      </w:r>
      <w:r>
        <w:rPr>
          <w:rFonts w:eastAsia="仿宋_GB2312"/>
          <w:sz w:val="32"/>
          <w:szCs w:val="32"/>
          <w:lang w:val="zh-CN"/>
        </w:rPr>
        <w:t>0.00</w:t>
      </w:r>
      <w:r>
        <w:rPr>
          <w:rFonts w:eastAsia="仿宋_GB2312" w:cs="仿宋_GB2312" w:hint="eastAsia"/>
          <w:sz w:val="32"/>
          <w:szCs w:val="32"/>
          <w:lang w:val="zh-CN"/>
        </w:rPr>
        <w:t>万元，占</w:t>
      </w:r>
      <w:r>
        <w:rPr>
          <w:rFonts w:eastAsia="仿宋_GB2312"/>
          <w:sz w:val="32"/>
          <w:szCs w:val="32"/>
          <w:lang w:val="zh-CN"/>
        </w:rPr>
        <w:t>0.00%</w:t>
      </w:r>
      <w:r>
        <w:rPr>
          <w:rFonts w:eastAsia="仿宋_GB2312" w:cs="仿宋_GB2312" w:hint="eastAsia"/>
          <w:sz w:val="32"/>
          <w:szCs w:val="32"/>
          <w:lang w:val="zh-CN"/>
        </w:rPr>
        <w:t>；经营支出</w:t>
      </w:r>
      <w:r>
        <w:rPr>
          <w:rFonts w:eastAsia="仿宋_GB2312"/>
          <w:sz w:val="32"/>
          <w:szCs w:val="32"/>
          <w:lang w:val="zh-CN"/>
        </w:rPr>
        <w:t>0.00</w:t>
      </w:r>
      <w:r>
        <w:rPr>
          <w:rFonts w:eastAsia="仿宋_GB2312" w:cs="仿宋_GB2312" w:hint="eastAsia"/>
          <w:sz w:val="32"/>
          <w:szCs w:val="32"/>
          <w:lang w:val="zh-CN"/>
        </w:rPr>
        <w:t>万元，占</w:t>
      </w:r>
      <w:r>
        <w:rPr>
          <w:rFonts w:eastAsia="仿宋_GB2312"/>
          <w:sz w:val="32"/>
          <w:szCs w:val="32"/>
          <w:lang w:val="zh-CN"/>
        </w:rPr>
        <w:t>0.00%</w:t>
      </w:r>
      <w:r>
        <w:rPr>
          <w:rFonts w:eastAsia="仿宋_GB2312" w:cs="仿宋_GB2312" w:hint="eastAsia"/>
          <w:sz w:val="32"/>
          <w:szCs w:val="32"/>
          <w:lang w:val="zh-CN"/>
        </w:rPr>
        <w:t>；对附属单位补助支出</w:t>
      </w:r>
      <w:r>
        <w:rPr>
          <w:rFonts w:eastAsia="仿宋_GB2312"/>
          <w:sz w:val="32"/>
          <w:szCs w:val="32"/>
          <w:lang w:val="zh-CN"/>
        </w:rPr>
        <w:t>0.00</w:t>
      </w:r>
      <w:r>
        <w:rPr>
          <w:rFonts w:eastAsia="仿宋_GB2312" w:cs="仿宋_GB2312" w:hint="eastAsia"/>
          <w:sz w:val="32"/>
          <w:szCs w:val="32"/>
          <w:lang w:val="zh-CN"/>
        </w:rPr>
        <w:t>万元，占</w:t>
      </w:r>
      <w:r>
        <w:rPr>
          <w:rFonts w:eastAsia="仿宋_GB2312"/>
          <w:sz w:val="32"/>
          <w:szCs w:val="32"/>
          <w:lang w:val="zh-CN"/>
        </w:rPr>
        <w:t>0.00%</w:t>
      </w:r>
      <w:r>
        <w:rPr>
          <w:rFonts w:eastAsia="仿宋_GB2312" w:cs="仿宋_GB2312" w:hint="eastAsia"/>
          <w:sz w:val="32"/>
          <w:szCs w:val="32"/>
          <w:lang w:val="zh-CN"/>
        </w:rPr>
        <w:t>。</w:t>
      </w:r>
    </w:p>
    <w:p w:rsidR="00F10BC7" w:rsidRDefault="00E14E6F">
      <w:pPr>
        <w:ind w:firstLineChars="200" w:firstLine="640"/>
        <w:jc w:val="left"/>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rsidR="00F10BC7" w:rsidRDefault="00E14E6F">
      <w:pPr>
        <w:ind w:firstLineChars="200" w:firstLine="640"/>
        <w:jc w:val="left"/>
        <w:rPr>
          <w:rFonts w:ascii="仿宋_GB2312" w:eastAsia="仿宋_GB2312"/>
          <w:sz w:val="32"/>
          <w:szCs w:val="32"/>
        </w:rPr>
      </w:pPr>
      <w:r>
        <w:rPr>
          <w:rFonts w:eastAsia="仿宋_GB2312"/>
          <w:sz w:val="32"/>
          <w:szCs w:val="32"/>
        </w:rPr>
        <w:t>2023</w:t>
      </w:r>
      <w:r>
        <w:rPr>
          <w:rFonts w:ascii="仿宋_GB2312" w:eastAsia="仿宋_GB2312" w:hint="eastAsia"/>
          <w:sz w:val="32"/>
          <w:szCs w:val="32"/>
        </w:rPr>
        <w:t>年度财政拨款收入总计</w:t>
      </w:r>
      <w:r>
        <w:rPr>
          <w:rFonts w:eastAsia="仿宋_GB2312"/>
          <w:sz w:val="32"/>
          <w:szCs w:val="32"/>
          <w:lang w:val="zh-CN"/>
        </w:rPr>
        <w:t>1,505.85</w:t>
      </w:r>
      <w:r>
        <w:rPr>
          <w:rFonts w:ascii="仿宋_GB2312" w:eastAsia="仿宋_GB2312" w:hint="eastAsia"/>
          <w:sz w:val="32"/>
          <w:szCs w:val="32"/>
        </w:rPr>
        <w:t>万元，其中：年初财政拨款结转和结余</w:t>
      </w:r>
      <w:r>
        <w:rPr>
          <w:rFonts w:eastAsia="仿宋_GB2312"/>
          <w:sz w:val="32"/>
          <w:szCs w:val="32"/>
          <w:lang w:val="zh-CN"/>
        </w:rPr>
        <w:t>0.00</w:t>
      </w:r>
      <w:r>
        <w:rPr>
          <w:rFonts w:ascii="仿宋_GB2312" w:eastAsia="仿宋_GB2312" w:hint="eastAsia"/>
          <w:sz w:val="32"/>
          <w:szCs w:val="32"/>
        </w:rPr>
        <w:t>万元，本年财政拨款收入</w:t>
      </w:r>
      <w:r>
        <w:rPr>
          <w:rFonts w:eastAsia="仿宋_GB2312"/>
          <w:sz w:val="32"/>
          <w:szCs w:val="32"/>
          <w:lang w:val="zh-CN"/>
        </w:rPr>
        <w:t>1,505.85</w:t>
      </w:r>
      <w:r>
        <w:rPr>
          <w:rFonts w:ascii="仿宋_GB2312" w:eastAsia="仿宋_GB2312" w:hint="eastAsia"/>
          <w:sz w:val="32"/>
          <w:szCs w:val="32"/>
        </w:rPr>
        <w:t>万元。财政拨款支出总计</w:t>
      </w:r>
      <w:r>
        <w:rPr>
          <w:rFonts w:eastAsia="仿宋_GB2312"/>
          <w:sz w:val="32"/>
          <w:szCs w:val="32"/>
          <w:lang w:val="zh-CN"/>
        </w:rPr>
        <w:t>1,505.85</w:t>
      </w:r>
      <w:r>
        <w:rPr>
          <w:rFonts w:ascii="仿宋_GB2312" w:eastAsia="仿宋_GB2312" w:hint="eastAsia"/>
          <w:sz w:val="32"/>
          <w:szCs w:val="32"/>
        </w:rPr>
        <w:t>万元，其中：年末财政拨款结转和结余</w:t>
      </w:r>
      <w:r>
        <w:rPr>
          <w:rFonts w:eastAsia="仿宋_GB2312"/>
          <w:sz w:val="32"/>
          <w:szCs w:val="32"/>
          <w:lang w:val="zh-CN"/>
        </w:rPr>
        <w:t>0.00</w:t>
      </w:r>
      <w:r>
        <w:rPr>
          <w:rFonts w:ascii="仿宋_GB2312" w:eastAsia="仿宋_GB2312" w:hint="eastAsia"/>
          <w:sz w:val="32"/>
          <w:szCs w:val="32"/>
        </w:rPr>
        <w:t>万元，本年财政拨款支出</w:t>
      </w:r>
      <w:r>
        <w:rPr>
          <w:rFonts w:eastAsia="仿宋_GB2312"/>
          <w:sz w:val="32"/>
          <w:szCs w:val="32"/>
          <w:lang w:val="zh-CN"/>
        </w:rPr>
        <w:t>1,505.85</w:t>
      </w:r>
      <w:r>
        <w:rPr>
          <w:rFonts w:ascii="仿宋_GB2312" w:eastAsia="仿宋_GB2312" w:hint="eastAsia"/>
          <w:sz w:val="32"/>
          <w:szCs w:val="32"/>
        </w:rPr>
        <w:t>万元。</w:t>
      </w:r>
    </w:p>
    <w:p w:rsidR="00F10BC7" w:rsidRDefault="00E14E6F">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w:t>
      </w:r>
      <w:r>
        <w:rPr>
          <w:rFonts w:eastAsia="仿宋_GB2312"/>
          <w:sz w:val="32"/>
          <w:szCs w:val="32"/>
          <w:lang w:val="zh-CN"/>
        </w:rPr>
        <w:t>178.44</w:t>
      </w:r>
      <w:r>
        <w:rPr>
          <w:rFonts w:ascii="仿宋_GB2312" w:eastAsia="仿宋_GB2312" w:hint="eastAsia"/>
          <w:sz w:val="32"/>
          <w:szCs w:val="32"/>
          <w:lang w:val="zh-CN"/>
        </w:rPr>
        <w:t>万元</w:t>
      </w:r>
      <w:r>
        <w:rPr>
          <w:rFonts w:ascii="仿宋_GB2312" w:eastAsia="仿宋_GB2312" w:hint="eastAsia"/>
          <w:sz w:val="32"/>
          <w:szCs w:val="32"/>
        </w:rPr>
        <w:t>，</w:t>
      </w:r>
      <w:r>
        <w:rPr>
          <w:rFonts w:ascii="仿宋_GB2312" w:eastAsia="仿宋_GB2312" w:hint="eastAsia"/>
          <w:sz w:val="32"/>
          <w:szCs w:val="32"/>
          <w:lang w:val="zh-CN"/>
        </w:rPr>
        <w:t>增长</w:t>
      </w:r>
      <w:r>
        <w:rPr>
          <w:rFonts w:eastAsia="仿宋_GB2312"/>
          <w:sz w:val="32"/>
          <w:szCs w:val="32"/>
          <w:lang w:val="zh-CN"/>
        </w:rPr>
        <w:t>13.44%</w:t>
      </w:r>
      <w:r>
        <w:rPr>
          <w:rFonts w:ascii="仿宋_GB2312" w:eastAsia="仿宋_GB2312" w:hint="eastAsia"/>
          <w:sz w:val="32"/>
          <w:szCs w:val="32"/>
          <w:lang w:val="zh-CN"/>
        </w:rPr>
        <w:t>，</w:t>
      </w:r>
      <w:r>
        <w:rPr>
          <w:rFonts w:ascii="仿宋_GB2312" w:eastAsia="仿宋_GB2312" w:hint="eastAsia"/>
          <w:sz w:val="32"/>
          <w:szCs w:val="32"/>
        </w:rPr>
        <w:t>主要原因是：</w:t>
      </w:r>
      <w:r>
        <w:rPr>
          <w:rFonts w:ascii="仿宋_GB2312" w:eastAsia="仿宋_GB2312"/>
          <w:sz w:val="32"/>
          <w:szCs w:val="32"/>
        </w:rPr>
        <w:t>在职人员及退休人员增资</w:t>
      </w:r>
      <w:r>
        <w:rPr>
          <w:rFonts w:ascii="仿宋_GB2312" w:eastAsia="仿宋_GB2312" w:hint="eastAsia"/>
          <w:sz w:val="32"/>
          <w:szCs w:val="32"/>
        </w:rPr>
        <w:t>、退休人员丧葬费等。与年初预算相比，年初预算数</w:t>
      </w:r>
      <w:r>
        <w:rPr>
          <w:rFonts w:eastAsia="仿宋_GB2312"/>
          <w:sz w:val="32"/>
          <w:szCs w:val="32"/>
        </w:rPr>
        <w:t>1,324.40</w:t>
      </w:r>
      <w:r>
        <w:rPr>
          <w:rFonts w:ascii="仿宋_GB2312" w:eastAsia="仿宋_GB2312" w:hint="eastAsia"/>
          <w:sz w:val="32"/>
          <w:szCs w:val="32"/>
        </w:rPr>
        <w:t>万元，决算数</w:t>
      </w:r>
      <w:r>
        <w:rPr>
          <w:rFonts w:eastAsia="仿宋_GB2312"/>
          <w:sz w:val="32"/>
          <w:szCs w:val="32"/>
          <w:lang w:val="zh-CN"/>
        </w:rPr>
        <w:t>1,505.85</w:t>
      </w:r>
      <w:r>
        <w:rPr>
          <w:rFonts w:ascii="仿宋_GB2312" w:eastAsia="仿宋_GB2312" w:hint="eastAsia"/>
          <w:sz w:val="32"/>
          <w:szCs w:val="32"/>
        </w:rPr>
        <w:t>万元，预决算差异率</w:t>
      </w:r>
      <w:r>
        <w:rPr>
          <w:rFonts w:eastAsia="仿宋_GB2312"/>
          <w:sz w:val="32"/>
          <w:szCs w:val="32"/>
        </w:rPr>
        <w:t>13.70</w:t>
      </w:r>
      <w:r>
        <w:rPr>
          <w:rFonts w:ascii="仿宋_GB2312" w:eastAsia="仿宋_GB2312" w:hint="eastAsia"/>
          <w:sz w:val="32"/>
          <w:szCs w:val="32"/>
        </w:rPr>
        <w:t>%，主要原因是：追加了在职及离退休</w:t>
      </w:r>
      <w:r>
        <w:rPr>
          <w:rFonts w:ascii="仿宋_GB2312" w:eastAsia="仿宋_GB2312" w:hAnsi="仿宋" w:cs="仿宋" w:hint="eastAsia"/>
          <w:bCs/>
          <w:sz w:val="32"/>
          <w:szCs w:val="32"/>
        </w:rPr>
        <w:t>提高基础绩效奖、丧葬费抚恤金、职业年金、访惠聚工作经费、</w:t>
      </w:r>
      <w:r>
        <w:rPr>
          <w:rFonts w:ascii="仿宋_GB2312" w:eastAsia="仿宋_GB2312" w:hAnsi="仿宋" w:cs="仿宋"/>
          <w:bCs/>
          <w:sz w:val="32"/>
          <w:szCs w:val="32"/>
        </w:rPr>
        <w:t>调增艰边贴</w:t>
      </w:r>
      <w:r>
        <w:rPr>
          <w:rFonts w:ascii="仿宋_GB2312" w:eastAsia="仿宋_GB2312" w:hAnsi="仿宋" w:cs="仿宋" w:hint="eastAsia"/>
          <w:bCs/>
          <w:sz w:val="32"/>
          <w:szCs w:val="32"/>
        </w:rPr>
        <w:t>、结对认亲交通费及访惠聚南疆工作补贴</w:t>
      </w:r>
      <w:r>
        <w:rPr>
          <w:rFonts w:ascii="仿宋_GB2312" w:eastAsia="仿宋_GB2312" w:hAnsi="宋体" w:hint="eastAsia"/>
          <w:sz w:val="30"/>
          <w:szCs w:val="30"/>
        </w:rPr>
        <w:t>等</w:t>
      </w:r>
      <w:r>
        <w:rPr>
          <w:rFonts w:ascii="仿宋_GB2312" w:eastAsia="仿宋_GB2312" w:hint="eastAsia"/>
          <w:sz w:val="32"/>
          <w:szCs w:val="32"/>
        </w:rPr>
        <w:t>。</w:t>
      </w:r>
    </w:p>
    <w:p w:rsidR="00F10BC7" w:rsidRDefault="00E14E6F">
      <w:pPr>
        <w:ind w:firstLineChars="200" w:firstLine="640"/>
        <w:jc w:val="left"/>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F10BC7" w:rsidRDefault="00E14E6F">
      <w:pPr>
        <w:ind w:firstLineChars="200" w:firstLine="640"/>
        <w:jc w:val="left"/>
        <w:outlineLvl w:val="2"/>
        <w:rPr>
          <w:rFonts w:ascii="黑体" w:eastAsia="黑体" w:hAnsi="黑体"/>
          <w:sz w:val="32"/>
          <w:szCs w:val="32"/>
        </w:rPr>
      </w:pPr>
      <w:r>
        <w:rPr>
          <w:rFonts w:ascii="黑体" w:eastAsia="黑体" w:hAnsi="黑体" w:hint="eastAsia"/>
          <w:sz w:val="32"/>
          <w:szCs w:val="32"/>
        </w:rPr>
        <w:t>（一）一般公共预算财政拨款支出决算总体情况</w:t>
      </w:r>
    </w:p>
    <w:p w:rsidR="00F10BC7" w:rsidRDefault="00E14E6F">
      <w:pPr>
        <w:ind w:firstLineChars="200" w:firstLine="640"/>
        <w:jc w:val="left"/>
        <w:rPr>
          <w:rFonts w:ascii="仿宋_GB2312" w:eastAsia="仿宋_GB2312"/>
          <w:sz w:val="32"/>
          <w:szCs w:val="32"/>
        </w:rPr>
      </w:pPr>
      <w:r>
        <w:rPr>
          <w:rFonts w:eastAsia="仿宋_GB2312"/>
          <w:sz w:val="32"/>
          <w:szCs w:val="32"/>
        </w:rPr>
        <w:t>2023</w:t>
      </w:r>
      <w:r>
        <w:rPr>
          <w:rFonts w:ascii="仿宋_GB2312" w:eastAsia="仿宋_GB2312" w:hint="eastAsia"/>
          <w:sz w:val="32"/>
          <w:szCs w:val="32"/>
        </w:rPr>
        <w:t>年度一般公共预算财政拨款支出</w:t>
      </w:r>
      <w:r>
        <w:rPr>
          <w:rFonts w:eastAsia="仿宋_GB2312"/>
          <w:sz w:val="32"/>
          <w:szCs w:val="32"/>
        </w:rPr>
        <w:t>1,505.85</w:t>
      </w:r>
      <w:r>
        <w:rPr>
          <w:rFonts w:ascii="仿宋_GB2312" w:eastAsia="仿宋_GB2312" w:hint="eastAsia"/>
          <w:sz w:val="32"/>
          <w:szCs w:val="32"/>
        </w:rPr>
        <w:t>万元，占本年支出合计的</w:t>
      </w:r>
      <w:r>
        <w:rPr>
          <w:rFonts w:eastAsia="仿宋_GB2312"/>
          <w:sz w:val="32"/>
          <w:szCs w:val="32"/>
          <w:lang w:val="zh-CN"/>
        </w:rPr>
        <w:t>39.68%</w:t>
      </w:r>
      <w:r>
        <w:rPr>
          <w:rFonts w:ascii="仿宋_GB2312" w:eastAsia="仿宋_GB2312" w:hint="eastAsia"/>
          <w:sz w:val="32"/>
          <w:szCs w:val="32"/>
        </w:rPr>
        <w:t>。与上年相比，</w:t>
      </w:r>
      <w:r>
        <w:rPr>
          <w:rFonts w:ascii="仿宋_GB2312" w:eastAsia="仿宋_GB2312" w:hint="eastAsia"/>
          <w:sz w:val="32"/>
          <w:szCs w:val="32"/>
          <w:lang w:val="zh-CN"/>
        </w:rPr>
        <w:t>增加</w:t>
      </w:r>
      <w:r>
        <w:rPr>
          <w:rFonts w:eastAsia="仿宋_GB2312"/>
          <w:sz w:val="32"/>
          <w:szCs w:val="32"/>
          <w:lang w:val="zh-CN"/>
        </w:rPr>
        <w:t>178.44</w:t>
      </w:r>
      <w:r>
        <w:rPr>
          <w:rFonts w:ascii="仿宋_GB2312" w:eastAsia="仿宋_GB2312" w:hint="eastAsia"/>
          <w:sz w:val="32"/>
          <w:szCs w:val="32"/>
          <w:lang w:val="zh-CN"/>
        </w:rPr>
        <w:t>万元</w:t>
      </w:r>
      <w:r>
        <w:rPr>
          <w:rFonts w:ascii="仿宋_GB2312" w:eastAsia="仿宋_GB2312" w:hint="eastAsia"/>
          <w:sz w:val="32"/>
          <w:szCs w:val="32"/>
        </w:rPr>
        <w:t>，</w:t>
      </w:r>
      <w:r>
        <w:rPr>
          <w:rFonts w:ascii="仿宋_GB2312" w:eastAsia="仿宋_GB2312" w:hint="eastAsia"/>
          <w:sz w:val="32"/>
          <w:szCs w:val="32"/>
          <w:lang w:val="zh-CN"/>
        </w:rPr>
        <w:t>增长</w:t>
      </w:r>
      <w:r>
        <w:rPr>
          <w:rFonts w:eastAsia="仿宋_GB2312"/>
          <w:sz w:val="32"/>
          <w:szCs w:val="32"/>
          <w:lang w:val="zh-CN"/>
        </w:rPr>
        <w:t>13.44%</w:t>
      </w:r>
      <w:r>
        <w:rPr>
          <w:rFonts w:ascii="仿宋_GB2312" w:eastAsia="仿宋_GB2312" w:hint="eastAsia"/>
          <w:sz w:val="32"/>
          <w:szCs w:val="32"/>
          <w:lang w:val="zh-CN"/>
        </w:rPr>
        <w:t>，</w:t>
      </w:r>
      <w:r>
        <w:rPr>
          <w:rFonts w:ascii="仿宋_GB2312" w:eastAsia="仿宋_GB2312" w:hint="eastAsia"/>
          <w:sz w:val="32"/>
          <w:szCs w:val="32"/>
        </w:rPr>
        <w:t>主要原因是：主要为在职人员及退休人员增资，退休人员丧葬费等。与年初预算相比，年初预算数</w:t>
      </w:r>
      <w:r>
        <w:rPr>
          <w:rFonts w:eastAsia="仿宋_GB2312"/>
          <w:sz w:val="32"/>
          <w:szCs w:val="32"/>
          <w:lang w:val="zh-CN"/>
        </w:rPr>
        <w:t>1,324.40</w:t>
      </w:r>
      <w:r>
        <w:rPr>
          <w:rFonts w:ascii="仿宋_GB2312" w:eastAsia="仿宋_GB2312" w:hint="eastAsia"/>
          <w:sz w:val="32"/>
          <w:szCs w:val="32"/>
        </w:rPr>
        <w:t>万元，决算数</w:t>
      </w:r>
      <w:r>
        <w:rPr>
          <w:rFonts w:eastAsia="仿宋_GB2312"/>
          <w:sz w:val="32"/>
          <w:szCs w:val="32"/>
          <w:lang w:val="zh-CN"/>
        </w:rPr>
        <w:t>1,505.85</w:t>
      </w:r>
      <w:r>
        <w:rPr>
          <w:rFonts w:ascii="仿宋_GB2312" w:eastAsia="仿宋_GB2312" w:hint="eastAsia"/>
          <w:sz w:val="32"/>
          <w:szCs w:val="32"/>
        </w:rPr>
        <w:t>万元，预决算差异率</w:t>
      </w:r>
      <w:r>
        <w:rPr>
          <w:rFonts w:eastAsia="仿宋_GB2312"/>
          <w:sz w:val="32"/>
          <w:szCs w:val="32"/>
          <w:lang w:val="zh-CN"/>
        </w:rPr>
        <w:t>13.70%</w:t>
      </w:r>
      <w:r>
        <w:rPr>
          <w:rFonts w:ascii="仿宋_GB2312" w:eastAsia="仿宋_GB2312" w:hint="eastAsia"/>
          <w:sz w:val="32"/>
          <w:szCs w:val="32"/>
        </w:rPr>
        <w:t>，主要原因是：追加了在职及离退休</w:t>
      </w:r>
      <w:r>
        <w:rPr>
          <w:rFonts w:ascii="仿宋_GB2312" w:eastAsia="仿宋_GB2312" w:hAnsi="仿宋" w:cs="仿宋" w:hint="eastAsia"/>
          <w:bCs/>
          <w:sz w:val="32"/>
          <w:szCs w:val="32"/>
        </w:rPr>
        <w:t>提高基础绩效奖、丧葬费抚恤金、职业年金、访惠聚工作经费、</w:t>
      </w:r>
      <w:r>
        <w:rPr>
          <w:rFonts w:ascii="仿宋_GB2312" w:eastAsia="仿宋_GB2312" w:hAnsi="仿宋" w:cs="仿宋"/>
          <w:bCs/>
          <w:sz w:val="32"/>
          <w:szCs w:val="32"/>
        </w:rPr>
        <w:t>调增艰边贴</w:t>
      </w:r>
      <w:r>
        <w:rPr>
          <w:rFonts w:ascii="仿宋_GB2312" w:eastAsia="仿宋_GB2312" w:hAnsi="仿宋" w:cs="仿宋" w:hint="eastAsia"/>
          <w:bCs/>
          <w:sz w:val="32"/>
          <w:szCs w:val="32"/>
        </w:rPr>
        <w:t>、结对认亲交通费及访惠聚南疆工作补贴</w:t>
      </w:r>
      <w:r>
        <w:rPr>
          <w:rFonts w:ascii="仿宋_GB2312" w:eastAsia="仿宋_GB2312" w:hAnsi="宋体" w:hint="eastAsia"/>
          <w:sz w:val="30"/>
          <w:szCs w:val="30"/>
        </w:rPr>
        <w:t>等</w:t>
      </w:r>
      <w:r>
        <w:rPr>
          <w:rFonts w:ascii="仿宋_GB2312" w:eastAsia="仿宋_GB2312" w:hint="eastAsia"/>
          <w:sz w:val="32"/>
          <w:szCs w:val="32"/>
        </w:rPr>
        <w:t>。</w:t>
      </w:r>
    </w:p>
    <w:p w:rsidR="00F10BC7" w:rsidRDefault="00E14E6F">
      <w:pPr>
        <w:numPr>
          <w:ilvl w:val="0"/>
          <w:numId w:val="1"/>
        </w:numPr>
        <w:ind w:firstLineChars="200" w:firstLine="640"/>
        <w:jc w:val="left"/>
        <w:outlineLvl w:val="2"/>
        <w:rPr>
          <w:rFonts w:ascii="黑体" w:eastAsia="黑体" w:hAnsi="黑体"/>
          <w:sz w:val="32"/>
          <w:szCs w:val="32"/>
        </w:rPr>
      </w:pPr>
      <w:r>
        <w:rPr>
          <w:rFonts w:ascii="黑体" w:eastAsia="黑体" w:hAnsi="黑体" w:hint="eastAsia"/>
          <w:sz w:val="32"/>
          <w:szCs w:val="32"/>
        </w:rPr>
        <w:lastRenderedPageBreak/>
        <w:t>一般公共预算财政拨款支出决算结构情况</w:t>
      </w:r>
    </w:p>
    <w:p w:rsidR="00F10BC7" w:rsidRDefault="00E14E6F">
      <w:pPr>
        <w:pStyle w:val="a5"/>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1.社会保障和就业支出（类）</w:t>
      </w:r>
      <w:r>
        <w:rPr>
          <w:rFonts w:eastAsia="仿宋_GB2312"/>
          <w:kern w:val="2"/>
          <w:sz w:val="32"/>
          <w:szCs w:val="32"/>
          <w:lang w:val="zh-CN"/>
        </w:rPr>
        <w:t>389.55</w:t>
      </w:r>
      <w:r>
        <w:rPr>
          <w:rFonts w:ascii="仿宋_GB2312" w:eastAsia="仿宋_GB2312"/>
          <w:kern w:val="2"/>
          <w:sz w:val="32"/>
          <w:szCs w:val="32"/>
          <w:lang w:val="zh-CN"/>
        </w:rPr>
        <w:t>万元，占</w:t>
      </w:r>
      <w:r>
        <w:rPr>
          <w:rFonts w:eastAsia="仿宋_GB2312"/>
          <w:kern w:val="2"/>
          <w:sz w:val="32"/>
          <w:szCs w:val="32"/>
          <w:lang w:val="zh-CN"/>
        </w:rPr>
        <w:t>25.87%</w:t>
      </w:r>
      <w:r>
        <w:rPr>
          <w:rFonts w:ascii="仿宋_GB2312" w:eastAsia="仿宋_GB2312"/>
          <w:kern w:val="2"/>
          <w:sz w:val="32"/>
          <w:szCs w:val="32"/>
          <w:lang w:val="zh-CN"/>
        </w:rPr>
        <w:t>；</w:t>
      </w:r>
    </w:p>
    <w:p w:rsidR="00F10BC7" w:rsidRDefault="00E14E6F">
      <w:pPr>
        <w:pStyle w:val="a5"/>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2.卫生健康支出（类）</w:t>
      </w:r>
      <w:r>
        <w:rPr>
          <w:rFonts w:eastAsia="仿宋_GB2312"/>
          <w:kern w:val="2"/>
          <w:sz w:val="32"/>
          <w:szCs w:val="32"/>
          <w:lang w:val="zh-CN"/>
        </w:rPr>
        <w:t>77.73</w:t>
      </w:r>
      <w:r>
        <w:rPr>
          <w:rFonts w:ascii="仿宋_GB2312" w:eastAsia="仿宋_GB2312"/>
          <w:kern w:val="2"/>
          <w:sz w:val="32"/>
          <w:szCs w:val="32"/>
          <w:lang w:val="zh-CN"/>
        </w:rPr>
        <w:t>万元，</w:t>
      </w:r>
      <w:r>
        <w:rPr>
          <w:rFonts w:eastAsia="仿宋_GB2312"/>
          <w:kern w:val="2"/>
          <w:sz w:val="32"/>
          <w:szCs w:val="32"/>
          <w:lang w:val="zh-CN"/>
        </w:rPr>
        <w:t>占</w:t>
      </w:r>
      <w:r>
        <w:rPr>
          <w:rFonts w:eastAsia="仿宋_GB2312"/>
          <w:kern w:val="2"/>
          <w:sz w:val="32"/>
          <w:szCs w:val="32"/>
          <w:lang w:val="zh-CN"/>
        </w:rPr>
        <w:t>5.16</w:t>
      </w:r>
      <w:r>
        <w:rPr>
          <w:rFonts w:ascii="仿宋_GB2312" w:eastAsia="仿宋_GB2312"/>
          <w:kern w:val="2"/>
          <w:sz w:val="32"/>
          <w:szCs w:val="32"/>
          <w:lang w:val="zh-CN"/>
        </w:rPr>
        <w:t>%；</w:t>
      </w:r>
    </w:p>
    <w:p w:rsidR="00F10BC7" w:rsidRDefault="00E14E6F">
      <w:pPr>
        <w:pStyle w:val="a5"/>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.资源勘探信息等支出（类）</w:t>
      </w:r>
      <w:r>
        <w:rPr>
          <w:rFonts w:eastAsia="仿宋_GB2312"/>
          <w:kern w:val="2"/>
          <w:sz w:val="32"/>
          <w:szCs w:val="32"/>
          <w:lang w:val="zh-CN"/>
        </w:rPr>
        <w:t>974.25</w:t>
      </w:r>
      <w:r>
        <w:rPr>
          <w:rFonts w:ascii="仿宋_GB2312" w:eastAsia="仿宋_GB2312"/>
          <w:kern w:val="2"/>
          <w:sz w:val="32"/>
          <w:szCs w:val="32"/>
          <w:lang w:val="zh-CN"/>
        </w:rPr>
        <w:t>万元，占</w:t>
      </w:r>
      <w:r>
        <w:rPr>
          <w:rFonts w:eastAsia="仿宋_GB2312"/>
          <w:kern w:val="2"/>
          <w:sz w:val="32"/>
          <w:szCs w:val="32"/>
          <w:lang w:val="zh-CN"/>
        </w:rPr>
        <w:t>64.70%</w:t>
      </w:r>
      <w:r>
        <w:rPr>
          <w:rFonts w:ascii="仿宋_GB2312" w:eastAsia="仿宋_GB2312"/>
          <w:kern w:val="2"/>
          <w:sz w:val="32"/>
          <w:szCs w:val="32"/>
          <w:lang w:val="zh-CN"/>
        </w:rPr>
        <w:t>；</w:t>
      </w:r>
    </w:p>
    <w:p w:rsidR="00F10BC7" w:rsidRDefault="00E14E6F">
      <w:pPr>
        <w:pStyle w:val="a5"/>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eastAsia="仿宋_GB2312"/>
          <w:kern w:val="2"/>
          <w:sz w:val="32"/>
          <w:szCs w:val="32"/>
          <w:lang w:val="zh-CN"/>
        </w:rPr>
        <w:t>64.33</w:t>
      </w:r>
      <w:r>
        <w:rPr>
          <w:rFonts w:ascii="仿宋_GB2312" w:eastAsia="仿宋_GB2312"/>
          <w:kern w:val="2"/>
          <w:sz w:val="32"/>
          <w:szCs w:val="32"/>
          <w:lang w:val="zh-CN"/>
        </w:rPr>
        <w:t>万元，占</w:t>
      </w:r>
      <w:r>
        <w:rPr>
          <w:rFonts w:eastAsia="仿宋_GB2312"/>
          <w:kern w:val="2"/>
          <w:sz w:val="32"/>
          <w:szCs w:val="32"/>
          <w:lang w:val="zh-CN"/>
        </w:rPr>
        <w:t>4.27%</w:t>
      </w:r>
      <w:r>
        <w:rPr>
          <w:rFonts w:ascii="仿宋_GB2312" w:eastAsia="仿宋_GB2312"/>
          <w:kern w:val="2"/>
          <w:sz w:val="32"/>
          <w:szCs w:val="32"/>
          <w:lang w:val="zh-CN"/>
        </w:rPr>
        <w:t>；</w:t>
      </w:r>
    </w:p>
    <w:p w:rsidR="00F10BC7" w:rsidRDefault="00E14E6F">
      <w:pPr>
        <w:ind w:firstLineChars="200" w:firstLine="640"/>
        <w:jc w:val="left"/>
        <w:outlineLvl w:val="2"/>
        <w:rPr>
          <w:rFonts w:ascii="黑体" w:eastAsia="黑体" w:hAnsi="黑体"/>
          <w:sz w:val="32"/>
          <w:szCs w:val="32"/>
        </w:rPr>
      </w:pPr>
      <w:r>
        <w:rPr>
          <w:rFonts w:ascii="黑体" w:eastAsia="黑体" w:hAnsi="黑体" w:hint="eastAsia"/>
          <w:sz w:val="32"/>
          <w:szCs w:val="32"/>
        </w:rPr>
        <w:t>（三）一般公共预算财政拨款支出决算具体情况</w:t>
      </w:r>
    </w:p>
    <w:p w:rsidR="00F10BC7" w:rsidRDefault="00E14E6F">
      <w:pPr>
        <w:ind w:firstLineChars="200" w:firstLine="640"/>
        <w:rPr>
          <w:rFonts w:eastAsia="仿宋_GB2312"/>
          <w:sz w:val="32"/>
          <w:szCs w:val="32"/>
          <w:lang w:val="zh-CN"/>
        </w:rPr>
      </w:pPr>
      <w:r>
        <w:rPr>
          <w:rFonts w:eastAsia="仿宋_GB2312" w:hint="eastAsia"/>
          <w:sz w:val="32"/>
          <w:szCs w:val="32"/>
        </w:rPr>
        <w:t>1.</w:t>
      </w:r>
      <w:r>
        <w:rPr>
          <w:rFonts w:eastAsia="仿宋_GB2312" w:hint="eastAsia"/>
          <w:sz w:val="32"/>
          <w:szCs w:val="32"/>
        </w:rPr>
        <w:t>卫生健康支出（类）行政事业单位医疗（款）事业单位医疗（项）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40.20</w:t>
      </w:r>
      <w:r>
        <w:rPr>
          <w:rFonts w:eastAsia="仿宋_GB2312" w:hint="eastAsia"/>
          <w:sz w:val="32"/>
          <w:szCs w:val="32"/>
        </w:rPr>
        <w:t>万元，比上年决算减少</w:t>
      </w:r>
      <w:r>
        <w:rPr>
          <w:rFonts w:eastAsia="仿宋_GB2312" w:hint="eastAsia"/>
          <w:sz w:val="32"/>
          <w:szCs w:val="32"/>
        </w:rPr>
        <w:t>2.04</w:t>
      </w:r>
      <w:r>
        <w:rPr>
          <w:rFonts w:eastAsia="仿宋_GB2312" w:hint="eastAsia"/>
          <w:sz w:val="32"/>
          <w:szCs w:val="32"/>
        </w:rPr>
        <w:t>万元，下降</w:t>
      </w:r>
      <w:r>
        <w:rPr>
          <w:rFonts w:eastAsia="仿宋_GB2312" w:hint="eastAsia"/>
          <w:sz w:val="32"/>
          <w:szCs w:val="32"/>
        </w:rPr>
        <w:t>4.83%</w:t>
      </w:r>
      <w:r>
        <w:rPr>
          <w:rFonts w:eastAsia="仿宋_GB2312" w:hint="eastAsia"/>
          <w:sz w:val="32"/>
          <w:szCs w:val="32"/>
        </w:rPr>
        <w:t>，主要原因是：</w:t>
      </w:r>
      <w:r>
        <w:rPr>
          <w:rFonts w:eastAsia="仿宋_GB2312"/>
          <w:sz w:val="32"/>
          <w:szCs w:val="32"/>
        </w:rPr>
        <w:t>2023</w:t>
      </w:r>
      <w:r>
        <w:rPr>
          <w:rFonts w:ascii="仿宋_GB2312" w:eastAsia="仿宋_GB2312" w:hint="eastAsia"/>
          <w:sz w:val="32"/>
          <w:szCs w:val="32"/>
        </w:rPr>
        <w:t>年调整医疗缴费比例，故造成此项费用较上年下降</w:t>
      </w:r>
      <w:r>
        <w:rPr>
          <w:rFonts w:eastAsia="仿宋_GB2312" w:hint="eastAsia"/>
          <w:sz w:val="32"/>
          <w:szCs w:val="32"/>
          <w:lang w:val="zh-CN"/>
        </w:rPr>
        <w:t>。</w:t>
      </w:r>
      <w:bookmarkStart w:id="18" w:name="_GoBack"/>
      <w:bookmarkEnd w:id="18"/>
    </w:p>
    <w:p w:rsidR="00F10BC7" w:rsidRDefault="00E14E6F">
      <w:pPr>
        <w:ind w:firstLineChars="200" w:firstLine="640"/>
        <w:rPr>
          <w:rFonts w:eastAsia="仿宋_GB2312"/>
          <w:sz w:val="32"/>
          <w:szCs w:val="32"/>
          <w:lang w:val="zh-CN"/>
        </w:rPr>
      </w:pPr>
      <w:r>
        <w:rPr>
          <w:rFonts w:eastAsia="仿宋_GB2312" w:hint="eastAsia"/>
          <w:sz w:val="32"/>
          <w:szCs w:val="32"/>
        </w:rPr>
        <w:t>2.</w:t>
      </w:r>
      <w:r>
        <w:rPr>
          <w:rFonts w:eastAsia="仿宋_GB2312" w:hint="eastAsia"/>
          <w:sz w:val="32"/>
          <w:szCs w:val="32"/>
        </w:rPr>
        <w:t>卫生健康支出（类）行政事业单位医疗（款）公务员医疗补助（项）</w:t>
      </w:r>
      <w:r>
        <w:rPr>
          <w:rFonts w:eastAsia="仿宋_GB2312" w:hint="eastAsia"/>
          <w:sz w:val="32"/>
          <w:szCs w:val="32"/>
        </w:rPr>
        <w:t>:</w:t>
      </w:r>
      <w:r>
        <w:rPr>
          <w:rFonts w:eastAsia="仿宋_GB2312" w:hint="eastAsia"/>
          <w:sz w:val="32"/>
          <w:szCs w:val="32"/>
        </w:rPr>
        <w:t>支出决算数为</w:t>
      </w:r>
      <w:r>
        <w:rPr>
          <w:rFonts w:eastAsia="仿宋_GB2312"/>
          <w:sz w:val="32"/>
          <w:szCs w:val="32"/>
        </w:rPr>
        <w:t>37.52</w:t>
      </w:r>
      <w:r>
        <w:rPr>
          <w:rFonts w:eastAsia="仿宋_GB2312" w:hint="eastAsia"/>
          <w:sz w:val="32"/>
          <w:szCs w:val="32"/>
        </w:rPr>
        <w:t>万元，比上年决算增加</w:t>
      </w:r>
      <w:r>
        <w:rPr>
          <w:rFonts w:eastAsia="仿宋_GB2312"/>
          <w:sz w:val="32"/>
          <w:szCs w:val="32"/>
        </w:rPr>
        <w:t>4.67</w:t>
      </w:r>
      <w:r>
        <w:rPr>
          <w:rFonts w:eastAsia="仿宋_GB2312" w:hint="eastAsia"/>
          <w:sz w:val="32"/>
          <w:szCs w:val="32"/>
        </w:rPr>
        <w:t>万元，增长</w:t>
      </w:r>
      <w:r>
        <w:rPr>
          <w:rFonts w:eastAsia="仿宋_GB2312"/>
          <w:sz w:val="32"/>
          <w:szCs w:val="32"/>
        </w:rPr>
        <w:t>14.2</w:t>
      </w:r>
      <w:r>
        <w:rPr>
          <w:rFonts w:eastAsia="仿宋_GB2312" w:hint="eastAsia"/>
          <w:sz w:val="32"/>
          <w:szCs w:val="32"/>
        </w:rPr>
        <w:t>2</w:t>
      </w:r>
      <w:r>
        <w:rPr>
          <w:rFonts w:eastAsia="仿宋_GB2312"/>
          <w:sz w:val="32"/>
          <w:szCs w:val="32"/>
        </w:rPr>
        <w:t>%</w:t>
      </w:r>
      <w:r>
        <w:rPr>
          <w:rFonts w:eastAsia="仿宋_GB2312" w:hint="eastAsia"/>
          <w:sz w:val="32"/>
          <w:szCs w:val="32"/>
        </w:rPr>
        <w:t>，主要原因是：</w:t>
      </w:r>
      <w:r>
        <w:rPr>
          <w:rFonts w:eastAsia="仿宋_GB2312"/>
          <w:sz w:val="32"/>
          <w:szCs w:val="32"/>
        </w:rPr>
        <w:t>202</w:t>
      </w:r>
      <w:r>
        <w:rPr>
          <w:rFonts w:eastAsia="仿宋_GB2312" w:hint="eastAsia"/>
          <w:sz w:val="32"/>
          <w:szCs w:val="32"/>
        </w:rPr>
        <w:t>3</w:t>
      </w:r>
      <w:r>
        <w:rPr>
          <w:rFonts w:eastAsia="仿宋_GB2312" w:hint="eastAsia"/>
          <w:sz w:val="32"/>
          <w:szCs w:val="32"/>
        </w:rPr>
        <w:t>年</w:t>
      </w:r>
      <w:r>
        <w:rPr>
          <w:rFonts w:eastAsia="仿宋_GB2312" w:hint="eastAsia"/>
          <w:sz w:val="32"/>
          <w:szCs w:val="32"/>
          <w:lang w:val="zh-CN"/>
        </w:rPr>
        <w:t>在职人员增资，</w:t>
      </w:r>
      <w:r>
        <w:rPr>
          <w:rFonts w:ascii="仿宋_GB2312" w:eastAsia="仿宋_GB2312" w:hint="eastAsia"/>
          <w:sz w:val="32"/>
          <w:szCs w:val="32"/>
        </w:rPr>
        <w:t>故造成此项费用较上年增加</w:t>
      </w:r>
      <w:r>
        <w:rPr>
          <w:rFonts w:eastAsia="仿宋_GB2312" w:hint="eastAsia"/>
          <w:sz w:val="32"/>
          <w:szCs w:val="32"/>
          <w:lang w:val="zh-CN"/>
        </w:rPr>
        <w:t>。</w:t>
      </w:r>
    </w:p>
    <w:p w:rsidR="00F10BC7" w:rsidRDefault="00E14E6F">
      <w:pPr>
        <w:ind w:firstLineChars="200" w:firstLine="640"/>
        <w:rPr>
          <w:rFonts w:eastAsia="仿宋_GB2312"/>
          <w:sz w:val="32"/>
          <w:szCs w:val="32"/>
          <w:lang w:val="zh-CN"/>
        </w:rPr>
      </w:pPr>
      <w:r>
        <w:rPr>
          <w:rFonts w:eastAsia="仿宋_GB2312" w:hint="eastAsia"/>
          <w:sz w:val="32"/>
          <w:szCs w:val="32"/>
        </w:rPr>
        <w:t>3.</w:t>
      </w:r>
      <w:r>
        <w:rPr>
          <w:rFonts w:eastAsia="仿宋_GB2312" w:hint="eastAsia"/>
          <w:sz w:val="32"/>
          <w:szCs w:val="32"/>
        </w:rPr>
        <w:t>住房保障支出（类）住房改革支出（款）住房公积金（项）</w:t>
      </w:r>
      <w:r>
        <w:rPr>
          <w:rFonts w:eastAsia="仿宋_GB2312" w:hint="eastAsia"/>
          <w:sz w:val="32"/>
          <w:szCs w:val="32"/>
        </w:rPr>
        <w:t>:</w:t>
      </w:r>
      <w:r>
        <w:rPr>
          <w:rFonts w:eastAsia="仿宋_GB2312" w:hint="eastAsia"/>
          <w:sz w:val="32"/>
          <w:szCs w:val="32"/>
        </w:rPr>
        <w:t>支出决算数为</w:t>
      </w:r>
      <w:r>
        <w:rPr>
          <w:rFonts w:eastAsia="仿宋_GB2312"/>
          <w:sz w:val="32"/>
          <w:szCs w:val="32"/>
        </w:rPr>
        <w:t>64.33</w:t>
      </w:r>
      <w:r>
        <w:rPr>
          <w:rFonts w:eastAsia="仿宋_GB2312" w:hint="eastAsia"/>
          <w:sz w:val="32"/>
          <w:szCs w:val="32"/>
        </w:rPr>
        <w:t>万元，比上年决算增加</w:t>
      </w:r>
      <w:r>
        <w:rPr>
          <w:rFonts w:eastAsia="仿宋_GB2312"/>
          <w:sz w:val="32"/>
          <w:szCs w:val="32"/>
        </w:rPr>
        <w:t>5.45</w:t>
      </w:r>
      <w:r>
        <w:rPr>
          <w:rFonts w:eastAsia="仿宋_GB2312" w:hint="eastAsia"/>
          <w:sz w:val="32"/>
          <w:szCs w:val="32"/>
        </w:rPr>
        <w:t>万元，增长</w:t>
      </w:r>
      <w:r>
        <w:rPr>
          <w:rFonts w:eastAsia="仿宋_GB2312"/>
          <w:sz w:val="32"/>
          <w:szCs w:val="32"/>
        </w:rPr>
        <w:t>9.26%</w:t>
      </w:r>
      <w:r>
        <w:rPr>
          <w:rFonts w:eastAsia="仿宋_GB2312" w:hint="eastAsia"/>
          <w:sz w:val="32"/>
          <w:szCs w:val="32"/>
        </w:rPr>
        <w:t>，主要原因是：</w:t>
      </w:r>
      <w:r>
        <w:rPr>
          <w:rFonts w:eastAsia="仿宋_GB2312"/>
          <w:sz w:val="32"/>
          <w:szCs w:val="32"/>
        </w:rPr>
        <w:t>2023</w:t>
      </w:r>
      <w:r>
        <w:rPr>
          <w:rFonts w:eastAsia="仿宋_GB2312" w:hint="eastAsia"/>
          <w:sz w:val="32"/>
          <w:szCs w:val="32"/>
        </w:rPr>
        <w:t>年</w:t>
      </w:r>
      <w:r>
        <w:rPr>
          <w:rFonts w:eastAsia="仿宋_GB2312" w:hint="eastAsia"/>
          <w:sz w:val="32"/>
          <w:szCs w:val="32"/>
          <w:lang w:val="zh-CN"/>
        </w:rPr>
        <w:t>在职人员增资致住房公积金调整增加。</w:t>
      </w:r>
    </w:p>
    <w:p w:rsidR="00F10BC7" w:rsidRDefault="00E14E6F">
      <w:pPr>
        <w:ind w:firstLineChars="200" w:firstLine="640"/>
        <w:rPr>
          <w:rFonts w:eastAsia="仿宋_GB2312"/>
          <w:sz w:val="32"/>
          <w:szCs w:val="32"/>
        </w:rPr>
      </w:pPr>
      <w:r>
        <w:rPr>
          <w:rFonts w:eastAsia="仿宋_GB2312" w:hint="eastAsia"/>
          <w:sz w:val="32"/>
          <w:szCs w:val="32"/>
        </w:rPr>
        <w:t>4.</w:t>
      </w:r>
      <w:r>
        <w:rPr>
          <w:rFonts w:eastAsia="仿宋_GB2312" w:hint="eastAsia"/>
          <w:sz w:val="32"/>
          <w:szCs w:val="32"/>
        </w:rPr>
        <w:t>资源勘探工业信息等支出（类）资源勘探开发（款）有色金属矿勘探和采选（项）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974.25</w:t>
      </w:r>
      <w:r>
        <w:rPr>
          <w:rFonts w:eastAsia="仿宋_GB2312" w:hint="eastAsia"/>
          <w:sz w:val="32"/>
          <w:szCs w:val="32"/>
        </w:rPr>
        <w:t>万元，比上年决算增加</w:t>
      </w:r>
      <w:r>
        <w:rPr>
          <w:rFonts w:eastAsia="仿宋_GB2312" w:hint="eastAsia"/>
          <w:sz w:val="32"/>
          <w:szCs w:val="32"/>
        </w:rPr>
        <w:t>122.60</w:t>
      </w:r>
      <w:r>
        <w:rPr>
          <w:rFonts w:eastAsia="仿宋_GB2312" w:hint="eastAsia"/>
          <w:sz w:val="32"/>
          <w:szCs w:val="32"/>
        </w:rPr>
        <w:t>万元，增长</w:t>
      </w:r>
      <w:r>
        <w:rPr>
          <w:rFonts w:eastAsia="仿宋_GB2312" w:hint="eastAsia"/>
          <w:sz w:val="32"/>
          <w:szCs w:val="32"/>
        </w:rPr>
        <w:t>14.40%</w:t>
      </w:r>
      <w:r>
        <w:rPr>
          <w:rFonts w:eastAsia="仿宋_GB2312" w:hint="eastAsia"/>
          <w:sz w:val="32"/>
          <w:szCs w:val="32"/>
        </w:rPr>
        <w:t>，主要原因是：</w:t>
      </w:r>
      <w:r>
        <w:rPr>
          <w:rFonts w:eastAsia="仿宋_GB2312" w:hint="eastAsia"/>
          <w:sz w:val="32"/>
          <w:szCs w:val="32"/>
        </w:rPr>
        <w:t>2023</w:t>
      </w:r>
      <w:r>
        <w:rPr>
          <w:rFonts w:eastAsia="仿宋_GB2312" w:hint="eastAsia"/>
          <w:sz w:val="32"/>
          <w:szCs w:val="32"/>
        </w:rPr>
        <w:t>年在职人员调增基础绩效奖及艰边贴等，且因我单位性</w:t>
      </w:r>
      <w:r>
        <w:rPr>
          <w:rFonts w:eastAsia="仿宋_GB2312" w:hint="eastAsia"/>
          <w:sz w:val="32"/>
          <w:szCs w:val="32"/>
        </w:rPr>
        <w:lastRenderedPageBreak/>
        <w:t>质为全额拨款事业单位，预算拨款采取定额包干管理的形式进行拨付故造成该项指标差异。</w:t>
      </w:r>
    </w:p>
    <w:p w:rsidR="00F10BC7" w:rsidRDefault="00E14E6F">
      <w:pPr>
        <w:ind w:firstLineChars="200" w:firstLine="640"/>
        <w:rPr>
          <w:rFonts w:eastAsia="仿宋_GB2312"/>
          <w:sz w:val="32"/>
          <w:szCs w:val="32"/>
          <w:lang w:val="zh-CN"/>
        </w:rPr>
      </w:pPr>
      <w:r>
        <w:rPr>
          <w:rFonts w:eastAsia="仿宋_GB2312" w:hint="eastAsia"/>
          <w:sz w:val="32"/>
          <w:szCs w:val="32"/>
        </w:rPr>
        <w:t>5.</w:t>
      </w:r>
      <w:r>
        <w:rPr>
          <w:rFonts w:eastAsia="仿宋_GB2312" w:hint="eastAsia"/>
          <w:sz w:val="32"/>
          <w:szCs w:val="32"/>
        </w:rPr>
        <w:t>社会保障和就业支出（类）行政事业单位养老支出（款）事业单位离退休（项）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253.36</w:t>
      </w:r>
      <w:r>
        <w:rPr>
          <w:rFonts w:eastAsia="仿宋_GB2312" w:hint="eastAsia"/>
          <w:sz w:val="32"/>
          <w:szCs w:val="32"/>
        </w:rPr>
        <w:t>万元，比上年决算增加</w:t>
      </w:r>
      <w:r>
        <w:rPr>
          <w:rFonts w:eastAsia="仿宋_GB2312" w:hint="eastAsia"/>
          <w:sz w:val="32"/>
          <w:szCs w:val="32"/>
        </w:rPr>
        <w:t>3.55</w:t>
      </w:r>
      <w:r>
        <w:rPr>
          <w:rFonts w:eastAsia="仿宋_GB2312" w:hint="eastAsia"/>
          <w:sz w:val="32"/>
          <w:szCs w:val="32"/>
        </w:rPr>
        <w:t>万元，增长</w:t>
      </w:r>
      <w:r>
        <w:rPr>
          <w:rFonts w:eastAsia="仿宋_GB2312" w:hint="eastAsia"/>
          <w:sz w:val="32"/>
          <w:szCs w:val="32"/>
        </w:rPr>
        <w:t>1.42%</w:t>
      </w:r>
      <w:r>
        <w:rPr>
          <w:rFonts w:eastAsia="仿宋_GB2312" w:hint="eastAsia"/>
          <w:sz w:val="32"/>
          <w:szCs w:val="32"/>
        </w:rPr>
        <w:t>，主要原因是：</w:t>
      </w:r>
      <w:r>
        <w:rPr>
          <w:rFonts w:eastAsia="仿宋_GB2312" w:hint="eastAsia"/>
          <w:sz w:val="32"/>
          <w:szCs w:val="32"/>
        </w:rPr>
        <w:t>2023</w:t>
      </w:r>
      <w:r>
        <w:rPr>
          <w:rFonts w:eastAsia="仿宋_GB2312" w:hint="eastAsia"/>
          <w:sz w:val="32"/>
          <w:szCs w:val="32"/>
        </w:rPr>
        <w:t>年退休人员增加且离</w:t>
      </w:r>
      <w:r>
        <w:rPr>
          <w:rFonts w:eastAsia="仿宋_GB2312"/>
          <w:sz w:val="32"/>
          <w:szCs w:val="32"/>
        </w:rPr>
        <w:t>退休人员增资</w:t>
      </w:r>
      <w:r>
        <w:rPr>
          <w:rFonts w:eastAsia="仿宋_GB2312" w:hint="eastAsia"/>
          <w:sz w:val="32"/>
          <w:szCs w:val="32"/>
        </w:rPr>
        <w:t>造成此项费用</w:t>
      </w:r>
      <w:r>
        <w:rPr>
          <w:rFonts w:ascii="仿宋_GB2312" w:eastAsia="仿宋_GB2312" w:hint="eastAsia"/>
          <w:sz w:val="32"/>
          <w:szCs w:val="32"/>
        </w:rPr>
        <w:t>较上年增加</w:t>
      </w:r>
      <w:r>
        <w:rPr>
          <w:rFonts w:eastAsia="仿宋_GB2312" w:hint="eastAsia"/>
          <w:sz w:val="32"/>
          <w:szCs w:val="32"/>
          <w:lang w:val="zh-CN"/>
        </w:rPr>
        <w:t>。</w:t>
      </w:r>
    </w:p>
    <w:p w:rsidR="00F10BC7" w:rsidRDefault="00E14E6F">
      <w:pPr>
        <w:ind w:firstLineChars="200" w:firstLine="640"/>
        <w:rPr>
          <w:rFonts w:eastAsia="仿宋_GB2312"/>
          <w:sz w:val="32"/>
          <w:szCs w:val="32"/>
        </w:rPr>
      </w:pPr>
      <w:r>
        <w:rPr>
          <w:rFonts w:eastAsia="仿宋_GB2312" w:hint="eastAsia"/>
          <w:sz w:val="32"/>
          <w:szCs w:val="32"/>
        </w:rPr>
        <w:t>6.</w:t>
      </w:r>
      <w:r>
        <w:rPr>
          <w:rFonts w:eastAsia="仿宋_GB2312" w:hint="eastAsia"/>
          <w:sz w:val="32"/>
          <w:szCs w:val="32"/>
        </w:rPr>
        <w:t>社会保障和就业支出（类）行政事业单位养老支出（款）机关事业单位职业年金缴费支出（项）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50.42</w:t>
      </w:r>
      <w:r>
        <w:rPr>
          <w:rFonts w:eastAsia="仿宋_GB2312" w:hint="eastAsia"/>
          <w:sz w:val="32"/>
          <w:szCs w:val="32"/>
        </w:rPr>
        <w:t>万元，比上年决算增加</w:t>
      </w:r>
      <w:r>
        <w:rPr>
          <w:rFonts w:eastAsia="仿宋_GB2312" w:hint="eastAsia"/>
          <w:sz w:val="32"/>
          <w:szCs w:val="32"/>
        </w:rPr>
        <w:t>36.94</w:t>
      </w:r>
      <w:r>
        <w:rPr>
          <w:rFonts w:eastAsia="仿宋_GB2312" w:hint="eastAsia"/>
          <w:sz w:val="32"/>
          <w:szCs w:val="32"/>
        </w:rPr>
        <w:t>万元，增长</w:t>
      </w:r>
      <w:r>
        <w:rPr>
          <w:rFonts w:eastAsia="仿宋_GB2312" w:hint="eastAsia"/>
          <w:sz w:val="32"/>
          <w:szCs w:val="32"/>
        </w:rPr>
        <w:t>274.04%</w:t>
      </w:r>
      <w:r>
        <w:rPr>
          <w:rFonts w:eastAsia="仿宋_GB2312" w:hint="eastAsia"/>
          <w:sz w:val="32"/>
          <w:szCs w:val="32"/>
        </w:rPr>
        <w:t>，主要原因是：</w:t>
      </w:r>
      <w:r>
        <w:rPr>
          <w:rFonts w:eastAsia="仿宋_GB2312"/>
          <w:sz w:val="32"/>
          <w:szCs w:val="32"/>
        </w:rPr>
        <w:t>2023</w:t>
      </w:r>
      <w:r>
        <w:rPr>
          <w:rFonts w:ascii="仿宋_GB2312" w:eastAsia="仿宋_GB2312" w:hint="eastAsia"/>
          <w:sz w:val="32"/>
          <w:szCs w:val="32"/>
        </w:rPr>
        <w:t>年我</w:t>
      </w:r>
      <w:r>
        <w:rPr>
          <w:rFonts w:eastAsia="仿宋_GB2312" w:hint="eastAsia"/>
          <w:sz w:val="32"/>
          <w:szCs w:val="32"/>
        </w:rPr>
        <w:t>单位</w:t>
      </w:r>
      <w:r>
        <w:rPr>
          <w:rFonts w:eastAsia="仿宋_GB2312"/>
          <w:sz w:val="32"/>
          <w:szCs w:val="32"/>
        </w:rPr>
        <w:t>退休</w:t>
      </w:r>
      <w:r>
        <w:rPr>
          <w:rFonts w:eastAsia="仿宋_GB2312" w:hint="eastAsia"/>
          <w:sz w:val="32"/>
          <w:szCs w:val="32"/>
        </w:rPr>
        <w:t>4</w:t>
      </w:r>
      <w:r>
        <w:rPr>
          <w:rFonts w:eastAsia="仿宋_GB2312"/>
          <w:sz w:val="32"/>
          <w:szCs w:val="32"/>
        </w:rPr>
        <w:t>人</w:t>
      </w:r>
      <w:r>
        <w:rPr>
          <w:rFonts w:eastAsia="仿宋_GB2312" w:hint="eastAsia"/>
          <w:sz w:val="32"/>
          <w:szCs w:val="32"/>
        </w:rPr>
        <w:t>，</w:t>
      </w:r>
      <w:r>
        <w:rPr>
          <w:rFonts w:eastAsia="仿宋_GB2312"/>
          <w:sz w:val="32"/>
          <w:szCs w:val="32"/>
        </w:rPr>
        <w:t>较上年增加，按照政策要求需要做实该部分人员职业年金的单位部分，故该项支出较上年有所增加。</w:t>
      </w:r>
    </w:p>
    <w:p w:rsidR="00F10BC7" w:rsidRDefault="00E14E6F">
      <w:pPr>
        <w:ind w:firstLineChars="200" w:firstLine="640"/>
        <w:rPr>
          <w:rFonts w:eastAsia="仿宋_GB2312"/>
          <w:sz w:val="32"/>
          <w:szCs w:val="32"/>
        </w:rPr>
      </w:pPr>
      <w:r>
        <w:rPr>
          <w:rFonts w:eastAsia="仿宋_GB2312" w:hint="eastAsia"/>
          <w:sz w:val="32"/>
          <w:szCs w:val="32"/>
        </w:rPr>
        <w:t>7.</w:t>
      </w:r>
      <w:r>
        <w:rPr>
          <w:rFonts w:eastAsia="仿宋_GB2312" w:hint="eastAsia"/>
          <w:sz w:val="32"/>
          <w:szCs w:val="32"/>
        </w:rPr>
        <w:t>社会保障和就业支出（类）行政事业单位养老支出（款）机关事业单位基本养老保险缴费支出（项）</w:t>
      </w:r>
      <w:r>
        <w:rPr>
          <w:rFonts w:eastAsia="仿宋_GB2312" w:hint="eastAsia"/>
          <w:sz w:val="32"/>
          <w:szCs w:val="32"/>
        </w:rPr>
        <w:t>:</w:t>
      </w:r>
      <w:r>
        <w:rPr>
          <w:rFonts w:eastAsia="仿宋_GB2312" w:hint="eastAsia"/>
          <w:sz w:val="32"/>
          <w:szCs w:val="32"/>
        </w:rPr>
        <w:t>支出决算数为</w:t>
      </w:r>
      <w:r>
        <w:rPr>
          <w:rFonts w:eastAsia="仿宋_GB2312" w:hint="eastAsia"/>
          <w:sz w:val="32"/>
          <w:szCs w:val="32"/>
        </w:rPr>
        <w:t>85.77</w:t>
      </w:r>
      <w:r>
        <w:rPr>
          <w:rFonts w:eastAsia="仿宋_GB2312" w:hint="eastAsia"/>
          <w:sz w:val="32"/>
          <w:szCs w:val="32"/>
        </w:rPr>
        <w:t>万元，比上年决算增加</w:t>
      </w:r>
      <w:r>
        <w:rPr>
          <w:rFonts w:eastAsia="仿宋_GB2312" w:hint="eastAsia"/>
          <w:sz w:val="32"/>
          <w:szCs w:val="32"/>
        </w:rPr>
        <w:t>7.27</w:t>
      </w:r>
      <w:r>
        <w:rPr>
          <w:rFonts w:eastAsia="仿宋_GB2312" w:hint="eastAsia"/>
          <w:sz w:val="32"/>
          <w:szCs w:val="32"/>
        </w:rPr>
        <w:t>万元，增长</w:t>
      </w:r>
      <w:r>
        <w:rPr>
          <w:rFonts w:eastAsia="仿宋_GB2312" w:hint="eastAsia"/>
          <w:sz w:val="32"/>
          <w:szCs w:val="32"/>
        </w:rPr>
        <w:t>9.26%</w:t>
      </w:r>
      <w:r>
        <w:rPr>
          <w:rFonts w:eastAsia="仿宋_GB2312" w:hint="eastAsia"/>
          <w:sz w:val="32"/>
          <w:szCs w:val="32"/>
        </w:rPr>
        <w:t>，主要原因是：</w:t>
      </w:r>
      <w:r>
        <w:rPr>
          <w:rFonts w:eastAsia="仿宋_GB2312" w:hint="eastAsia"/>
          <w:sz w:val="32"/>
          <w:szCs w:val="32"/>
        </w:rPr>
        <w:t>2023</w:t>
      </w:r>
      <w:r>
        <w:rPr>
          <w:rFonts w:eastAsia="仿宋_GB2312" w:hint="eastAsia"/>
          <w:sz w:val="32"/>
          <w:szCs w:val="32"/>
        </w:rPr>
        <w:t>年在</w:t>
      </w:r>
      <w:r>
        <w:rPr>
          <w:rFonts w:eastAsia="仿宋_GB2312"/>
          <w:sz w:val="32"/>
          <w:szCs w:val="32"/>
        </w:rPr>
        <w:t>职人员增资</w:t>
      </w:r>
      <w:r>
        <w:rPr>
          <w:rFonts w:eastAsia="仿宋_GB2312" w:hint="eastAsia"/>
          <w:sz w:val="32"/>
          <w:szCs w:val="32"/>
        </w:rPr>
        <w:t>致养老保险缴费基数增加，造成此项费用较上年增加。</w:t>
      </w:r>
    </w:p>
    <w:p w:rsidR="00F10BC7" w:rsidRDefault="00E14E6F">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六、一般公共预算财政拨款基本支出决算情况说明</w:t>
      </w:r>
    </w:p>
    <w:p w:rsidR="00F10BC7" w:rsidRDefault="00E14E6F">
      <w:pPr>
        <w:ind w:firstLineChars="200" w:firstLine="640"/>
        <w:jc w:val="left"/>
        <w:rPr>
          <w:rFonts w:ascii="仿宋_GB2312" w:eastAsia="仿宋_GB2312"/>
          <w:sz w:val="32"/>
          <w:szCs w:val="32"/>
        </w:rPr>
      </w:pPr>
      <w:r>
        <w:rPr>
          <w:rFonts w:eastAsia="仿宋_GB2312"/>
          <w:sz w:val="32"/>
          <w:szCs w:val="32"/>
        </w:rPr>
        <w:t>2023</w:t>
      </w:r>
      <w:r>
        <w:rPr>
          <w:rFonts w:ascii="仿宋_GB2312" w:eastAsia="仿宋_GB2312" w:hint="eastAsia"/>
          <w:sz w:val="32"/>
          <w:szCs w:val="32"/>
        </w:rPr>
        <w:t>年度一般公共预算财政拨款基本支出</w:t>
      </w:r>
      <w:r>
        <w:rPr>
          <w:rFonts w:eastAsia="仿宋_GB2312"/>
          <w:sz w:val="32"/>
          <w:szCs w:val="32"/>
        </w:rPr>
        <w:t>1,303.31</w:t>
      </w:r>
      <w:r>
        <w:rPr>
          <w:rFonts w:ascii="仿宋_GB2312" w:eastAsia="仿宋_GB2312" w:hint="eastAsia"/>
          <w:sz w:val="32"/>
          <w:szCs w:val="32"/>
        </w:rPr>
        <w:t>万元，其中：人员经费</w:t>
      </w:r>
      <w:r>
        <w:rPr>
          <w:rFonts w:eastAsia="仿宋_GB2312"/>
          <w:sz w:val="32"/>
          <w:szCs w:val="32"/>
        </w:rPr>
        <w:t>1,239.71</w:t>
      </w:r>
      <w:r>
        <w:rPr>
          <w:rFonts w:ascii="仿宋_GB2312" w:eastAsia="仿宋_GB2312" w:hint="eastAsia"/>
          <w:sz w:val="32"/>
          <w:szCs w:val="32"/>
        </w:rPr>
        <w:t>万元，包括：基本工资、津贴补贴、绩效工资、机关事业单位基本养老保险缴费、职业年金缴费、职工基本医疗保险缴费、公务员医疗补助缴费、其他社会保</w:t>
      </w:r>
      <w:r>
        <w:rPr>
          <w:rFonts w:ascii="仿宋_GB2312" w:eastAsia="仿宋_GB2312" w:hint="eastAsia"/>
          <w:sz w:val="32"/>
          <w:szCs w:val="32"/>
        </w:rPr>
        <w:lastRenderedPageBreak/>
        <w:t>障缴费、住房公积金、离休费、退休费、抚恤金、生活补助、医疗费补助。</w:t>
      </w:r>
    </w:p>
    <w:p w:rsidR="00F10BC7" w:rsidRDefault="00E14E6F">
      <w:pPr>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公用经费</w:t>
      </w:r>
      <w:r>
        <w:rPr>
          <w:rFonts w:eastAsia="仿宋_GB2312"/>
          <w:sz w:val="32"/>
          <w:szCs w:val="32"/>
        </w:rPr>
        <w:t>63.60</w:t>
      </w:r>
      <w:r>
        <w:rPr>
          <w:rFonts w:ascii="仿宋_GB2312" w:eastAsia="仿宋_GB2312" w:hint="eastAsia"/>
          <w:sz w:val="32"/>
          <w:szCs w:val="32"/>
        </w:rPr>
        <w:t>万元，包括：办公费、水费、邮电费、差旅费、工会经费、福利费、其他交通费用、其他商品和服务支出。</w:t>
      </w:r>
    </w:p>
    <w:p w:rsidR="00F10BC7" w:rsidRDefault="00E14E6F">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t>七、财政拨款“三公”经费支出决算情况说明</w:t>
      </w:r>
    </w:p>
    <w:p w:rsidR="00F10BC7" w:rsidRDefault="00E14E6F">
      <w:pPr>
        <w:ind w:firstLineChars="200" w:firstLine="640"/>
        <w:jc w:val="left"/>
        <w:rPr>
          <w:rFonts w:ascii="仿宋_GB2312" w:eastAsia="仿宋_GB2312"/>
          <w:sz w:val="32"/>
          <w:szCs w:val="32"/>
          <w:lang w:val="zh-CN"/>
        </w:rPr>
      </w:pPr>
      <w:r>
        <w:rPr>
          <w:rFonts w:eastAsia="仿宋_GB2312"/>
          <w:sz w:val="32"/>
          <w:szCs w:val="32"/>
          <w:lang w:val="zh-CN"/>
        </w:rPr>
        <w:t>2023</w:t>
      </w:r>
      <w:r>
        <w:rPr>
          <w:rFonts w:ascii="仿宋_GB2312" w:eastAsia="仿宋_GB2312" w:hint="eastAsia"/>
          <w:sz w:val="32"/>
          <w:szCs w:val="32"/>
          <w:lang w:val="zh-CN"/>
        </w:rPr>
        <w:t>年度</w:t>
      </w:r>
      <w:r>
        <w:rPr>
          <w:rFonts w:ascii="仿宋_GB2312" w:eastAsia="仿宋_GB2312" w:hint="eastAsia"/>
          <w:sz w:val="32"/>
          <w:szCs w:val="32"/>
        </w:rPr>
        <w:t>财政拨款</w:t>
      </w:r>
      <w:r>
        <w:rPr>
          <w:rFonts w:ascii="仿宋_GB2312" w:eastAsia="仿宋_GB2312" w:hint="eastAsia"/>
          <w:sz w:val="32"/>
          <w:szCs w:val="32"/>
          <w:lang w:val="zh-CN"/>
        </w:rPr>
        <w:t>“三公”经费支出</w:t>
      </w:r>
      <w:r>
        <w:rPr>
          <w:rFonts w:eastAsia="仿宋_GB2312"/>
          <w:sz w:val="32"/>
          <w:szCs w:val="32"/>
          <w:lang w:val="zh-CN"/>
        </w:rPr>
        <w:t>0.00</w:t>
      </w:r>
      <w:r>
        <w:rPr>
          <w:rFonts w:ascii="仿宋_GB2312" w:eastAsia="仿宋_GB2312" w:hint="eastAsia"/>
          <w:sz w:val="32"/>
          <w:szCs w:val="32"/>
          <w:lang w:val="zh-CN"/>
        </w:rPr>
        <w:t>万元，</w:t>
      </w:r>
      <w:r>
        <w:rPr>
          <w:rFonts w:ascii="仿宋_GB2312" w:eastAsia="仿宋_GB2312" w:hint="eastAsia"/>
          <w:sz w:val="32"/>
          <w:szCs w:val="32"/>
        </w:rPr>
        <w:t>比上年</w:t>
      </w:r>
      <w:r>
        <w:rPr>
          <w:rFonts w:ascii="仿宋_GB2312" w:eastAsia="仿宋_GB2312" w:hint="eastAsia"/>
          <w:sz w:val="32"/>
          <w:szCs w:val="32"/>
          <w:lang w:val="zh-CN"/>
        </w:rPr>
        <w:t>减少</w:t>
      </w:r>
      <w:r>
        <w:rPr>
          <w:rFonts w:eastAsia="仿宋_GB2312"/>
          <w:sz w:val="32"/>
          <w:szCs w:val="32"/>
          <w:lang w:val="zh-CN"/>
        </w:rPr>
        <w:t>21.32</w:t>
      </w:r>
      <w:r>
        <w:rPr>
          <w:rFonts w:ascii="仿宋_GB2312" w:eastAsia="仿宋_GB2312" w:hint="eastAsia"/>
          <w:sz w:val="32"/>
          <w:szCs w:val="32"/>
          <w:lang w:val="zh-CN"/>
        </w:rPr>
        <w:t>万元，下降</w:t>
      </w:r>
      <w:r>
        <w:rPr>
          <w:rFonts w:eastAsia="仿宋_GB2312"/>
          <w:sz w:val="32"/>
          <w:szCs w:val="32"/>
          <w:lang w:val="zh-CN"/>
        </w:rPr>
        <w:t>100.00%</w:t>
      </w:r>
      <w:r>
        <w:rPr>
          <w:rFonts w:ascii="仿宋_GB2312" w:eastAsia="仿宋_GB2312" w:hint="eastAsia"/>
          <w:sz w:val="32"/>
          <w:szCs w:val="32"/>
          <w:lang w:val="zh-CN"/>
        </w:rPr>
        <w:t>，主要原因是：我单位</w:t>
      </w:r>
      <w:r>
        <w:rPr>
          <w:rFonts w:eastAsia="仿宋_GB2312" w:hint="eastAsia"/>
          <w:sz w:val="32"/>
          <w:szCs w:val="32"/>
          <w:lang w:val="zh-CN"/>
        </w:rPr>
        <w:t>2023</w:t>
      </w:r>
      <w:r>
        <w:rPr>
          <w:rFonts w:ascii="仿宋_GB2312" w:eastAsia="仿宋_GB2312" w:hint="eastAsia"/>
          <w:sz w:val="32"/>
          <w:szCs w:val="32"/>
          <w:lang w:val="zh-CN"/>
        </w:rPr>
        <w:t>年</w:t>
      </w:r>
      <w:r>
        <w:rPr>
          <w:rFonts w:ascii="仿宋_GB2312" w:eastAsia="仿宋_GB2312" w:hint="eastAsia"/>
          <w:sz w:val="32"/>
          <w:szCs w:val="32"/>
        </w:rPr>
        <w:t>财政拨款未安排</w:t>
      </w:r>
      <w:r>
        <w:rPr>
          <w:rFonts w:ascii="仿宋_GB2312" w:eastAsia="仿宋_GB2312" w:hint="eastAsia"/>
          <w:sz w:val="32"/>
          <w:szCs w:val="32"/>
          <w:lang w:val="zh-CN"/>
        </w:rPr>
        <w:t>“三公”经费支出。其中：因公出国（境）费支出</w:t>
      </w:r>
      <w:r>
        <w:rPr>
          <w:rFonts w:eastAsia="仿宋_GB2312"/>
          <w:sz w:val="32"/>
          <w:szCs w:val="32"/>
          <w:lang w:val="zh-CN"/>
        </w:rPr>
        <w:t>0.00</w:t>
      </w:r>
      <w:r>
        <w:rPr>
          <w:rFonts w:ascii="仿宋_GB2312" w:eastAsia="仿宋_GB2312" w:hint="eastAsia"/>
          <w:sz w:val="32"/>
          <w:szCs w:val="32"/>
          <w:lang w:val="zh-CN"/>
        </w:rPr>
        <w:t>万元，占</w:t>
      </w:r>
      <w:r>
        <w:rPr>
          <w:rFonts w:eastAsia="仿宋_GB2312"/>
          <w:sz w:val="32"/>
          <w:szCs w:val="32"/>
          <w:lang w:val="zh-CN"/>
        </w:rPr>
        <w:t>0.00%</w:t>
      </w:r>
      <w:r>
        <w:rPr>
          <w:rFonts w:ascii="仿宋_GB2312" w:eastAsia="仿宋_GB2312" w:hint="eastAsia"/>
          <w:sz w:val="32"/>
          <w:szCs w:val="32"/>
          <w:lang w:val="zh-CN"/>
        </w:rPr>
        <w:t>，比上年增加</w:t>
      </w:r>
      <w:r>
        <w:rPr>
          <w:rFonts w:eastAsia="仿宋_GB2312"/>
          <w:sz w:val="32"/>
          <w:szCs w:val="32"/>
          <w:lang w:val="zh-CN"/>
        </w:rPr>
        <w:t>0.00</w:t>
      </w:r>
      <w:r>
        <w:rPr>
          <w:rFonts w:ascii="仿宋_GB2312" w:eastAsia="仿宋_GB2312" w:hint="eastAsia"/>
          <w:sz w:val="32"/>
          <w:szCs w:val="32"/>
          <w:lang w:val="zh-CN"/>
        </w:rPr>
        <w:t>万元，增长</w:t>
      </w:r>
      <w:r>
        <w:rPr>
          <w:rFonts w:eastAsia="仿宋_GB2312"/>
          <w:sz w:val="32"/>
          <w:szCs w:val="32"/>
          <w:lang w:val="zh-CN"/>
        </w:rPr>
        <w:t>0.00%</w:t>
      </w:r>
      <w:r>
        <w:rPr>
          <w:rFonts w:ascii="仿宋_GB2312" w:eastAsia="仿宋_GB2312" w:hint="eastAsia"/>
          <w:sz w:val="32"/>
          <w:szCs w:val="32"/>
          <w:lang w:val="zh-CN"/>
        </w:rPr>
        <w:t>，主要原因是：</w:t>
      </w:r>
      <w:r>
        <w:rPr>
          <w:rFonts w:ascii="仿宋_GB2312" w:eastAsia="仿宋_GB2312"/>
          <w:sz w:val="32"/>
          <w:szCs w:val="32"/>
        </w:rPr>
        <w:t>我单位</w:t>
      </w:r>
      <w:r>
        <w:rPr>
          <w:rFonts w:eastAsia="仿宋_GB2312" w:hint="eastAsia"/>
          <w:sz w:val="32"/>
          <w:szCs w:val="32"/>
          <w:lang w:val="zh-CN"/>
        </w:rPr>
        <w:t>2023</w:t>
      </w:r>
      <w:r>
        <w:rPr>
          <w:rFonts w:ascii="仿宋_GB2312" w:eastAsia="仿宋_GB2312" w:hint="eastAsia"/>
          <w:sz w:val="32"/>
          <w:szCs w:val="32"/>
          <w:lang w:val="zh-CN"/>
        </w:rPr>
        <w:t>年</w:t>
      </w:r>
      <w:r>
        <w:rPr>
          <w:rFonts w:ascii="仿宋_GB2312" w:eastAsia="仿宋_GB2312"/>
          <w:sz w:val="32"/>
          <w:szCs w:val="32"/>
        </w:rPr>
        <w:t>无因公出国（境）费</w:t>
      </w:r>
      <w:r>
        <w:rPr>
          <w:rFonts w:ascii="仿宋_GB2312" w:eastAsia="仿宋_GB2312" w:hint="eastAsia"/>
          <w:sz w:val="32"/>
          <w:szCs w:val="32"/>
          <w:lang w:val="zh-CN"/>
        </w:rPr>
        <w:t>；公务用车购置及运行维护费支出</w:t>
      </w:r>
      <w:r>
        <w:rPr>
          <w:rFonts w:eastAsia="仿宋_GB2312"/>
          <w:sz w:val="32"/>
          <w:szCs w:val="32"/>
          <w:lang w:val="zh-CN"/>
        </w:rPr>
        <w:t>0.00</w:t>
      </w:r>
      <w:r>
        <w:rPr>
          <w:rFonts w:ascii="仿宋_GB2312" w:eastAsia="仿宋_GB2312" w:hint="eastAsia"/>
          <w:sz w:val="32"/>
          <w:szCs w:val="32"/>
          <w:lang w:val="zh-CN"/>
        </w:rPr>
        <w:t>万元，占</w:t>
      </w:r>
      <w:r>
        <w:rPr>
          <w:rFonts w:eastAsia="仿宋_GB2312"/>
          <w:sz w:val="32"/>
          <w:szCs w:val="32"/>
          <w:lang w:val="zh-CN"/>
        </w:rPr>
        <w:t>0.00%</w:t>
      </w:r>
      <w:r>
        <w:rPr>
          <w:rFonts w:ascii="仿宋_GB2312" w:eastAsia="仿宋_GB2312" w:hint="eastAsia"/>
          <w:sz w:val="32"/>
          <w:szCs w:val="32"/>
          <w:lang w:val="zh-CN"/>
        </w:rPr>
        <w:t>，比上年减少</w:t>
      </w:r>
      <w:r>
        <w:rPr>
          <w:rFonts w:eastAsia="仿宋_GB2312"/>
          <w:sz w:val="32"/>
          <w:szCs w:val="32"/>
          <w:lang w:val="zh-CN"/>
        </w:rPr>
        <w:t>20.04</w:t>
      </w:r>
      <w:r>
        <w:rPr>
          <w:rFonts w:ascii="仿宋_GB2312" w:eastAsia="仿宋_GB2312" w:hint="eastAsia"/>
          <w:sz w:val="32"/>
          <w:szCs w:val="32"/>
          <w:lang w:val="zh-CN"/>
        </w:rPr>
        <w:t>万元，下降</w:t>
      </w:r>
      <w:r>
        <w:rPr>
          <w:rFonts w:eastAsia="仿宋_GB2312"/>
          <w:sz w:val="32"/>
          <w:szCs w:val="32"/>
          <w:lang w:val="zh-CN"/>
        </w:rPr>
        <w:t>100.00%</w:t>
      </w:r>
      <w:r>
        <w:rPr>
          <w:rFonts w:ascii="仿宋_GB2312" w:eastAsia="仿宋_GB2312" w:hint="eastAsia"/>
          <w:sz w:val="32"/>
          <w:szCs w:val="32"/>
          <w:lang w:val="zh-CN"/>
        </w:rPr>
        <w:t>，主要原因是：我单位</w:t>
      </w:r>
      <w:r>
        <w:rPr>
          <w:rFonts w:eastAsia="仿宋_GB2312" w:hint="eastAsia"/>
          <w:sz w:val="32"/>
          <w:szCs w:val="32"/>
          <w:lang w:val="zh-CN"/>
        </w:rPr>
        <w:t>2023</w:t>
      </w:r>
      <w:r>
        <w:rPr>
          <w:rFonts w:ascii="仿宋_GB2312" w:eastAsia="仿宋_GB2312" w:hint="eastAsia"/>
          <w:sz w:val="32"/>
          <w:szCs w:val="32"/>
          <w:lang w:val="zh-CN"/>
        </w:rPr>
        <w:t>年</w:t>
      </w:r>
      <w:r>
        <w:rPr>
          <w:rFonts w:ascii="仿宋_GB2312" w:eastAsia="仿宋_GB2312" w:hint="eastAsia"/>
          <w:sz w:val="32"/>
          <w:szCs w:val="32"/>
        </w:rPr>
        <w:t>财政拨款未安排</w:t>
      </w:r>
      <w:r>
        <w:rPr>
          <w:rFonts w:ascii="仿宋_GB2312" w:eastAsia="仿宋_GB2312" w:hint="eastAsia"/>
          <w:sz w:val="32"/>
          <w:szCs w:val="32"/>
          <w:lang w:val="zh-CN"/>
        </w:rPr>
        <w:t>公务用车购置及运行维护费；公务接待费支出</w:t>
      </w:r>
      <w:r>
        <w:rPr>
          <w:rFonts w:eastAsia="仿宋_GB2312"/>
          <w:sz w:val="32"/>
          <w:szCs w:val="32"/>
          <w:lang w:val="zh-CN"/>
        </w:rPr>
        <w:t>0.00</w:t>
      </w:r>
      <w:r>
        <w:rPr>
          <w:rFonts w:ascii="仿宋_GB2312" w:eastAsia="仿宋_GB2312" w:hint="eastAsia"/>
          <w:sz w:val="32"/>
          <w:szCs w:val="32"/>
          <w:lang w:val="zh-CN"/>
        </w:rPr>
        <w:t>万元，占</w:t>
      </w:r>
      <w:r>
        <w:rPr>
          <w:rFonts w:eastAsia="仿宋_GB2312"/>
          <w:sz w:val="32"/>
          <w:szCs w:val="32"/>
          <w:lang w:val="zh-CN"/>
        </w:rPr>
        <w:t>0.00%</w:t>
      </w:r>
      <w:r>
        <w:rPr>
          <w:rFonts w:ascii="仿宋_GB2312" w:eastAsia="仿宋_GB2312" w:hint="eastAsia"/>
          <w:sz w:val="32"/>
          <w:szCs w:val="32"/>
          <w:lang w:val="zh-CN"/>
        </w:rPr>
        <w:t>，比上年减少</w:t>
      </w:r>
      <w:r>
        <w:rPr>
          <w:rFonts w:eastAsia="仿宋_GB2312"/>
          <w:sz w:val="32"/>
          <w:szCs w:val="32"/>
          <w:lang w:val="zh-CN"/>
        </w:rPr>
        <w:t>1.27</w:t>
      </w:r>
      <w:r>
        <w:rPr>
          <w:rFonts w:ascii="仿宋_GB2312" w:eastAsia="仿宋_GB2312" w:hint="eastAsia"/>
          <w:sz w:val="32"/>
          <w:szCs w:val="32"/>
          <w:lang w:val="zh-CN"/>
        </w:rPr>
        <w:t>万元，下降</w:t>
      </w:r>
      <w:r>
        <w:rPr>
          <w:rFonts w:eastAsia="仿宋_GB2312"/>
          <w:sz w:val="32"/>
          <w:szCs w:val="32"/>
          <w:lang w:val="zh-CN"/>
        </w:rPr>
        <w:t>100.00%</w:t>
      </w:r>
      <w:r>
        <w:rPr>
          <w:rFonts w:ascii="仿宋_GB2312" w:eastAsia="仿宋_GB2312" w:hint="eastAsia"/>
          <w:sz w:val="32"/>
          <w:szCs w:val="32"/>
          <w:lang w:val="zh-CN"/>
        </w:rPr>
        <w:t>，主要原因是：我单位</w:t>
      </w:r>
      <w:r>
        <w:rPr>
          <w:rFonts w:eastAsia="仿宋_GB2312" w:hint="eastAsia"/>
          <w:sz w:val="32"/>
          <w:szCs w:val="32"/>
          <w:lang w:val="zh-CN"/>
        </w:rPr>
        <w:t>2023</w:t>
      </w:r>
      <w:r>
        <w:rPr>
          <w:rFonts w:ascii="仿宋_GB2312" w:eastAsia="仿宋_GB2312" w:hint="eastAsia"/>
          <w:sz w:val="32"/>
          <w:szCs w:val="32"/>
          <w:lang w:val="zh-CN"/>
        </w:rPr>
        <w:t>年</w:t>
      </w:r>
      <w:r>
        <w:rPr>
          <w:rFonts w:ascii="仿宋_GB2312" w:eastAsia="仿宋_GB2312" w:hint="eastAsia"/>
          <w:sz w:val="32"/>
          <w:szCs w:val="32"/>
        </w:rPr>
        <w:t>财政拨款未安排</w:t>
      </w:r>
      <w:r>
        <w:rPr>
          <w:rFonts w:ascii="仿宋_GB2312" w:eastAsia="仿宋_GB2312" w:hint="eastAsia"/>
          <w:sz w:val="32"/>
          <w:szCs w:val="32"/>
          <w:lang w:val="zh-CN"/>
        </w:rPr>
        <w:t>公务接待费。</w:t>
      </w:r>
    </w:p>
    <w:p w:rsidR="00F10BC7" w:rsidRDefault="00E14E6F">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F10BC7" w:rsidRDefault="00E14E6F">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w:t>
      </w:r>
      <w:r>
        <w:rPr>
          <w:rFonts w:eastAsia="仿宋_GB2312"/>
          <w:sz w:val="32"/>
          <w:szCs w:val="32"/>
          <w:lang w:val="zh-CN"/>
        </w:rPr>
        <w:t>0.00</w:t>
      </w:r>
      <w:r>
        <w:rPr>
          <w:rFonts w:ascii="仿宋_GB2312" w:eastAsia="仿宋_GB2312" w:hint="eastAsia"/>
          <w:sz w:val="32"/>
          <w:szCs w:val="32"/>
          <w:lang w:val="zh-CN"/>
        </w:rPr>
        <w:t>万元。</w:t>
      </w:r>
      <w:r>
        <w:rPr>
          <w:rFonts w:ascii="仿宋_GB2312" w:eastAsia="仿宋_GB2312" w:hAnsi="仿宋_GB2312" w:cs="仿宋_GB2312" w:hint="eastAsia"/>
          <w:sz w:val="32"/>
          <w:szCs w:val="32"/>
        </w:rPr>
        <w:t>开支内容包括：我单位无因公出国（境），</w:t>
      </w:r>
      <w:r>
        <w:rPr>
          <w:rFonts w:ascii="仿宋_GB2312" w:eastAsia="仿宋_GB2312" w:hint="eastAsia"/>
          <w:sz w:val="32"/>
          <w:szCs w:val="32"/>
          <w:lang w:val="zh-CN"/>
        </w:rPr>
        <w:t>单位全年安排的因公出国（境）团组</w:t>
      </w:r>
      <w:r>
        <w:rPr>
          <w:rFonts w:eastAsia="仿宋_GB2312"/>
          <w:sz w:val="32"/>
          <w:szCs w:val="32"/>
          <w:lang w:val="zh-CN"/>
        </w:rPr>
        <w:t>0</w:t>
      </w:r>
      <w:r>
        <w:rPr>
          <w:rFonts w:ascii="仿宋_GB2312" w:eastAsia="仿宋_GB2312" w:hint="eastAsia"/>
          <w:sz w:val="32"/>
          <w:szCs w:val="32"/>
          <w:lang w:val="zh-CN"/>
        </w:rPr>
        <w:t>个，因公出国（境）</w:t>
      </w:r>
      <w:r>
        <w:rPr>
          <w:rFonts w:eastAsia="仿宋_GB2312"/>
          <w:sz w:val="32"/>
          <w:szCs w:val="32"/>
          <w:lang w:val="zh-CN"/>
        </w:rPr>
        <w:t>0</w:t>
      </w:r>
      <w:r>
        <w:rPr>
          <w:rFonts w:ascii="仿宋_GB2312" w:eastAsia="仿宋_GB2312" w:hint="eastAsia"/>
          <w:sz w:val="32"/>
          <w:szCs w:val="32"/>
          <w:lang w:val="zh-CN"/>
        </w:rPr>
        <w:t>人次。</w:t>
      </w:r>
    </w:p>
    <w:p w:rsidR="00F10BC7" w:rsidRDefault="00E14E6F">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公务用车购置及运行维护费</w:t>
      </w:r>
      <w:r>
        <w:rPr>
          <w:rFonts w:eastAsia="仿宋_GB2312"/>
          <w:sz w:val="32"/>
          <w:szCs w:val="32"/>
          <w:lang w:val="zh-CN"/>
        </w:rPr>
        <w:t>0.00</w:t>
      </w:r>
      <w:r>
        <w:rPr>
          <w:rFonts w:ascii="仿宋_GB2312" w:eastAsia="仿宋_GB2312" w:hint="eastAsia"/>
          <w:sz w:val="32"/>
          <w:szCs w:val="32"/>
          <w:lang w:val="zh-CN"/>
        </w:rPr>
        <w:t>万元，其中：公务用车购置费</w:t>
      </w:r>
      <w:r>
        <w:rPr>
          <w:rFonts w:eastAsia="仿宋_GB2312"/>
          <w:sz w:val="32"/>
          <w:szCs w:val="32"/>
          <w:lang w:val="zh-CN"/>
        </w:rPr>
        <w:t>0.00</w:t>
      </w:r>
      <w:r>
        <w:rPr>
          <w:rFonts w:ascii="仿宋_GB2312" w:eastAsia="仿宋_GB2312" w:hint="eastAsia"/>
          <w:sz w:val="32"/>
          <w:szCs w:val="32"/>
          <w:lang w:val="zh-CN"/>
        </w:rPr>
        <w:t>万元，公务用车运行维护费</w:t>
      </w:r>
      <w:r>
        <w:rPr>
          <w:rFonts w:eastAsia="仿宋_GB2312"/>
          <w:sz w:val="32"/>
          <w:szCs w:val="32"/>
          <w:lang w:val="zh-CN"/>
        </w:rPr>
        <w:t>0.00</w:t>
      </w:r>
      <w:r>
        <w:rPr>
          <w:rFonts w:ascii="仿宋_GB2312" w:eastAsia="仿宋_GB2312" w:hint="eastAsia"/>
          <w:sz w:val="32"/>
          <w:szCs w:val="32"/>
          <w:lang w:val="zh-CN"/>
        </w:rPr>
        <w:t>万元。</w:t>
      </w:r>
      <w:r w:rsidR="00FA790A">
        <w:rPr>
          <w:rFonts w:ascii="仿宋_GB2312" w:eastAsia="仿宋_GB2312" w:hint="eastAsia"/>
          <w:sz w:val="32"/>
          <w:szCs w:val="32"/>
          <w:lang w:val="zh-CN"/>
        </w:rPr>
        <w:t>公务用</w:t>
      </w:r>
      <w:r w:rsidR="00FA790A">
        <w:rPr>
          <w:rFonts w:ascii="仿宋_GB2312" w:eastAsia="仿宋_GB2312" w:hint="eastAsia"/>
          <w:sz w:val="32"/>
          <w:szCs w:val="32"/>
          <w:lang w:val="zh-CN"/>
        </w:rPr>
        <w:lastRenderedPageBreak/>
        <w:t>车运行维护费</w:t>
      </w:r>
      <w:r w:rsidR="00465711">
        <w:rPr>
          <w:rFonts w:ascii="仿宋_GB2312" w:eastAsia="仿宋_GB2312" w:hAnsi="仿宋_GB2312" w:cs="仿宋_GB2312" w:hint="eastAsia"/>
          <w:sz w:val="32"/>
          <w:szCs w:val="32"/>
        </w:rPr>
        <w:t>开支内容包括：我单位无</w:t>
      </w:r>
      <w:r w:rsidR="00465711">
        <w:rPr>
          <w:rFonts w:ascii="仿宋_GB2312" w:eastAsia="仿宋_GB2312" w:hint="eastAsia"/>
          <w:sz w:val="32"/>
          <w:szCs w:val="32"/>
          <w:lang w:val="zh-CN"/>
        </w:rPr>
        <w:t>公务用车运行维护费。</w:t>
      </w:r>
      <w:r>
        <w:rPr>
          <w:rFonts w:ascii="仿宋_GB2312" w:eastAsia="仿宋_GB2312" w:hint="eastAsia"/>
          <w:sz w:val="32"/>
          <w:szCs w:val="32"/>
          <w:lang w:val="zh-CN"/>
        </w:rPr>
        <w:t>公务用车购置数</w:t>
      </w:r>
      <w:r>
        <w:rPr>
          <w:rFonts w:eastAsia="仿宋_GB2312"/>
          <w:sz w:val="32"/>
          <w:szCs w:val="32"/>
          <w:lang w:val="zh-CN"/>
        </w:rPr>
        <w:t>0</w:t>
      </w:r>
      <w:r>
        <w:rPr>
          <w:rFonts w:ascii="仿宋_GB2312" w:eastAsia="仿宋_GB2312" w:hint="eastAsia"/>
          <w:sz w:val="32"/>
          <w:szCs w:val="32"/>
          <w:lang w:val="zh-CN"/>
        </w:rPr>
        <w:t>辆，公务用车保有量</w:t>
      </w:r>
      <w:r>
        <w:rPr>
          <w:rFonts w:eastAsia="仿宋_GB2312"/>
          <w:sz w:val="32"/>
          <w:szCs w:val="32"/>
          <w:lang w:val="zh-CN"/>
        </w:rPr>
        <w:t>0</w:t>
      </w:r>
      <w:r>
        <w:rPr>
          <w:rFonts w:ascii="仿宋_GB2312" w:eastAsia="仿宋_GB2312" w:hint="eastAsia"/>
          <w:sz w:val="32"/>
          <w:szCs w:val="32"/>
          <w:lang w:val="zh-CN"/>
        </w:rPr>
        <w:t>辆。国有资产占用情况</w:t>
      </w:r>
      <w:r>
        <w:rPr>
          <w:rFonts w:ascii="仿宋_GB2312" w:eastAsia="仿宋_GB2312" w:hint="eastAsia"/>
          <w:sz w:val="32"/>
          <w:szCs w:val="32"/>
        </w:rPr>
        <w:t>中固定资产车辆</w:t>
      </w:r>
      <w:r>
        <w:rPr>
          <w:rFonts w:eastAsia="仿宋_GB2312"/>
          <w:sz w:val="32"/>
          <w:szCs w:val="32"/>
          <w:lang w:val="zh-CN"/>
        </w:rPr>
        <w:t>2</w:t>
      </w:r>
      <w:r>
        <w:rPr>
          <w:rFonts w:ascii="仿宋_GB2312" w:eastAsia="仿宋_GB2312" w:hint="eastAsia"/>
          <w:sz w:val="32"/>
          <w:szCs w:val="32"/>
          <w:lang w:val="zh-CN"/>
        </w:rPr>
        <w:t>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Pr>
          <w:rFonts w:ascii="仿宋_GB2312" w:eastAsia="仿宋_GB2312"/>
          <w:sz w:val="32"/>
          <w:szCs w:val="32"/>
        </w:rPr>
        <w:t>我单位</w:t>
      </w:r>
      <w:r>
        <w:rPr>
          <w:rFonts w:ascii="仿宋_GB2312" w:eastAsia="仿宋_GB2312" w:hint="eastAsia"/>
          <w:sz w:val="32"/>
          <w:szCs w:val="32"/>
        </w:rPr>
        <w:t>车辆支出由自有资金承担，财政拨款未安排</w:t>
      </w:r>
      <w:r>
        <w:rPr>
          <w:rFonts w:ascii="仿宋_GB2312" w:eastAsia="仿宋_GB2312" w:hint="eastAsia"/>
          <w:sz w:val="32"/>
          <w:szCs w:val="32"/>
          <w:lang w:val="zh-CN"/>
        </w:rPr>
        <w:t>公务用车购置及运行维护费。</w:t>
      </w:r>
    </w:p>
    <w:p w:rsidR="00F10BC7" w:rsidRDefault="00E14E6F">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w:t>
      </w:r>
      <w:r>
        <w:rPr>
          <w:rFonts w:eastAsia="仿宋_GB2312"/>
          <w:sz w:val="32"/>
          <w:szCs w:val="32"/>
          <w:lang w:val="zh-CN"/>
        </w:rPr>
        <w:t>0.00</w:t>
      </w:r>
      <w:r>
        <w:rPr>
          <w:rFonts w:ascii="仿宋_GB2312" w:eastAsia="仿宋_GB2312" w:hint="eastAsia"/>
          <w:sz w:val="32"/>
          <w:szCs w:val="32"/>
          <w:lang w:val="zh-CN"/>
        </w:rPr>
        <w:t>万元。</w:t>
      </w:r>
      <w:r>
        <w:rPr>
          <w:rFonts w:ascii="仿宋_GB2312" w:eastAsia="仿宋_GB2312" w:hAnsi="仿宋_GB2312" w:cs="仿宋_GB2312" w:hint="eastAsia"/>
          <w:sz w:val="32"/>
          <w:szCs w:val="32"/>
        </w:rPr>
        <w:t>开支内容包括：我单位无公务接待费，</w:t>
      </w:r>
      <w:r>
        <w:rPr>
          <w:rFonts w:ascii="仿宋_GB2312" w:eastAsia="仿宋_GB2312" w:hint="eastAsia"/>
          <w:sz w:val="32"/>
          <w:szCs w:val="32"/>
          <w:lang w:val="zh-CN"/>
        </w:rPr>
        <w:t>单位全年安排的国内公务接待</w:t>
      </w:r>
      <w:r>
        <w:rPr>
          <w:rFonts w:eastAsia="仿宋_GB2312"/>
          <w:sz w:val="32"/>
          <w:szCs w:val="32"/>
          <w:lang w:val="zh-CN"/>
        </w:rPr>
        <w:t>0</w:t>
      </w:r>
      <w:r>
        <w:rPr>
          <w:rFonts w:ascii="仿宋_GB2312" w:eastAsia="仿宋_GB2312" w:hint="eastAsia"/>
          <w:sz w:val="32"/>
          <w:szCs w:val="32"/>
          <w:lang w:val="zh-CN"/>
        </w:rPr>
        <w:t>批次，</w:t>
      </w:r>
      <w:r>
        <w:rPr>
          <w:rFonts w:eastAsia="仿宋_GB2312"/>
          <w:sz w:val="32"/>
          <w:szCs w:val="32"/>
          <w:lang w:val="zh-CN"/>
        </w:rPr>
        <w:t>0</w:t>
      </w:r>
      <w:r>
        <w:rPr>
          <w:rFonts w:ascii="仿宋_GB2312" w:eastAsia="仿宋_GB2312" w:hint="eastAsia"/>
          <w:sz w:val="32"/>
          <w:szCs w:val="32"/>
          <w:lang w:val="zh-CN"/>
        </w:rPr>
        <w:t>人次。</w:t>
      </w:r>
    </w:p>
    <w:p w:rsidR="00F10BC7" w:rsidRDefault="00E14E6F">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“三公”经费支出</w:t>
      </w:r>
      <w:r>
        <w:rPr>
          <w:rFonts w:ascii="仿宋_GB2312" w:eastAsia="仿宋_GB2312" w:hint="eastAsia"/>
          <w:sz w:val="32"/>
          <w:szCs w:val="32"/>
        </w:rPr>
        <w:t>全年</w:t>
      </w:r>
      <w:r>
        <w:rPr>
          <w:rFonts w:ascii="仿宋_GB2312" w:eastAsia="仿宋_GB2312" w:hint="eastAsia"/>
          <w:sz w:val="32"/>
          <w:szCs w:val="32"/>
          <w:lang w:val="zh-CN"/>
        </w:rPr>
        <w:t>预算数</w:t>
      </w:r>
      <w:r>
        <w:rPr>
          <w:rFonts w:eastAsia="仿宋_GB2312"/>
          <w:sz w:val="32"/>
          <w:szCs w:val="32"/>
          <w:lang w:val="zh-CN"/>
        </w:rPr>
        <w:t>0.00</w:t>
      </w:r>
      <w:r>
        <w:rPr>
          <w:rFonts w:ascii="仿宋_GB2312" w:eastAsia="仿宋_GB2312" w:hint="eastAsia"/>
          <w:sz w:val="32"/>
          <w:szCs w:val="32"/>
          <w:lang w:val="zh-CN"/>
        </w:rPr>
        <w:t>万元，决算数</w:t>
      </w:r>
      <w:r>
        <w:rPr>
          <w:rFonts w:eastAsia="仿宋_GB2312"/>
          <w:sz w:val="32"/>
          <w:szCs w:val="32"/>
          <w:lang w:val="zh-CN"/>
        </w:rPr>
        <w:t>0.00</w:t>
      </w:r>
      <w:r>
        <w:rPr>
          <w:rFonts w:ascii="仿宋_GB2312" w:eastAsia="仿宋_GB2312" w:hint="eastAsia"/>
          <w:sz w:val="32"/>
          <w:szCs w:val="32"/>
          <w:lang w:val="zh-CN"/>
        </w:rPr>
        <w:t>万元，预决算差异率</w:t>
      </w:r>
      <w:r>
        <w:rPr>
          <w:rFonts w:eastAsia="仿宋_GB2312"/>
          <w:sz w:val="32"/>
          <w:szCs w:val="32"/>
          <w:lang w:val="zh-CN"/>
        </w:rPr>
        <w:t>0.00%</w:t>
      </w:r>
      <w:r>
        <w:rPr>
          <w:rFonts w:ascii="仿宋_GB2312" w:eastAsia="仿宋_GB2312" w:hint="eastAsia"/>
          <w:sz w:val="32"/>
          <w:szCs w:val="32"/>
          <w:lang w:val="zh-CN"/>
        </w:rPr>
        <w:t>，主要原因是：我单位无“三公”经费预算。其中：因公出国（境）费</w:t>
      </w:r>
      <w:r>
        <w:rPr>
          <w:rFonts w:ascii="仿宋_GB2312" w:eastAsia="仿宋_GB2312" w:hint="eastAsia"/>
          <w:sz w:val="32"/>
          <w:szCs w:val="32"/>
        </w:rPr>
        <w:t>全年预算数</w:t>
      </w:r>
      <w:r>
        <w:rPr>
          <w:rFonts w:eastAsia="仿宋_GB2312"/>
          <w:sz w:val="32"/>
          <w:szCs w:val="32"/>
          <w:lang w:val="zh-CN"/>
        </w:rPr>
        <w:t>0.00</w:t>
      </w:r>
      <w:r>
        <w:rPr>
          <w:rFonts w:ascii="仿宋_GB2312" w:eastAsia="仿宋_GB2312" w:hint="eastAsia"/>
          <w:sz w:val="32"/>
          <w:szCs w:val="32"/>
          <w:lang w:val="zh-CN"/>
        </w:rPr>
        <w:t>万元，决算数</w:t>
      </w:r>
      <w:r>
        <w:rPr>
          <w:rFonts w:eastAsia="仿宋_GB2312"/>
          <w:sz w:val="32"/>
          <w:szCs w:val="32"/>
          <w:lang w:val="zh-CN"/>
        </w:rPr>
        <w:t>0.00</w:t>
      </w:r>
      <w:r>
        <w:rPr>
          <w:rFonts w:ascii="仿宋_GB2312" w:eastAsia="仿宋_GB2312" w:hint="eastAsia"/>
          <w:sz w:val="32"/>
          <w:szCs w:val="32"/>
          <w:lang w:val="zh-CN"/>
        </w:rPr>
        <w:t>万元，预决算差异率</w:t>
      </w:r>
      <w:r>
        <w:rPr>
          <w:rFonts w:eastAsia="仿宋_GB2312"/>
          <w:sz w:val="32"/>
          <w:szCs w:val="32"/>
          <w:lang w:val="zh-CN"/>
        </w:rPr>
        <w:t>0.00%</w:t>
      </w:r>
      <w:r>
        <w:rPr>
          <w:rFonts w:ascii="仿宋_GB2312" w:eastAsia="仿宋_GB2312" w:hint="eastAsia"/>
          <w:sz w:val="32"/>
          <w:szCs w:val="32"/>
          <w:lang w:val="zh-CN"/>
        </w:rPr>
        <w:t>，主要原因是：我单位无因公出国（境）费；公务用车购置费</w:t>
      </w:r>
      <w:r>
        <w:rPr>
          <w:rFonts w:ascii="仿宋_GB2312" w:eastAsia="仿宋_GB2312" w:hint="eastAsia"/>
          <w:sz w:val="32"/>
          <w:szCs w:val="32"/>
        </w:rPr>
        <w:t>全年</w:t>
      </w:r>
      <w:r>
        <w:rPr>
          <w:rFonts w:ascii="仿宋_GB2312" w:eastAsia="仿宋_GB2312" w:hint="eastAsia"/>
          <w:sz w:val="32"/>
          <w:szCs w:val="32"/>
          <w:lang w:val="zh-CN"/>
        </w:rPr>
        <w:t>预算数</w:t>
      </w:r>
      <w:r>
        <w:rPr>
          <w:rFonts w:eastAsia="仿宋_GB2312"/>
          <w:sz w:val="32"/>
          <w:szCs w:val="32"/>
          <w:lang w:val="zh-CN"/>
        </w:rPr>
        <w:t>0.00</w:t>
      </w:r>
      <w:r>
        <w:rPr>
          <w:rFonts w:ascii="仿宋_GB2312" w:eastAsia="仿宋_GB2312" w:hint="eastAsia"/>
          <w:sz w:val="32"/>
          <w:szCs w:val="32"/>
          <w:lang w:val="zh-CN"/>
        </w:rPr>
        <w:t>万元，决算数</w:t>
      </w:r>
      <w:r>
        <w:rPr>
          <w:rFonts w:eastAsia="仿宋_GB2312"/>
          <w:sz w:val="32"/>
          <w:szCs w:val="32"/>
          <w:lang w:val="zh-CN"/>
        </w:rPr>
        <w:t>0.00</w:t>
      </w:r>
      <w:r>
        <w:rPr>
          <w:rFonts w:ascii="仿宋_GB2312" w:eastAsia="仿宋_GB2312" w:hint="eastAsia"/>
          <w:sz w:val="32"/>
          <w:szCs w:val="32"/>
          <w:lang w:val="zh-CN"/>
        </w:rPr>
        <w:t>万元，预决算差异率</w:t>
      </w:r>
      <w:r>
        <w:rPr>
          <w:rFonts w:eastAsia="仿宋_GB2312"/>
          <w:sz w:val="32"/>
          <w:szCs w:val="32"/>
          <w:lang w:val="zh-CN"/>
        </w:rPr>
        <w:t>0.00%</w:t>
      </w:r>
      <w:r>
        <w:rPr>
          <w:rFonts w:ascii="仿宋_GB2312" w:eastAsia="仿宋_GB2312" w:hint="eastAsia"/>
          <w:sz w:val="32"/>
          <w:szCs w:val="32"/>
          <w:lang w:val="zh-CN"/>
        </w:rPr>
        <w:t>，主要原因是：我单位无</w:t>
      </w:r>
      <w:r>
        <w:rPr>
          <w:rFonts w:ascii="仿宋_GB2312" w:eastAsia="仿宋_GB2312" w:hAnsi="仿宋_GB2312" w:cs="仿宋_GB2312" w:hint="eastAsia"/>
          <w:sz w:val="32"/>
          <w:szCs w:val="32"/>
        </w:rPr>
        <w:t>公务用车购置费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w:t>
      </w:r>
      <w:r>
        <w:rPr>
          <w:rFonts w:eastAsia="仿宋_GB2312"/>
          <w:sz w:val="32"/>
          <w:szCs w:val="32"/>
          <w:lang w:val="zh-CN"/>
        </w:rPr>
        <w:t>0.00</w:t>
      </w:r>
      <w:r>
        <w:rPr>
          <w:rFonts w:ascii="仿宋_GB2312" w:eastAsia="仿宋_GB2312" w:hint="eastAsia"/>
          <w:sz w:val="32"/>
          <w:szCs w:val="32"/>
          <w:lang w:val="zh-CN"/>
        </w:rPr>
        <w:t>万元，决算数</w:t>
      </w:r>
      <w:r>
        <w:rPr>
          <w:rFonts w:eastAsia="仿宋_GB2312"/>
          <w:sz w:val="32"/>
          <w:szCs w:val="32"/>
          <w:lang w:val="zh-CN"/>
        </w:rPr>
        <w:t>0.00</w:t>
      </w:r>
      <w:r>
        <w:rPr>
          <w:rFonts w:ascii="仿宋_GB2312" w:eastAsia="仿宋_GB2312" w:hint="eastAsia"/>
          <w:sz w:val="32"/>
          <w:szCs w:val="32"/>
          <w:lang w:val="zh-CN"/>
        </w:rPr>
        <w:t>万元，预决算差异率</w:t>
      </w:r>
      <w:r>
        <w:rPr>
          <w:rFonts w:eastAsia="仿宋_GB2312"/>
          <w:sz w:val="32"/>
          <w:szCs w:val="32"/>
          <w:lang w:val="zh-CN"/>
        </w:rPr>
        <w:t>0.00%</w:t>
      </w:r>
      <w:r>
        <w:rPr>
          <w:rFonts w:ascii="仿宋_GB2312" w:eastAsia="仿宋_GB2312" w:hint="eastAsia"/>
          <w:sz w:val="32"/>
          <w:szCs w:val="32"/>
          <w:lang w:val="zh-CN"/>
        </w:rPr>
        <w:t>，主要原因是：我单位无公务用车运行费；公务接待费</w:t>
      </w:r>
      <w:r>
        <w:rPr>
          <w:rFonts w:ascii="仿宋_GB2312" w:eastAsia="仿宋_GB2312" w:hint="eastAsia"/>
          <w:sz w:val="32"/>
          <w:szCs w:val="32"/>
        </w:rPr>
        <w:t>全年</w:t>
      </w:r>
      <w:r>
        <w:rPr>
          <w:rFonts w:ascii="仿宋_GB2312" w:eastAsia="仿宋_GB2312" w:hint="eastAsia"/>
          <w:sz w:val="32"/>
          <w:szCs w:val="32"/>
          <w:lang w:val="zh-CN"/>
        </w:rPr>
        <w:t>预算数</w:t>
      </w:r>
      <w:r>
        <w:rPr>
          <w:rFonts w:eastAsia="仿宋_GB2312"/>
          <w:sz w:val="32"/>
          <w:szCs w:val="32"/>
          <w:lang w:val="zh-CN"/>
        </w:rPr>
        <w:t>0.00</w:t>
      </w:r>
      <w:r>
        <w:rPr>
          <w:rFonts w:ascii="仿宋_GB2312" w:eastAsia="仿宋_GB2312" w:hint="eastAsia"/>
          <w:sz w:val="32"/>
          <w:szCs w:val="32"/>
          <w:lang w:val="zh-CN"/>
        </w:rPr>
        <w:t>万元，决算数</w:t>
      </w:r>
      <w:r>
        <w:rPr>
          <w:rFonts w:eastAsia="仿宋_GB2312"/>
          <w:sz w:val="32"/>
          <w:szCs w:val="32"/>
          <w:lang w:val="zh-CN"/>
        </w:rPr>
        <w:t>0.00</w:t>
      </w:r>
      <w:r>
        <w:rPr>
          <w:rFonts w:ascii="仿宋_GB2312" w:eastAsia="仿宋_GB2312" w:hint="eastAsia"/>
          <w:sz w:val="32"/>
          <w:szCs w:val="32"/>
          <w:lang w:val="zh-CN"/>
        </w:rPr>
        <w:t>万元，预决算差异率</w:t>
      </w:r>
      <w:r>
        <w:rPr>
          <w:rFonts w:eastAsia="仿宋_GB2312"/>
          <w:sz w:val="32"/>
          <w:szCs w:val="32"/>
          <w:lang w:val="zh-CN"/>
        </w:rPr>
        <w:t>0.00%</w:t>
      </w:r>
      <w:r>
        <w:rPr>
          <w:rFonts w:ascii="仿宋_GB2312" w:eastAsia="仿宋_GB2312" w:hint="eastAsia"/>
          <w:sz w:val="32"/>
          <w:szCs w:val="32"/>
          <w:lang w:val="zh-CN"/>
        </w:rPr>
        <w:t>，主要原因是：我单位无公务接待费。</w:t>
      </w:r>
    </w:p>
    <w:p w:rsidR="00F10BC7" w:rsidRDefault="00E14E6F">
      <w:pPr>
        <w:ind w:firstLineChars="200" w:firstLine="640"/>
        <w:jc w:val="left"/>
        <w:outlineLvl w:val="1"/>
        <w:rPr>
          <w:rFonts w:ascii="黑体" w:eastAsia="黑体" w:hAnsi="黑体" w:cs="宋体"/>
          <w:bCs/>
          <w:kern w:val="0"/>
          <w:sz w:val="32"/>
          <w:szCs w:val="32"/>
        </w:rPr>
      </w:pPr>
      <w:bookmarkStart w:id="19" w:name="_Toc7927"/>
      <w:bookmarkStart w:id="20" w:name="_Toc5810"/>
      <w:r>
        <w:rPr>
          <w:rFonts w:ascii="黑体" w:eastAsia="黑体" w:hAnsi="黑体" w:cs="宋体" w:hint="eastAsia"/>
          <w:bCs/>
          <w:kern w:val="0"/>
          <w:sz w:val="32"/>
          <w:szCs w:val="32"/>
        </w:rPr>
        <w:t>八、政府性基金预算财政拨款收入支出决算情况说明</w:t>
      </w:r>
      <w:bookmarkEnd w:id="19"/>
      <w:bookmarkEnd w:id="20"/>
    </w:p>
    <w:p w:rsidR="00F10BC7" w:rsidRDefault="00E14E6F">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rsidR="00F10BC7" w:rsidRDefault="00E14E6F">
      <w:pPr>
        <w:ind w:firstLineChars="200" w:firstLine="640"/>
        <w:jc w:val="left"/>
        <w:outlineLvl w:val="1"/>
        <w:rPr>
          <w:rFonts w:ascii="黑体" w:eastAsia="黑体" w:hAnsi="黑体" w:cs="宋体"/>
          <w:bCs/>
          <w:kern w:val="0"/>
          <w:sz w:val="32"/>
          <w:szCs w:val="32"/>
        </w:rPr>
      </w:pPr>
      <w:r>
        <w:rPr>
          <w:rFonts w:ascii="黑体" w:eastAsia="黑体" w:hAnsi="黑体" w:cs="宋体" w:hint="eastAsia"/>
          <w:bCs/>
          <w:kern w:val="0"/>
          <w:sz w:val="32"/>
          <w:szCs w:val="32"/>
        </w:rPr>
        <w:lastRenderedPageBreak/>
        <w:t>九、国有资本经营预算财政拨款收入支出决算情况说明</w:t>
      </w:r>
    </w:p>
    <w:p w:rsidR="00F10BC7" w:rsidRDefault="00E14E6F">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F10BC7" w:rsidRDefault="00E14E6F">
      <w:pPr>
        <w:ind w:firstLineChars="200" w:firstLine="640"/>
        <w:jc w:val="left"/>
        <w:outlineLvl w:val="1"/>
        <w:rPr>
          <w:rFonts w:ascii="黑体" w:eastAsia="黑体" w:hAnsi="黑体" w:cs="宋体"/>
          <w:bCs/>
          <w:kern w:val="0"/>
          <w:sz w:val="32"/>
          <w:szCs w:val="32"/>
        </w:rPr>
      </w:pPr>
      <w:bookmarkStart w:id="21" w:name="_Toc7314"/>
      <w:bookmarkStart w:id="22" w:name="_Toc1235"/>
      <w:r>
        <w:rPr>
          <w:rFonts w:ascii="黑体" w:eastAsia="黑体" w:hAnsi="黑体" w:cs="宋体" w:hint="eastAsia"/>
          <w:bCs/>
          <w:kern w:val="0"/>
          <w:sz w:val="32"/>
          <w:szCs w:val="32"/>
        </w:rPr>
        <w:t>十、其他重要事项的情况说明</w:t>
      </w:r>
      <w:bookmarkEnd w:id="21"/>
      <w:bookmarkEnd w:id="22"/>
    </w:p>
    <w:p w:rsidR="00F10BC7" w:rsidRDefault="00E14E6F">
      <w:pPr>
        <w:ind w:firstLineChars="200" w:firstLine="640"/>
        <w:jc w:val="left"/>
        <w:outlineLvl w:val="2"/>
        <w:rPr>
          <w:rFonts w:ascii="黑体" w:eastAsia="黑体" w:hAnsi="黑体"/>
          <w:sz w:val="32"/>
          <w:szCs w:val="32"/>
        </w:rPr>
      </w:pPr>
      <w:bookmarkStart w:id="23" w:name="_Toc13105"/>
      <w:bookmarkStart w:id="24" w:name="_Toc14519"/>
      <w:r>
        <w:rPr>
          <w:rFonts w:ascii="黑体" w:eastAsia="黑体" w:hAnsi="黑体" w:hint="eastAsia"/>
          <w:sz w:val="32"/>
          <w:szCs w:val="32"/>
        </w:rPr>
        <w:t>（一）机关运行经费支出情况</w:t>
      </w:r>
      <w:bookmarkEnd w:id="23"/>
      <w:bookmarkEnd w:id="24"/>
    </w:p>
    <w:p w:rsidR="00F10BC7" w:rsidRDefault="00E14E6F">
      <w:pPr>
        <w:ind w:firstLineChars="200" w:firstLine="640"/>
        <w:rPr>
          <w:rFonts w:eastAsia="仿宋_GB2312"/>
          <w:sz w:val="32"/>
          <w:szCs w:val="32"/>
          <w:lang w:val="zh-CN"/>
        </w:rPr>
      </w:pPr>
      <w:bookmarkStart w:id="25" w:name="_Toc227"/>
      <w:bookmarkStart w:id="26" w:name="_Toc26704"/>
      <w:r>
        <w:rPr>
          <w:rFonts w:eastAsia="仿宋_GB2312" w:hint="eastAsia"/>
          <w:sz w:val="32"/>
          <w:szCs w:val="32"/>
          <w:lang w:val="zh-CN"/>
        </w:rPr>
        <w:t>2023</w:t>
      </w:r>
      <w:r>
        <w:rPr>
          <w:rFonts w:eastAsia="仿宋_GB2312" w:hint="eastAsia"/>
          <w:sz w:val="32"/>
          <w:szCs w:val="32"/>
          <w:lang w:val="zh-CN"/>
        </w:rPr>
        <w:t>年度</w:t>
      </w:r>
      <w:r>
        <w:rPr>
          <w:rFonts w:eastAsia="仿宋_GB2312" w:hint="eastAsia"/>
          <w:sz w:val="32"/>
          <w:szCs w:val="32"/>
        </w:rPr>
        <w:t>新疆维吾尔自治区有色地质勘查局</w:t>
      </w:r>
      <w:r>
        <w:rPr>
          <w:rFonts w:eastAsia="仿宋_GB2312" w:hint="eastAsia"/>
          <w:sz w:val="32"/>
          <w:szCs w:val="32"/>
        </w:rPr>
        <w:t>(</w:t>
      </w:r>
      <w:r>
        <w:rPr>
          <w:rFonts w:eastAsia="仿宋_GB2312" w:hint="eastAsia"/>
          <w:sz w:val="32"/>
          <w:szCs w:val="32"/>
        </w:rPr>
        <w:t>机关</w:t>
      </w:r>
      <w:r>
        <w:rPr>
          <w:rFonts w:eastAsia="仿宋_GB2312" w:hint="eastAsia"/>
          <w:sz w:val="32"/>
          <w:szCs w:val="32"/>
        </w:rPr>
        <w:t>)</w:t>
      </w:r>
      <w:r>
        <w:rPr>
          <w:rFonts w:eastAsia="仿宋_GB2312" w:hint="eastAsia"/>
          <w:sz w:val="32"/>
          <w:szCs w:val="32"/>
          <w:lang w:val="zh-CN"/>
        </w:rPr>
        <w:t>（事业单位）公用经费支出</w:t>
      </w:r>
      <w:r>
        <w:rPr>
          <w:rFonts w:eastAsia="仿宋_GB2312" w:hint="eastAsia"/>
          <w:sz w:val="32"/>
          <w:szCs w:val="32"/>
          <w:lang w:val="zh-CN"/>
        </w:rPr>
        <w:t>63.60</w:t>
      </w:r>
      <w:r>
        <w:rPr>
          <w:rFonts w:eastAsia="仿宋_GB2312" w:hint="eastAsia"/>
          <w:sz w:val="32"/>
          <w:szCs w:val="32"/>
          <w:lang w:val="zh-CN"/>
        </w:rPr>
        <w:t>万元，比上年减少</w:t>
      </w:r>
      <w:r>
        <w:rPr>
          <w:rFonts w:eastAsia="仿宋_GB2312" w:hint="eastAsia"/>
          <w:sz w:val="32"/>
          <w:szCs w:val="32"/>
          <w:lang w:val="zh-CN"/>
        </w:rPr>
        <w:t>132.29</w:t>
      </w:r>
      <w:r>
        <w:rPr>
          <w:rFonts w:eastAsia="仿宋_GB2312" w:hint="eastAsia"/>
          <w:sz w:val="32"/>
          <w:szCs w:val="32"/>
          <w:lang w:val="zh-CN"/>
        </w:rPr>
        <w:t>万元，下降</w:t>
      </w:r>
      <w:r>
        <w:rPr>
          <w:rFonts w:eastAsia="仿宋_GB2312" w:hint="eastAsia"/>
          <w:sz w:val="32"/>
          <w:szCs w:val="32"/>
          <w:lang w:val="zh-CN"/>
        </w:rPr>
        <w:t>67.53%</w:t>
      </w:r>
      <w:r>
        <w:rPr>
          <w:rFonts w:eastAsia="仿宋_GB2312" w:hint="eastAsia"/>
          <w:sz w:val="32"/>
          <w:szCs w:val="32"/>
          <w:lang w:val="zh-CN"/>
        </w:rPr>
        <w:t>，主要原因是：我单位部分公用经费由单位自有资金支付，且</w:t>
      </w:r>
      <w:r>
        <w:rPr>
          <w:rFonts w:ascii="仿宋_GB2312" w:eastAsia="仿宋_GB2312"/>
          <w:sz w:val="32"/>
          <w:szCs w:val="32"/>
        </w:rPr>
        <w:t>我单位严格控制经费支出，力求节约，故造成此项费用较上年下降</w:t>
      </w:r>
      <w:r>
        <w:rPr>
          <w:rFonts w:eastAsia="仿宋_GB2312" w:hint="eastAsia"/>
          <w:sz w:val="32"/>
          <w:szCs w:val="32"/>
          <w:lang w:val="zh-CN"/>
        </w:rPr>
        <w:t>。</w:t>
      </w:r>
    </w:p>
    <w:p w:rsidR="00F10BC7" w:rsidRDefault="00E14E6F">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rsidR="00F10BC7" w:rsidRDefault="00E14E6F">
      <w:pPr>
        <w:ind w:firstLineChars="200" w:firstLine="640"/>
        <w:jc w:val="left"/>
        <w:rPr>
          <w:rFonts w:eastAsia="仿宋_GB2312"/>
          <w:sz w:val="32"/>
          <w:szCs w:val="32"/>
          <w:lang w:val="zh-CN"/>
        </w:rPr>
      </w:pPr>
      <w:r>
        <w:rPr>
          <w:rFonts w:eastAsia="仿宋_GB2312" w:hint="eastAsia"/>
          <w:sz w:val="32"/>
          <w:szCs w:val="32"/>
          <w:lang w:val="zh-CN"/>
        </w:rPr>
        <w:t>2023</w:t>
      </w:r>
      <w:r>
        <w:rPr>
          <w:rFonts w:eastAsia="仿宋_GB2312" w:hint="eastAsia"/>
          <w:sz w:val="32"/>
          <w:szCs w:val="32"/>
          <w:lang w:val="zh-CN"/>
        </w:rPr>
        <w:t>年度政府采购支出总额</w:t>
      </w:r>
      <w:r>
        <w:rPr>
          <w:rFonts w:eastAsia="仿宋_GB2312" w:hint="eastAsia"/>
          <w:sz w:val="32"/>
          <w:szCs w:val="32"/>
          <w:lang w:val="zh-CN"/>
        </w:rPr>
        <w:t>2.00</w:t>
      </w:r>
      <w:r>
        <w:rPr>
          <w:rFonts w:eastAsia="仿宋_GB2312" w:hint="eastAsia"/>
          <w:sz w:val="32"/>
          <w:szCs w:val="32"/>
          <w:lang w:val="zh-CN"/>
        </w:rPr>
        <w:t>万元，其中：政府采购货物支出</w:t>
      </w:r>
      <w:r>
        <w:rPr>
          <w:rFonts w:eastAsia="仿宋_GB2312" w:hint="eastAsia"/>
          <w:sz w:val="32"/>
          <w:szCs w:val="32"/>
          <w:lang w:val="zh-CN"/>
        </w:rPr>
        <w:t>0.00</w:t>
      </w:r>
      <w:r>
        <w:rPr>
          <w:rFonts w:eastAsia="仿宋_GB2312" w:hint="eastAsia"/>
          <w:sz w:val="32"/>
          <w:szCs w:val="32"/>
          <w:lang w:val="zh-CN"/>
        </w:rPr>
        <w:t>万元、政府采购工程支出</w:t>
      </w:r>
      <w:r>
        <w:rPr>
          <w:rFonts w:eastAsia="仿宋_GB2312" w:hint="eastAsia"/>
          <w:sz w:val="32"/>
          <w:szCs w:val="32"/>
          <w:lang w:val="zh-CN"/>
        </w:rPr>
        <w:t>0.00</w:t>
      </w:r>
      <w:r>
        <w:rPr>
          <w:rFonts w:eastAsia="仿宋_GB2312" w:hint="eastAsia"/>
          <w:sz w:val="32"/>
          <w:szCs w:val="32"/>
          <w:lang w:val="zh-CN"/>
        </w:rPr>
        <w:t>万元、政府采购服务支出</w:t>
      </w:r>
      <w:r>
        <w:rPr>
          <w:rFonts w:eastAsia="仿宋_GB2312" w:hint="eastAsia"/>
          <w:sz w:val="32"/>
          <w:szCs w:val="32"/>
          <w:lang w:val="zh-CN"/>
        </w:rPr>
        <w:t>2.00</w:t>
      </w:r>
      <w:r>
        <w:rPr>
          <w:rFonts w:eastAsia="仿宋_GB2312" w:hint="eastAsia"/>
          <w:sz w:val="32"/>
          <w:szCs w:val="32"/>
          <w:lang w:val="zh-CN"/>
        </w:rPr>
        <w:t>万元。</w:t>
      </w:r>
    </w:p>
    <w:p w:rsidR="00F10BC7" w:rsidRDefault="00E14E6F">
      <w:pPr>
        <w:ind w:firstLineChars="200" w:firstLine="640"/>
        <w:jc w:val="left"/>
        <w:rPr>
          <w:rFonts w:eastAsia="仿宋_GB2312"/>
          <w:sz w:val="32"/>
          <w:szCs w:val="32"/>
        </w:rPr>
      </w:pPr>
      <w:r>
        <w:rPr>
          <w:rFonts w:eastAsia="仿宋_GB2312" w:hint="eastAsia"/>
          <w:sz w:val="32"/>
          <w:szCs w:val="32"/>
          <w:lang w:val="zh-CN"/>
        </w:rPr>
        <w:t>授予中小企业合同金额</w:t>
      </w:r>
      <w:r>
        <w:rPr>
          <w:rFonts w:eastAsia="仿宋_GB2312" w:hint="eastAsia"/>
          <w:sz w:val="32"/>
          <w:szCs w:val="32"/>
          <w:lang w:val="zh-CN"/>
        </w:rPr>
        <w:t>2.00</w:t>
      </w:r>
      <w:r>
        <w:rPr>
          <w:rFonts w:eastAsia="仿宋_GB2312" w:hint="eastAsia"/>
          <w:sz w:val="32"/>
          <w:szCs w:val="32"/>
          <w:lang w:val="zh-CN"/>
        </w:rPr>
        <w:t>万元，占政府采购支出总额的</w:t>
      </w:r>
      <w:r>
        <w:rPr>
          <w:rFonts w:eastAsia="仿宋_GB2312" w:hint="eastAsia"/>
          <w:sz w:val="32"/>
          <w:szCs w:val="32"/>
          <w:lang w:val="zh-CN"/>
        </w:rPr>
        <w:t>100.00</w:t>
      </w:r>
      <w:r>
        <w:rPr>
          <w:rFonts w:eastAsia="仿宋_GB2312"/>
          <w:sz w:val="32"/>
          <w:szCs w:val="32"/>
          <w:lang w:val="zh-CN"/>
        </w:rPr>
        <w:t>%</w:t>
      </w:r>
      <w:r>
        <w:rPr>
          <w:rFonts w:eastAsia="仿宋_GB2312" w:hint="eastAsia"/>
          <w:sz w:val="32"/>
          <w:szCs w:val="32"/>
          <w:lang w:val="zh-CN"/>
        </w:rPr>
        <w:t>，其中：授予小微企业合同金额</w:t>
      </w:r>
      <w:r>
        <w:rPr>
          <w:rFonts w:eastAsia="仿宋_GB2312" w:hint="eastAsia"/>
          <w:sz w:val="32"/>
          <w:szCs w:val="32"/>
          <w:lang w:val="zh-CN"/>
        </w:rPr>
        <w:t>2.00</w:t>
      </w:r>
      <w:r>
        <w:rPr>
          <w:rFonts w:eastAsia="仿宋_GB2312" w:hint="eastAsia"/>
          <w:sz w:val="32"/>
          <w:szCs w:val="32"/>
          <w:lang w:val="zh-CN"/>
        </w:rPr>
        <w:t>万元，占政府采购支出总额的</w:t>
      </w:r>
      <w:r>
        <w:rPr>
          <w:rFonts w:eastAsia="仿宋_GB2312" w:hint="eastAsia"/>
          <w:sz w:val="32"/>
          <w:szCs w:val="32"/>
          <w:lang w:val="zh-CN"/>
        </w:rPr>
        <w:t>100.00</w:t>
      </w:r>
      <w:r>
        <w:rPr>
          <w:rFonts w:eastAsia="仿宋_GB2312"/>
          <w:sz w:val="32"/>
          <w:szCs w:val="32"/>
          <w:lang w:val="zh-CN"/>
        </w:rPr>
        <w:t>%</w:t>
      </w:r>
      <w:r>
        <w:rPr>
          <w:rFonts w:eastAsia="仿宋_GB2312" w:hint="eastAsia"/>
          <w:sz w:val="32"/>
          <w:szCs w:val="32"/>
        </w:rPr>
        <w:t>。</w:t>
      </w:r>
    </w:p>
    <w:p w:rsidR="00F10BC7" w:rsidRDefault="00E14E6F">
      <w:pPr>
        <w:ind w:firstLineChars="200" w:firstLine="640"/>
        <w:jc w:val="left"/>
        <w:rPr>
          <w:rFonts w:eastAsia="黑体"/>
          <w:sz w:val="32"/>
          <w:szCs w:val="30"/>
          <w:lang w:val="zh-CN"/>
        </w:rPr>
      </w:pPr>
      <w:bookmarkStart w:id="27" w:name="_Toc8391"/>
      <w:bookmarkStart w:id="28" w:name="_Toc4591"/>
      <w:r>
        <w:rPr>
          <w:rFonts w:eastAsia="黑体" w:hint="eastAsia"/>
          <w:sz w:val="32"/>
          <w:szCs w:val="30"/>
          <w:lang w:val="zh-CN"/>
        </w:rPr>
        <w:t>（三）国有资产占用情况说明</w:t>
      </w:r>
      <w:bookmarkEnd w:id="27"/>
      <w:bookmarkEnd w:id="28"/>
    </w:p>
    <w:p w:rsidR="00F10BC7" w:rsidRDefault="00E14E6F">
      <w:pPr>
        <w:ind w:firstLineChars="200" w:firstLine="640"/>
        <w:jc w:val="left"/>
        <w:rPr>
          <w:rFonts w:eastAsia="仿宋_GB2312"/>
          <w:sz w:val="32"/>
          <w:szCs w:val="32"/>
          <w:lang w:val="zh-CN"/>
        </w:rPr>
      </w:pPr>
      <w:r>
        <w:rPr>
          <w:rFonts w:eastAsia="仿宋_GB2312" w:hint="eastAsia"/>
          <w:sz w:val="32"/>
          <w:szCs w:val="32"/>
        </w:rPr>
        <w:t>截至</w:t>
      </w:r>
      <w:r>
        <w:rPr>
          <w:rFonts w:eastAsia="仿宋_GB2312" w:hint="eastAsia"/>
          <w:sz w:val="32"/>
          <w:szCs w:val="32"/>
        </w:rPr>
        <w:t>2023</w:t>
      </w:r>
      <w:r>
        <w:rPr>
          <w:rFonts w:eastAsia="仿宋_GB2312" w:hint="eastAsia"/>
          <w:sz w:val="32"/>
          <w:szCs w:val="32"/>
          <w:lang w:val="zh-CN"/>
        </w:rPr>
        <w:t>年</w:t>
      </w:r>
      <w:r>
        <w:rPr>
          <w:rFonts w:eastAsia="仿宋_GB2312" w:hint="eastAsia"/>
          <w:sz w:val="32"/>
          <w:szCs w:val="32"/>
        </w:rPr>
        <w:t>12</w:t>
      </w:r>
      <w:r>
        <w:rPr>
          <w:rFonts w:eastAsia="仿宋_GB2312" w:hint="eastAsia"/>
          <w:sz w:val="32"/>
          <w:szCs w:val="32"/>
        </w:rPr>
        <w:t>月</w:t>
      </w:r>
      <w:r>
        <w:rPr>
          <w:rFonts w:eastAsia="仿宋_GB2312" w:hint="eastAsia"/>
          <w:sz w:val="32"/>
          <w:szCs w:val="32"/>
        </w:rPr>
        <w:t>31</w:t>
      </w:r>
      <w:r>
        <w:rPr>
          <w:rFonts w:eastAsia="仿宋_GB2312" w:hint="eastAsia"/>
          <w:sz w:val="32"/>
          <w:szCs w:val="32"/>
        </w:rPr>
        <w:t>日</w:t>
      </w:r>
      <w:r>
        <w:rPr>
          <w:rFonts w:eastAsia="仿宋_GB2312" w:hint="eastAsia"/>
          <w:sz w:val="32"/>
          <w:szCs w:val="32"/>
          <w:lang w:val="zh-CN"/>
        </w:rPr>
        <w:t>，</w:t>
      </w:r>
      <w:r>
        <w:rPr>
          <w:rFonts w:eastAsia="仿宋_GB2312" w:hint="eastAsia"/>
          <w:sz w:val="32"/>
          <w:szCs w:val="32"/>
        </w:rPr>
        <w:t>固定资产原值</w:t>
      </w:r>
      <w:r>
        <w:rPr>
          <w:rFonts w:eastAsia="仿宋_GB2312" w:hint="eastAsia"/>
          <w:sz w:val="32"/>
          <w:szCs w:val="32"/>
          <w:lang w:val="zh-CN"/>
        </w:rPr>
        <w:t>313.41</w:t>
      </w:r>
      <w:r>
        <w:rPr>
          <w:rFonts w:eastAsia="仿宋_GB2312" w:hint="eastAsia"/>
          <w:sz w:val="32"/>
          <w:szCs w:val="32"/>
        </w:rPr>
        <w:t>万元，房</w:t>
      </w:r>
      <w:r>
        <w:rPr>
          <w:rFonts w:eastAsia="仿宋_GB2312" w:hint="eastAsia"/>
          <w:sz w:val="32"/>
          <w:szCs w:val="32"/>
          <w:lang w:val="zh-CN"/>
        </w:rPr>
        <w:t>屋</w:t>
      </w:r>
      <w:r>
        <w:rPr>
          <w:rFonts w:eastAsia="仿宋_GB2312" w:hint="eastAsia"/>
          <w:sz w:val="32"/>
          <w:szCs w:val="32"/>
          <w:lang w:val="zh-CN"/>
        </w:rPr>
        <w:t>54.99</w:t>
      </w:r>
      <w:r>
        <w:rPr>
          <w:rFonts w:eastAsia="仿宋_GB2312" w:hint="eastAsia"/>
          <w:sz w:val="32"/>
          <w:szCs w:val="32"/>
          <w:lang w:val="zh-CN"/>
        </w:rPr>
        <w:t>平方米，价值</w:t>
      </w:r>
      <w:r>
        <w:rPr>
          <w:rFonts w:eastAsia="仿宋_GB2312" w:hint="eastAsia"/>
          <w:sz w:val="32"/>
          <w:szCs w:val="32"/>
          <w:lang w:val="zh-CN"/>
        </w:rPr>
        <w:t>39.21</w:t>
      </w:r>
      <w:r>
        <w:rPr>
          <w:rFonts w:eastAsia="仿宋_GB2312" w:hint="eastAsia"/>
          <w:sz w:val="32"/>
          <w:szCs w:val="32"/>
          <w:lang w:val="zh-CN"/>
        </w:rPr>
        <w:t>万元。车辆</w:t>
      </w:r>
      <w:r>
        <w:rPr>
          <w:rFonts w:eastAsia="仿宋_GB2312" w:hint="eastAsia"/>
          <w:sz w:val="32"/>
          <w:szCs w:val="32"/>
          <w:lang w:val="zh-CN"/>
        </w:rPr>
        <w:t>2</w:t>
      </w:r>
      <w:r>
        <w:rPr>
          <w:rFonts w:eastAsia="仿宋_GB2312" w:hint="eastAsia"/>
          <w:sz w:val="32"/>
          <w:szCs w:val="32"/>
          <w:lang w:val="zh-CN"/>
        </w:rPr>
        <w:t>辆，价值</w:t>
      </w:r>
      <w:r>
        <w:rPr>
          <w:rFonts w:eastAsia="仿宋_GB2312" w:hint="eastAsia"/>
          <w:sz w:val="32"/>
          <w:szCs w:val="32"/>
          <w:lang w:val="zh-CN"/>
        </w:rPr>
        <w:t>73.14</w:t>
      </w:r>
      <w:r>
        <w:rPr>
          <w:rFonts w:eastAsia="仿宋_GB2312" w:hint="eastAsia"/>
          <w:sz w:val="32"/>
          <w:szCs w:val="32"/>
          <w:lang w:val="zh-CN"/>
        </w:rPr>
        <w:t>万元，其中：副部（省）级及以上领导用车</w:t>
      </w:r>
      <w:r>
        <w:rPr>
          <w:rFonts w:eastAsia="仿宋_GB2312" w:hint="eastAsia"/>
          <w:sz w:val="32"/>
          <w:szCs w:val="32"/>
          <w:lang w:val="zh-CN"/>
        </w:rPr>
        <w:t>0</w:t>
      </w:r>
      <w:r>
        <w:rPr>
          <w:rFonts w:eastAsia="仿宋_GB2312" w:hint="eastAsia"/>
          <w:sz w:val="32"/>
          <w:szCs w:val="32"/>
          <w:lang w:val="zh-CN"/>
        </w:rPr>
        <w:t>辆、主要</w:t>
      </w:r>
      <w:r>
        <w:rPr>
          <w:rFonts w:eastAsia="仿宋_GB2312" w:hint="eastAsia"/>
          <w:sz w:val="32"/>
          <w:szCs w:val="32"/>
        </w:rPr>
        <w:t>负责</w:t>
      </w:r>
      <w:r>
        <w:rPr>
          <w:rFonts w:eastAsia="仿宋_GB2312" w:hint="eastAsia"/>
          <w:sz w:val="32"/>
          <w:szCs w:val="32"/>
        </w:rPr>
        <w:lastRenderedPageBreak/>
        <w:t>人</w:t>
      </w:r>
      <w:r>
        <w:rPr>
          <w:rFonts w:eastAsia="仿宋_GB2312" w:hint="eastAsia"/>
          <w:sz w:val="32"/>
          <w:szCs w:val="32"/>
          <w:lang w:val="zh-CN"/>
        </w:rPr>
        <w:t>用车</w:t>
      </w:r>
      <w:r>
        <w:rPr>
          <w:rFonts w:eastAsia="仿宋_GB2312" w:hint="eastAsia"/>
          <w:sz w:val="32"/>
          <w:szCs w:val="32"/>
          <w:lang w:val="zh-CN"/>
        </w:rPr>
        <w:t>0</w:t>
      </w:r>
      <w:r>
        <w:rPr>
          <w:rFonts w:eastAsia="仿宋_GB2312" w:hint="eastAsia"/>
          <w:sz w:val="32"/>
          <w:szCs w:val="32"/>
          <w:lang w:val="zh-CN"/>
        </w:rPr>
        <w:t>辆、机要通信用车</w:t>
      </w:r>
      <w:r>
        <w:rPr>
          <w:rFonts w:eastAsia="仿宋_GB2312" w:hint="eastAsia"/>
          <w:sz w:val="32"/>
          <w:szCs w:val="32"/>
          <w:lang w:val="zh-CN"/>
        </w:rPr>
        <w:t>0</w:t>
      </w:r>
      <w:r>
        <w:rPr>
          <w:rFonts w:eastAsia="仿宋_GB2312" w:hint="eastAsia"/>
          <w:sz w:val="32"/>
          <w:szCs w:val="32"/>
          <w:lang w:val="zh-CN"/>
        </w:rPr>
        <w:t>辆、应急保障用车</w:t>
      </w:r>
      <w:r>
        <w:rPr>
          <w:rFonts w:eastAsia="仿宋_GB2312" w:hint="eastAsia"/>
          <w:sz w:val="32"/>
          <w:szCs w:val="32"/>
          <w:lang w:val="zh-CN"/>
        </w:rPr>
        <w:t>0</w:t>
      </w:r>
      <w:r>
        <w:rPr>
          <w:rFonts w:eastAsia="仿宋_GB2312" w:hint="eastAsia"/>
          <w:sz w:val="32"/>
          <w:szCs w:val="32"/>
          <w:lang w:val="zh-CN"/>
        </w:rPr>
        <w:t>辆、执法执勤用车</w:t>
      </w:r>
      <w:r>
        <w:rPr>
          <w:rFonts w:eastAsia="仿宋_GB2312" w:hint="eastAsia"/>
          <w:sz w:val="32"/>
          <w:szCs w:val="32"/>
          <w:lang w:val="zh-CN"/>
        </w:rPr>
        <w:t>0</w:t>
      </w:r>
      <w:r>
        <w:rPr>
          <w:rFonts w:eastAsia="仿宋_GB2312" w:hint="eastAsia"/>
          <w:sz w:val="32"/>
          <w:szCs w:val="32"/>
          <w:lang w:val="zh-CN"/>
        </w:rPr>
        <w:t>辆、特种专业技术用车</w:t>
      </w:r>
      <w:r>
        <w:rPr>
          <w:rFonts w:eastAsia="仿宋_GB2312" w:hint="eastAsia"/>
          <w:sz w:val="32"/>
          <w:szCs w:val="32"/>
          <w:lang w:val="zh-CN"/>
        </w:rPr>
        <w:t>0</w:t>
      </w:r>
      <w:r>
        <w:rPr>
          <w:rFonts w:eastAsia="仿宋_GB2312" w:hint="eastAsia"/>
          <w:sz w:val="32"/>
          <w:szCs w:val="32"/>
          <w:lang w:val="zh-CN"/>
        </w:rPr>
        <w:t>辆、离退休干部</w:t>
      </w:r>
      <w:r>
        <w:rPr>
          <w:rFonts w:eastAsia="仿宋_GB2312" w:hint="eastAsia"/>
          <w:sz w:val="32"/>
          <w:szCs w:val="32"/>
        </w:rPr>
        <w:t>服务</w:t>
      </w:r>
      <w:r>
        <w:rPr>
          <w:rFonts w:eastAsia="仿宋_GB2312" w:hint="eastAsia"/>
          <w:sz w:val="32"/>
          <w:szCs w:val="32"/>
          <w:lang w:val="zh-CN"/>
        </w:rPr>
        <w:t>用车</w:t>
      </w:r>
      <w:r>
        <w:rPr>
          <w:rFonts w:eastAsia="仿宋_GB2312" w:hint="eastAsia"/>
          <w:sz w:val="32"/>
          <w:szCs w:val="32"/>
          <w:lang w:val="zh-CN"/>
        </w:rPr>
        <w:t>0</w:t>
      </w:r>
      <w:r>
        <w:rPr>
          <w:rFonts w:eastAsia="仿宋_GB2312" w:hint="eastAsia"/>
          <w:sz w:val="32"/>
          <w:szCs w:val="32"/>
          <w:lang w:val="zh-CN"/>
        </w:rPr>
        <w:t>辆、其他用车</w:t>
      </w:r>
      <w:r>
        <w:rPr>
          <w:rFonts w:eastAsia="仿宋_GB2312" w:hint="eastAsia"/>
          <w:sz w:val="32"/>
          <w:szCs w:val="32"/>
          <w:lang w:val="zh-CN"/>
        </w:rPr>
        <w:t>2</w:t>
      </w:r>
      <w:r>
        <w:rPr>
          <w:rFonts w:eastAsia="仿宋_GB2312" w:hint="eastAsia"/>
          <w:sz w:val="32"/>
          <w:szCs w:val="32"/>
          <w:lang w:val="zh-CN"/>
        </w:rPr>
        <w:t>辆，其他用车主要是：单位办公用车；单价</w:t>
      </w:r>
      <w:r>
        <w:rPr>
          <w:rFonts w:eastAsia="仿宋_GB2312" w:hint="eastAsia"/>
          <w:sz w:val="32"/>
          <w:szCs w:val="32"/>
          <w:lang w:val="zh-CN"/>
        </w:rPr>
        <w:t>100</w:t>
      </w:r>
      <w:r>
        <w:rPr>
          <w:rFonts w:eastAsia="仿宋_GB2312" w:hint="eastAsia"/>
          <w:sz w:val="32"/>
          <w:szCs w:val="32"/>
          <w:lang w:val="zh-CN"/>
        </w:rPr>
        <w:t>万元（含）以上设备（不含车辆）</w:t>
      </w:r>
      <w:r>
        <w:rPr>
          <w:rFonts w:eastAsia="仿宋_GB2312" w:hint="eastAsia"/>
          <w:sz w:val="32"/>
          <w:szCs w:val="32"/>
          <w:lang w:val="zh-CN"/>
        </w:rPr>
        <w:t>0</w:t>
      </w:r>
      <w:r>
        <w:rPr>
          <w:rFonts w:eastAsia="仿宋_GB2312" w:hint="eastAsia"/>
          <w:sz w:val="32"/>
          <w:szCs w:val="32"/>
        </w:rPr>
        <w:t>台（</w:t>
      </w:r>
      <w:r>
        <w:rPr>
          <w:rFonts w:eastAsia="仿宋_GB2312" w:hint="eastAsia"/>
          <w:sz w:val="32"/>
          <w:szCs w:val="32"/>
          <w:lang w:val="zh-CN"/>
        </w:rPr>
        <w:t>套）。</w:t>
      </w:r>
    </w:p>
    <w:p w:rsidR="00F10BC7" w:rsidRDefault="00E14E6F">
      <w:pPr>
        <w:ind w:firstLineChars="200" w:firstLine="640"/>
        <w:jc w:val="left"/>
        <w:outlineLvl w:val="1"/>
        <w:rPr>
          <w:rFonts w:ascii="黑体" w:eastAsia="黑体" w:hAnsi="黑体" w:cs="宋体"/>
          <w:bCs/>
          <w:kern w:val="0"/>
          <w:sz w:val="32"/>
          <w:szCs w:val="32"/>
        </w:rPr>
      </w:pPr>
      <w:bookmarkStart w:id="29" w:name="_Toc435"/>
      <w:bookmarkStart w:id="30" w:name="_Toc11283"/>
      <w:r>
        <w:rPr>
          <w:rFonts w:ascii="黑体" w:eastAsia="黑体" w:hAnsi="黑体" w:cs="宋体" w:hint="eastAsia"/>
          <w:bCs/>
          <w:kern w:val="0"/>
          <w:sz w:val="32"/>
          <w:szCs w:val="32"/>
        </w:rPr>
        <w:t>十一、预算绩效的情况说明</w:t>
      </w:r>
      <w:bookmarkEnd w:id="29"/>
      <w:bookmarkEnd w:id="30"/>
    </w:p>
    <w:p w:rsidR="00F10BC7" w:rsidRDefault="00E14E6F">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w:t>
      </w:r>
      <w:r>
        <w:rPr>
          <w:rFonts w:eastAsia="仿宋_GB2312"/>
          <w:sz w:val="32"/>
          <w:szCs w:val="32"/>
        </w:rPr>
        <w:t>2023</w:t>
      </w:r>
      <w:r>
        <w:rPr>
          <w:rFonts w:ascii="仿宋_GB2312" w:eastAsia="仿宋_GB2312" w:hint="eastAsia"/>
          <w:sz w:val="32"/>
          <w:szCs w:val="32"/>
        </w:rPr>
        <w:t>年整体</w:t>
      </w:r>
      <w:r>
        <w:rPr>
          <w:rFonts w:ascii="仿宋_GB2312" w:eastAsia="仿宋_GB2312" w:hAnsi="仿宋_GB2312" w:cs="仿宋_GB2312" w:hint="eastAsia"/>
          <w:kern w:val="0"/>
          <w:sz w:val="32"/>
          <w:szCs w:val="32"/>
        </w:rPr>
        <w:t>绩效自评表</w:t>
      </w:r>
      <w:r>
        <w:rPr>
          <w:rFonts w:eastAsia="仿宋_GB2312" w:hint="eastAsia"/>
          <w:sz w:val="32"/>
          <w:szCs w:val="32"/>
        </w:rPr>
        <w:t>0</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eastAsia="仿宋_GB2312"/>
          <w:sz w:val="32"/>
          <w:szCs w:val="32"/>
        </w:rPr>
        <w:t>0</w:t>
      </w:r>
      <w:r>
        <w:rPr>
          <w:rFonts w:ascii="仿宋_GB2312" w:eastAsia="仿宋_GB2312" w:hint="eastAsia"/>
          <w:sz w:val="32"/>
          <w:szCs w:val="32"/>
        </w:rPr>
        <w:t>万元，实际执行</w:t>
      </w:r>
      <w:r>
        <w:rPr>
          <w:rFonts w:eastAsia="仿宋_GB2312"/>
          <w:sz w:val="32"/>
          <w:szCs w:val="32"/>
        </w:rPr>
        <w:t>0</w:t>
      </w:r>
      <w:r>
        <w:rPr>
          <w:rFonts w:ascii="仿宋_GB2312" w:eastAsia="仿宋_GB2312" w:hint="eastAsia"/>
          <w:sz w:val="32"/>
          <w:szCs w:val="32"/>
        </w:rPr>
        <w:t>万元。</w:t>
      </w:r>
      <w:r>
        <w:rPr>
          <w:rFonts w:ascii="仿宋_GB2312" w:eastAsia="仿宋_GB2312" w:hAnsi="仿宋_GB2312" w:cs="仿宋_GB2312" w:hint="eastAsia"/>
          <w:sz w:val="32"/>
          <w:szCs w:val="32"/>
        </w:rPr>
        <w:t>我单位整体</w:t>
      </w:r>
      <w:r>
        <w:rPr>
          <w:rFonts w:ascii="仿宋_GB2312" w:eastAsia="仿宋_GB2312" w:hAnsi="仿宋_GB2312" w:cs="仿宋_GB2312" w:hint="eastAsia"/>
          <w:kern w:val="0"/>
          <w:sz w:val="32"/>
          <w:szCs w:val="32"/>
        </w:rPr>
        <w:t>支出</w:t>
      </w:r>
      <w:r>
        <w:rPr>
          <w:rFonts w:ascii="仿宋_GB2312" w:eastAsia="仿宋_GB2312" w:hAnsi="仿宋_GB2312" w:cs="仿宋_GB2312" w:hint="eastAsia"/>
          <w:sz w:val="32"/>
          <w:szCs w:val="32"/>
        </w:rPr>
        <w:t>绩效自评表由主管部门编报并公开。</w:t>
      </w:r>
      <w:r>
        <w:rPr>
          <w:rFonts w:ascii="仿宋_GB2312" w:eastAsia="仿宋_GB2312" w:hint="eastAsia"/>
          <w:sz w:val="32"/>
          <w:szCs w:val="32"/>
        </w:rPr>
        <w:t>预算绩效评价项目</w:t>
      </w:r>
      <w:r>
        <w:rPr>
          <w:rFonts w:eastAsia="仿宋_GB2312"/>
          <w:sz w:val="32"/>
          <w:szCs w:val="32"/>
        </w:rPr>
        <w:t>1</w:t>
      </w:r>
      <w:r>
        <w:rPr>
          <w:rFonts w:ascii="仿宋_GB2312" w:eastAsia="仿宋_GB2312" w:hint="eastAsia"/>
          <w:sz w:val="32"/>
          <w:szCs w:val="32"/>
        </w:rPr>
        <w:t>个，全年预算数</w:t>
      </w:r>
      <w:r>
        <w:rPr>
          <w:rFonts w:eastAsia="仿宋_GB2312"/>
          <w:sz w:val="32"/>
          <w:szCs w:val="32"/>
        </w:rPr>
        <w:t>202.54</w:t>
      </w:r>
      <w:r>
        <w:rPr>
          <w:rFonts w:ascii="仿宋_GB2312" w:eastAsia="仿宋_GB2312" w:hint="eastAsia"/>
          <w:sz w:val="32"/>
          <w:szCs w:val="32"/>
        </w:rPr>
        <w:t>万元，全年执行数</w:t>
      </w:r>
      <w:r>
        <w:rPr>
          <w:rFonts w:eastAsia="仿宋_GB2312"/>
          <w:sz w:val="32"/>
          <w:szCs w:val="32"/>
        </w:rPr>
        <w:t>202.54</w:t>
      </w:r>
      <w:r>
        <w:rPr>
          <w:rFonts w:ascii="仿宋_GB2312" w:eastAsia="仿宋_GB2312" w:hint="eastAsia"/>
          <w:sz w:val="32"/>
          <w:szCs w:val="32"/>
        </w:rPr>
        <w:t>万元，预算绩效管理取得的成效：一是弥补了财政拨款不足部分，</w:t>
      </w:r>
      <w:r>
        <w:rPr>
          <w:rFonts w:ascii="仿宋_GB2312" w:eastAsia="仿宋_GB2312" w:hAnsi="仿宋" w:hint="eastAsia"/>
          <w:sz w:val="32"/>
          <w:lang w:val="zh-CN"/>
        </w:rPr>
        <w:t>保障人员工资及公用经费不足部分</w:t>
      </w:r>
      <w:r>
        <w:rPr>
          <w:rFonts w:ascii="仿宋_GB2312" w:eastAsia="仿宋_GB2312" w:hint="eastAsia"/>
          <w:sz w:val="32"/>
          <w:szCs w:val="32"/>
        </w:rPr>
        <w:t>；二是维护了单位稳定与发展，</w:t>
      </w:r>
      <w:r>
        <w:rPr>
          <w:rFonts w:ascii="仿宋_GB2312" w:eastAsia="仿宋_GB2312" w:hAnsi="仿宋" w:hint="eastAsia"/>
          <w:sz w:val="32"/>
          <w:lang w:val="zh-CN"/>
        </w:rPr>
        <w:t>保障单位日常业务正常运行</w:t>
      </w:r>
      <w:r>
        <w:rPr>
          <w:rFonts w:ascii="仿宋_GB2312" w:eastAsia="仿宋_GB2312" w:hint="eastAsia"/>
          <w:sz w:val="32"/>
          <w:szCs w:val="32"/>
        </w:rPr>
        <w:t>。发现的问题及原因：</w:t>
      </w:r>
      <w:r>
        <w:rPr>
          <w:rFonts w:ascii="仿宋_GB2312" w:eastAsia="仿宋_GB2312" w:hAnsi="仿宋" w:hint="eastAsia"/>
          <w:sz w:val="32"/>
          <w:lang w:val="zh-CN"/>
        </w:rPr>
        <w:t>因房租收入存在较大不稳定性，财政资金拨付不到位，希望能依据地勘单位的实际情况及在职职工的实际人数，考虑人员工资、商品和服务支出及津贴补贴及养老保险、医疗费五个基本项的人均数，以及地勘单位特有的前期风险地质工作费用和野外津贴补贴等因素，按照自治区的相关标准，合理确定我局在职职工的费用拨款数额，以保证当前情况下我局的正常运转；</w:t>
      </w:r>
      <w:r>
        <w:rPr>
          <w:rFonts w:ascii="仿宋_GB2312" w:eastAsia="仿宋_GB2312" w:hint="eastAsia"/>
          <w:sz w:val="32"/>
          <w:szCs w:val="32"/>
        </w:rPr>
        <w:t>下一步改进措施</w:t>
      </w:r>
      <w:r>
        <w:rPr>
          <w:rFonts w:ascii="仿宋_GB2312" w:eastAsia="仿宋_GB2312" w:hAnsi="仿宋" w:hint="eastAsia"/>
          <w:sz w:val="32"/>
          <w:lang w:val="zh-CN"/>
        </w:rPr>
        <w:t>在项目设立专人负责合同的签订和租金催缴的同时，加强市场风险预判，保证合同的执行</w:t>
      </w:r>
      <w:r>
        <w:rPr>
          <w:rFonts w:ascii="仿宋_GB2312" w:eastAsia="仿宋_GB2312" w:hint="eastAsia"/>
          <w:sz w:val="32"/>
          <w:szCs w:val="32"/>
        </w:rPr>
        <w:t>。</w:t>
      </w:r>
    </w:p>
    <w:p w:rsidR="00F10BC7" w:rsidRDefault="00E14E6F">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十二、其他需说明的事项</w:t>
      </w:r>
    </w:p>
    <w:p w:rsidR="00F10BC7" w:rsidRDefault="00E14E6F">
      <w:pPr>
        <w:ind w:firstLineChars="200" w:firstLine="64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本单位无其他需说明事项</w:t>
      </w:r>
    </w:p>
    <w:p w:rsidR="00F10BC7" w:rsidRDefault="00E14E6F">
      <w:pPr>
        <w:jc w:val="center"/>
        <w:outlineLvl w:val="0"/>
        <w:rPr>
          <w:rFonts w:ascii="黑体" w:eastAsia="黑体" w:hAnsi="黑体"/>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rsidR="00F10BC7" w:rsidRDefault="00E14E6F">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F10BC7" w:rsidRDefault="00E14E6F">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F10BC7" w:rsidRDefault="00E14E6F">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F10BC7" w:rsidRDefault="00E14E6F">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F10BC7" w:rsidRDefault="00E14E6F">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F10BC7" w:rsidRDefault="00E14E6F">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F10BC7" w:rsidRDefault="00E14E6F">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F10BC7" w:rsidRDefault="00E14E6F">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F10BC7" w:rsidRDefault="00E14E6F">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指为保障机构正常运转、完成日常工作任务而发生的人员支出和公用支出。</w:t>
      </w:r>
    </w:p>
    <w:p w:rsidR="00F10BC7" w:rsidRDefault="00E14E6F">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lastRenderedPageBreak/>
        <w:t>十、项目支出：</w:t>
      </w:r>
      <w:r>
        <w:rPr>
          <w:rFonts w:ascii="仿宋_GB2312" w:eastAsia="仿宋_GB2312" w:hint="eastAsia"/>
          <w:sz w:val="32"/>
          <w:szCs w:val="32"/>
        </w:rPr>
        <w:t>指在基本支出之外为完成特定行政任务和事业发展目标所发生的支出。</w:t>
      </w:r>
    </w:p>
    <w:p w:rsidR="00F10BC7" w:rsidRDefault="00E14E6F">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F10BC7" w:rsidRDefault="00E14E6F">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F10BC7" w:rsidRDefault="00E14E6F">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F10BC7" w:rsidRDefault="00E14E6F">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F10BC7" w:rsidRDefault="00E14E6F">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rsidR="00F10BC7" w:rsidRDefault="00E14E6F">
      <w:pPr>
        <w:ind w:firstLineChars="200" w:firstLine="640"/>
        <w:outlineLvl w:val="1"/>
        <w:rPr>
          <w:rFonts w:ascii="黑体" w:eastAsia="仿宋_GB2312" w:hAnsi="黑体" w:cs="宋体"/>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rsidR="00F10BC7" w:rsidRDefault="00E14E6F">
      <w:pPr>
        <w:ind w:firstLineChars="200" w:firstLine="640"/>
        <w:outlineLvl w:val="1"/>
        <w:rPr>
          <w:rFonts w:ascii="黑体" w:eastAsia="仿宋_GB2312" w:hAnsi="黑体" w:cs="宋体"/>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rsidR="00F10BC7" w:rsidRDefault="00E14E6F">
      <w:pPr>
        <w:ind w:firstLineChars="200" w:firstLine="640"/>
        <w:outlineLvl w:val="1"/>
        <w:rPr>
          <w:rFonts w:ascii="黑体" w:eastAsia="仿宋_GB2312" w:hAnsi="黑体" w:cs="宋体"/>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rsidR="00F10BC7" w:rsidRDefault="00E14E6F">
      <w:pPr>
        <w:ind w:firstLineChars="200" w:firstLine="640"/>
        <w:outlineLvl w:val="1"/>
        <w:rPr>
          <w:rFonts w:ascii="黑体" w:eastAsia="仿宋_GB2312" w:hAnsi="黑体" w:cs="宋体"/>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rsidR="00F10BC7" w:rsidRDefault="00E14E6F">
      <w:pPr>
        <w:ind w:firstLineChars="200" w:firstLine="640"/>
        <w:outlineLvl w:val="1"/>
        <w:rPr>
          <w:rFonts w:ascii="黑体" w:eastAsia="仿宋_GB2312" w:hAnsi="黑体" w:cs="宋体"/>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rsidR="00F10BC7" w:rsidRDefault="00E14E6F">
      <w:pPr>
        <w:ind w:firstLineChars="200" w:firstLine="640"/>
        <w:outlineLvl w:val="1"/>
        <w:rPr>
          <w:rFonts w:ascii="黑体" w:eastAsia="仿宋_GB2312" w:hAnsi="黑体" w:cs="宋体"/>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rsidR="00F10BC7" w:rsidRDefault="00E14E6F">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rsidR="00F10BC7" w:rsidRDefault="00E14E6F">
      <w:pPr>
        <w:ind w:firstLineChars="200" w:firstLine="640"/>
        <w:outlineLvl w:val="1"/>
        <w:rPr>
          <w:rFonts w:ascii="黑体" w:eastAsia="仿宋_GB2312" w:hAnsi="黑体" w:cs="宋体"/>
          <w:bCs/>
          <w:kern w:val="0"/>
          <w:sz w:val="32"/>
          <w:szCs w:val="32"/>
        </w:rPr>
      </w:pPr>
      <w:bookmarkStart w:id="47" w:name="_Toc7643"/>
      <w:bookmarkStart w:id="48" w:name="_Toc5453"/>
      <w:r>
        <w:rPr>
          <w:rFonts w:ascii="黑体" w:eastAsia="仿宋_GB2312" w:hAnsi="黑体" w:cs="宋体" w:hint="eastAsia"/>
          <w:bCs/>
          <w:kern w:val="0"/>
          <w:sz w:val="32"/>
          <w:szCs w:val="32"/>
        </w:rPr>
        <w:t>八、《政府性基金预算财政拨款收入支出决算表》</w:t>
      </w:r>
      <w:bookmarkEnd w:id="47"/>
      <w:bookmarkEnd w:id="48"/>
    </w:p>
    <w:p w:rsidR="00F10BC7" w:rsidRDefault="00E14E6F">
      <w:pPr>
        <w:ind w:firstLineChars="200" w:firstLine="640"/>
        <w:outlineLvl w:val="1"/>
        <w:rPr>
          <w:rFonts w:ascii="黑体" w:eastAsia="仿宋_GB2312" w:hAnsi="黑体" w:cs="宋体"/>
          <w:bCs/>
          <w:kern w:val="0"/>
          <w:sz w:val="32"/>
          <w:szCs w:val="32"/>
        </w:rPr>
      </w:pPr>
      <w:r>
        <w:rPr>
          <w:rFonts w:ascii="黑体" w:eastAsia="仿宋_GB2312" w:hAnsi="黑体" w:cs="宋体" w:hint="eastAsia"/>
          <w:bCs/>
          <w:kern w:val="0"/>
          <w:sz w:val="32"/>
          <w:szCs w:val="32"/>
        </w:rPr>
        <w:t>九、《国有资本经营预算财政拨款收入支出决算表》</w:t>
      </w:r>
    </w:p>
    <w:p w:rsidR="00F10BC7" w:rsidRDefault="00F10BC7"/>
    <w:sectPr w:rsidR="00F10BC7" w:rsidSect="00F10BC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3E68" w:rsidRDefault="00713E68" w:rsidP="00F10BC7">
      <w:r>
        <w:separator/>
      </w:r>
    </w:p>
  </w:endnote>
  <w:endnote w:type="continuationSeparator" w:id="1">
    <w:p w:rsidR="00713E68" w:rsidRDefault="00713E68" w:rsidP="00F10B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0BC7" w:rsidRDefault="005000C1">
    <w:pPr>
      <w:pStyle w:val="a3"/>
    </w:pPr>
    <w: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v:textbox style="mso-fit-shape-to-text:t" inset="0,0,0,0">
            <w:txbxContent>
              <w:p w:rsidR="00F10BC7" w:rsidRDefault="005000C1">
                <w:pPr>
                  <w:pStyle w:val="a3"/>
                </w:pPr>
                <w:r>
                  <w:fldChar w:fldCharType="begin"/>
                </w:r>
                <w:r w:rsidR="00E14E6F">
                  <w:instrText xml:space="preserve"> PAGE  \* MERGEFORMAT </w:instrText>
                </w:r>
                <w:r>
                  <w:fldChar w:fldCharType="separate"/>
                </w:r>
                <w:r w:rsidR="00FA790A">
                  <w:rPr>
                    <w:noProof/>
                  </w:rPr>
                  <w:t>10</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3E68" w:rsidRDefault="00713E68" w:rsidP="00F10BC7">
      <w:r>
        <w:separator/>
      </w:r>
    </w:p>
  </w:footnote>
  <w:footnote w:type="continuationSeparator" w:id="1">
    <w:p w:rsidR="00713E68" w:rsidRDefault="00713E68" w:rsidP="00F10B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F031D"/>
    <w:multiLevelType w:val="singleLevel"/>
    <w:tmpl w:val="103F031D"/>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27C07"/>
    <w:rsid w:val="00000F1A"/>
    <w:rsid w:val="000771EC"/>
    <w:rsid w:val="000C224E"/>
    <w:rsid w:val="000D6AE1"/>
    <w:rsid w:val="001579BA"/>
    <w:rsid w:val="001B18AC"/>
    <w:rsid w:val="001B6045"/>
    <w:rsid w:val="001C66CB"/>
    <w:rsid w:val="001D0341"/>
    <w:rsid w:val="001D0489"/>
    <w:rsid w:val="002872DC"/>
    <w:rsid w:val="00337B3F"/>
    <w:rsid w:val="003E33F1"/>
    <w:rsid w:val="003E455A"/>
    <w:rsid w:val="00465711"/>
    <w:rsid w:val="004A538F"/>
    <w:rsid w:val="004A6777"/>
    <w:rsid w:val="005000C1"/>
    <w:rsid w:val="005140E4"/>
    <w:rsid w:val="005A3B57"/>
    <w:rsid w:val="005E32A9"/>
    <w:rsid w:val="00656C42"/>
    <w:rsid w:val="006F40E2"/>
    <w:rsid w:val="007020E0"/>
    <w:rsid w:val="00713E68"/>
    <w:rsid w:val="00727C07"/>
    <w:rsid w:val="007302E7"/>
    <w:rsid w:val="0073331E"/>
    <w:rsid w:val="007759D0"/>
    <w:rsid w:val="00776A03"/>
    <w:rsid w:val="007D6481"/>
    <w:rsid w:val="007E483C"/>
    <w:rsid w:val="008539CB"/>
    <w:rsid w:val="008805C5"/>
    <w:rsid w:val="008D1283"/>
    <w:rsid w:val="008E5519"/>
    <w:rsid w:val="009113BD"/>
    <w:rsid w:val="00951E9C"/>
    <w:rsid w:val="00A2373C"/>
    <w:rsid w:val="00A528FD"/>
    <w:rsid w:val="00AD7E4F"/>
    <w:rsid w:val="00AF280A"/>
    <w:rsid w:val="00B03FE6"/>
    <w:rsid w:val="00B6787B"/>
    <w:rsid w:val="00BD2EC9"/>
    <w:rsid w:val="00BE47B8"/>
    <w:rsid w:val="00C24595"/>
    <w:rsid w:val="00E14E6F"/>
    <w:rsid w:val="00E524B5"/>
    <w:rsid w:val="00E760E4"/>
    <w:rsid w:val="00E97E38"/>
    <w:rsid w:val="00F10BC7"/>
    <w:rsid w:val="00F12C8B"/>
    <w:rsid w:val="00F86A66"/>
    <w:rsid w:val="00F93CBE"/>
    <w:rsid w:val="00FA790A"/>
    <w:rsid w:val="00FF6AF1"/>
    <w:rsid w:val="05DF704C"/>
    <w:rsid w:val="0A32052E"/>
    <w:rsid w:val="211C310A"/>
    <w:rsid w:val="221E0B5C"/>
    <w:rsid w:val="28FE17DB"/>
    <w:rsid w:val="2B585875"/>
    <w:rsid w:val="3B6131EF"/>
    <w:rsid w:val="46934EF3"/>
    <w:rsid w:val="52BD786E"/>
    <w:rsid w:val="56295D69"/>
    <w:rsid w:val="570C25C0"/>
    <w:rsid w:val="6A9118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0" w:unhideWhenUsed="0" w:qFormat="1"/>
    <w:lsdException w:name="toc 2" w:semiHidden="0" w:uiPriority="0" w:unhideWhenUsed="0" w:qFormat="1"/>
    <w:lsdException w:name="toc 3" w:semiHidden="0" w:uiPriority="0"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uiPriority="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BC7"/>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toc 3"/>
    <w:basedOn w:val="a"/>
    <w:next w:val="a"/>
    <w:qFormat/>
    <w:rsid w:val="00F10BC7"/>
    <w:pPr>
      <w:ind w:leftChars="400" w:left="840"/>
    </w:pPr>
  </w:style>
  <w:style w:type="paragraph" w:styleId="a3">
    <w:name w:val="footer"/>
    <w:basedOn w:val="a"/>
    <w:link w:val="Char"/>
    <w:unhideWhenUsed/>
    <w:qFormat/>
    <w:rsid w:val="00F10BC7"/>
    <w:pPr>
      <w:tabs>
        <w:tab w:val="center" w:pos="4153"/>
        <w:tab w:val="right" w:pos="8306"/>
      </w:tabs>
      <w:snapToGrid w:val="0"/>
      <w:jc w:val="left"/>
    </w:pPr>
    <w:rPr>
      <w:sz w:val="18"/>
      <w:szCs w:val="18"/>
    </w:rPr>
  </w:style>
  <w:style w:type="paragraph" w:styleId="a4">
    <w:name w:val="header"/>
    <w:basedOn w:val="a"/>
    <w:link w:val="Char0"/>
    <w:uiPriority w:val="99"/>
    <w:unhideWhenUsed/>
    <w:rsid w:val="00F10BC7"/>
    <w:pPr>
      <w:pBdr>
        <w:bottom w:val="single" w:sz="6" w:space="1" w:color="auto"/>
      </w:pBdr>
      <w:tabs>
        <w:tab w:val="center" w:pos="4153"/>
        <w:tab w:val="right" w:pos="8306"/>
      </w:tabs>
      <w:snapToGrid w:val="0"/>
      <w:jc w:val="center"/>
    </w:pPr>
    <w:rPr>
      <w:sz w:val="18"/>
      <w:szCs w:val="18"/>
    </w:rPr>
  </w:style>
  <w:style w:type="paragraph" w:styleId="1">
    <w:name w:val="toc 1"/>
    <w:basedOn w:val="a"/>
    <w:next w:val="a"/>
    <w:qFormat/>
    <w:rsid w:val="00F10BC7"/>
  </w:style>
  <w:style w:type="paragraph" w:styleId="2">
    <w:name w:val="toc 2"/>
    <w:basedOn w:val="a"/>
    <w:next w:val="a"/>
    <w:qFormat/>
    <w:rsid w:val="00F10BC7"/>
    <w:pPr>
      <w:ind w:leftChars="200" w:left="420"/>
    </w:pPr>
  </w:style>
  <w:style w:type="paragraph" w:styleId="a5">
    <w:name w:val="Normal (Web)"/>
    <w:basedOn w:val="a"/>
    <w:qFormat/>
    <w:rsid w:val="00F10BC7"/>
    <w:pPr>
      <w:spacing w:before="100" w:beforeAutospacing="1" w:after="100" w:afterAutospacing="1"/>
      <w:jc w:val="left"/>
    </w:pPr>
    <w:rPr>
      <w:kern w:val="0"/>
      <w:sz w:val="24"/>
    </w:rPr>
  </w:style>
  <w:style w:type="character" w:customStyle="1" w:styleId="Char0">
    <w:name w:val="页眉 Char"/>
    <w:basedOn w:val="a0"/>
    <w:link w:val="a4"/>
    <w:uiPriority w:val="99"/>
    <w:semiHidden/>
    <w:qFormat/>
    <w:rsid w:val="00F10BC7"/>
    <w:rPr>
      <w:sz w:val="18"/>
      <w:szCs w:val="18"/>
    </w:rPr>
  </w:style>
  <w:style w:type="character" w:customStyle="1" w:styleId="Char">
    <w:name w:val="页脚 Char"/>
    <w:basedOn w:val="a0"/>
    <w:link w:val="a3"/>
    <w:uiPriority w:val="99"/>
    <w:semiHidden/>
    <w:qFormat/>
    <w:rsid w:val="00F10BC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1077</Words>
  <Characters>6144</Characters>
  <Application>Microsoft Office Word</Application>
  <DocSecurity>0</DocSecurity>
  <Lines>51</Lines>
  <Paragraphs>14</Paragraphs>
  <ScaleCrop>false</ScaleCrop>
  <Company>Microsoft</Company>
  <LinksUpToDate>false</LinksUpToDate>
  <CharactersWithSpaces>7207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Z</cp:lastModifiedBy>
  <cp:revision>32</cp:revision>
  <dcterms:created xsi:type="dcterms:W3CDTF">2024-08-26T05:10:00Z</dcterms:created>
  <dcterms:modified xsi:type="dcterms:W3CDTF">2024-10-12T05:14:00Z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2052-10.8.0.5648</vt:lpwstr>
  </property>
</Properties>
</file>