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054" w:rsidRDefault="005C0054">
      <w:pPr>
        <w:rPr>
          <w:rFonts w:ascii="宋体" w:hAnsi="宋体" w:cs="宋体"/>
          <w:b/>
          <w:bCs/>
          <w:sz w:val="36"/>
          <w:szCs w:val="36"/>
        </w:rPr>
      </w:pPr>
    </w:p>
    <w:p w:rsidR="005C0054" w:rsidRDefault="005C0054">
      <w:pPr>
        <w:rPr>
          <w:rFonts w:ascii="宋体" w:hAnsi="宋体" w:cs="宋体"/>
          <w:b/>
          <w:bCs/>
          <w:sz w:val="36"/>
          <w:szCs w:val="36"/>
        </w:rPr>
      </w:pPr>
    </w:p>
    <w:p w:rsidR="005C0054" w:rsidRDefault="005C0054">
      <w:pPr>
        <w:rPr>
          <w:rFonts w:ascii="宋体" w:hAnsi="宋体" w:cs="宋体"/>
          <w:b/>
          <w:bCs/>
          <w:sz w:val="36"/>
          <w:szCs w:val="36"/>
        </w:rPr>
      </w:pPr>
    </w:p>
    <w:p w:rsidR="005C0054" w:rsidRDefault="00DE2DC7">
      <w:pPr>
        <w:jc w:val="center"/>
        <w:rPr>
          <w:rFonts w:ascii="方正小标宋_GBK" w:eastAsia="方正小标宋_GBK" w:hAnsi="方正小标宋_GBK" w:cs="方正小标宋_GBK"/>
          <w:b/>
          <w:bCs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/>
          <w:bCs/>
          <w:sz w:val="36"/>
          <w:szCs w:val="36"/>
        </w:rPr>
        <w:t>2016-2017</w:t>
      </w:r>
      <w:r>
        <w:rPr>
          <w:rFonts w:ascii="方正小标宋_GBK" w:eastAsia="方正小标宋_GBK" w:hAnsi="方正小标宋_GBK" w:cs="方正小标宋_GBK" w:hint="eastAsia"/>
          <w:b/>
          <w:bCs/>
          <w:sz w:val="36"/>
          <w:szCs w:val="36"/>
        </w:rPr>
        <w:t>年度</w:t>
      </w:r>
      <w:r>
        <w:rPr>
          <w:rFonts w:ascii="方正小标宋_GBK" w:eastAsia="方正小标宋_GBK" w:hAnsi="方正小标宋_GBK" w:cs="方正小标宋_GBK" w:hint="eastAsia"/>
          <w:b/>
          <w:bCs/>
          <w:sz w:val="36"/>
          <w:szCs w:val="36"/>
        </w:rPr>
        <w:t>部门预决算公开整改报告</w:t>
      </w:r>
    </w:p>
    <w:p w:rsidR="005C0054" w:rsidRDefault="005C0054">
      <w:pPr>
        <w:rPr>
          <w:rFonts w:ascii="仿宋_GB2312" w:eastAsia="仿宋_GB2312" w:hAnsi="仿宋_GB2312" w:cs="仿宋_GB2312"/>
          <w:sz w:val="32"/>
          <w:szCs w:val="32"/>
        </w:rPr>
      </w:pPr>
    </w:p>
    <w:p w:rsidR="005C0054" w:rsidRDefault="00DE2DC7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自治区财政厅教科文处：</w:t>
      </w:r>
    </w:p>
    <w:p w:rsidR="005C0054" w:rsidRDefault="00DE2DC7">
      <w:pPr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根据《关于新疆自治区</w:t>
      </w:r>
      <w:r>
        <w:rPr>
          <w:rFonts w:ascii="仿宋_GB2312" w:eastAsia="仿宋_GB2312" w:hAnsi="仿宋_GB2312" w:cs="仿宋_GB2312" w:hint="eastAsia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年预决算公开情况专项检查的处理决定</w:t>
      </w:r>
      <w:r>
        <w:rPr>
          <w:rFonts w:ascii="仿宋_GB2312" w:eastAsia="仿宋_GB2312" w:hAnsi="仿宋_GB2312" w:cs="仿宋_GB2312" w:hint="eastAsia"/>
          <w:sz w:val="32"/>
          <w:szCs w:val="32"/>
        </w:rPr>
        <w:t>》（财驻新监〔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94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  <w:r>
        <w:rPr>
          <w:rFonts w:ascii="仿宋_GB2312" w:eastAsia="仿宋_GB2312" w:hAnsi="仿宋_GB2312" w:cs="仿宋_GB2312" w:hint="eastAsia"/>
          <w:sz w:val="32"/>
          <w:szCs w:val="32"/>
        </w:rPr>
        <w:t>）要求，财政厅应在收到处理决定之日起三十日整改到位并反馈。结合财政厅业务处的要求以及我部预决算公开检查结果，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我单位就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预决算公开中存在的问题逐项梳理分析，认真整改，并于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天山网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-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专题频道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-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专题内容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u w:val="single"/>
        </w:rPr>
        <w:t>http://zt.ts.cn/system/2018/11/15/035464458.shtml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进行补充公开，现将我部整改补充公开内容报你处，请审阅。</w:t>
      </w:r>
    </w:p>
    <w:p w:rsidR="005C0054" w:rsidRDefault="00DE2DC7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附：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自治区党委宣传部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2016-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201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年部门</w:t>
      </w:r>
    </w:p>
    <w:p w:rsidR="005C0054" w:rsidRDefault="00DE2DC7">
      <w:pPr>
        <w:spacing w:line="600" w:lineRule="exact"/>
        <w:ind w:firstLineChars="400" w:firstLine="128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预决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算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信息补充公开报告</w:t>
      </w:r>
    </w:p>
    <w:p w:rsidR="005C0054" w:rsidRDefault="005C0054">
      <w:pPr>
        <w:ind w:firstLineChars="200" w:firstLine="640"/>
        <w:jc w:val="left"/>
        <w:rPr>
          <w:rFonts w:ascii="仿宋_GB2312" w:eastAsia="仿宋_GB2312" w:hAnsi="仿宋_GB2312" w:cs="仿宋_GB2312"/>
          <w:bCs/>
          <w:color w:val="000000"/>
          <w:sz w:val="32"/>
          <w:szCs w:val="32"/>
        </w:rPr>
      </w:pPr>
    </w:p>
    <w:p w:rsidR="005C0054" w:rsidRDefault="005C0054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5C0054" w:rsidRDefault="005C0054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5C0054" w:rsidRDefault="00DE2DC7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               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自治区党委宣传部</w:t>
      </w:r>
    </w:p>
    <w:p w:rsidR="005C0054" w:rsidRDefault="00DE2DC7">
      <w:pPr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                           2018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:rsidR="005C0054" w:rsidRDefault="005C0054"/>
    <w:p w:rsidR="005C0054" w:rsidRDefault="005C0054">
      <w:pPr>
        <w:spacing w:line="540" w:lineRule="exact"/>
        <w:jc w:val="center"/>
        <w:rPr>
          <w:rFonts w:ascii="方正小标宋_GBK" w:eastAsia="方正小标宋_GBK" w:hAnsi="方正小标宋_GBK" w:cs="方正小标宋_GBK"/>
          <w:sz w:val="36"/>
          <w:szCs w:val="44"/>
        </w:rPr>
      </w:pPr>
      <w:bookmarkStart w:id="0" w:name="_GoBack"/>
      <w:bookmarkEnd w:id="0"/>
    </w:p>
    <w:sectPr w:rsidR="005C0054" w:rsidSect="005C00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0054"/>
    <w:rsid w:val="005C0054"/>
    <w:rsid w:val="00DE2DC7"/>
    <w:rsid w:val="02F40997"/>
    <w:rsid w:val="04AD581C"/>
    <w:rsid w:val="09826354"/>
    <w:rsid w:val="20642339"/>
    <w:rsid w:val="323F7EE5"/>
    <w:rsid w:val="3DCE6EA1"/>
    <w:rsid w:val="448A48FC"/>
    <w:rsid w:val="4616040D"/>
    <w:rsid w:val="4DED62AF"/>
    <w:rsid w:val="61E51160"/>
    <w:rsid w:val="6DEC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5C00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C00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2018-11-20T04:56:00Z</cp:lastPrinted>
  <dcterms:created xsi:type="dcterms:W3CDTF">2014-10-29T12:08:00Z</dcterms:created>
  <dcterms:modified xsi:type="dcterms:W3CDTF">2018-12-29T04:55:00Z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