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27" w:rsidRDefault="004C4827">
      <w:pPr>
        <w:spacing w:line="540" w:lineRule="exact"/>
        <w:jc w:val="center"/>
        <w:rPr>
          <w:rFonts w:ascii="华文中宋" w:eastAsia="华文中宋" w:hAnsi="华文中宋" w:cs="宋体"/>
          <w:b/>
          <w:kern w:val="0"/>
          <w:sz w:val="52"/>
          <w:szCs w:val="52"/>
        </w:rPr>
      </w:pPr>
    </w:p>
    <w:p w:rsidR="004C4827" w:rsidRDefault="004C4827">
      <w:pPr>
        <w:spacing w:line="540" w:lineRule="exact"/>
        <w:jc w:val="center"/>
        <w:rPr>
          <w:rFonts w:ascii="华文中宋" w:eastAsia="华文中宋" w:hAnsi="华文中宋" w:cs="宋体"/>
          <w:b/>
          <w:kern w:val="0"/>
          <w:sz w:val="52"/>
          <w:szCs w:val="52"/>
        </w:rPr>
      </w:pPr>
    </w:p>
    <w:p w:rsidR="004C4827" w:rsidRDefault="004C4827">
      <w:pPr>
        <w:spacing w:line="540" w:lineRule="exact"/>
        <w:jc w:val="center"/>
        <w:rPr>
          <w:rFonts w:ascii="华文中宋" w:eastAsia="华文中宋" w:hAnsi="华文中宋" w:cs="宋体"/>
          <w:b/>
          <w:kern w:val="0"/>
          <w:sz w:val="52"/>
          <w:szCs w:val="52"/>
        </w:rPr>
      </w:pPr>
    </w:p>
    <w:p w:rsidR="004C4827" w:rsidRDefault="004C4827">
      <w:pPr>
        <w:spacing w:line="540" w:lineRule="exact"/>
        <w:jc w:val="center"/>
        <w:rPr>
          <w:rFonts w:ascii="华文中宋" w:eastAsia="华文中宋" w:hAnsi="华文中宋" w:cs="宋体"/>
          <w:b/>
          <w:kern w:val="0"/>
          <w:sz w:val="52"/>
          <w:szCs w:val="52"/>
        </w:rPr>
      </w:pPr>
    </w:p>
    <w:p w:rsidR="004C4827" w:rsidRDefault="004C4827">
      <w:pPr>
        <w:spacing w:line="540" w:lineRule="exact"/>
        <w:jc w:val="center"/>
        <w:rPr>
          <w:rFonts w:ascii="华文中宋" w:eastAsia="华文中宋" w:hAnsi="华文中宋" w:cs="宋体"/>
          <w:b/>
          <w:kern w:val="0"/>
          <w:sz w:val="52"/>
          <w:szCs w:val="52"/>
        </w:rPr>
      </w:pPr>
    </w:p>
    <w:p w:rsidR="004C4827" w:rsidRDefault="004C4827">
      <w:pPr>
        <w:spacing w:line="540" w:lineRule="exact"/>
        <w:jc w:val="center"/>
        <w:rPr>
          <w:rFonts w:ascii="华文中宋" w:eastAsia="华文中宋" w:hAnsi="华文中宋" w:cs="宋体"/>
          <w:b/>
          <w:kern w:val="0"/>
          <w:sz w:val="52"/>
          <w:szCs w:val="52"/>
        </w:rPr>
      </w:pPr>
    </w:p>
    <w:p w:rsidR="004C4827" w:rsidRDefault="00D97DEB">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自治区</w:t>
      </w:r>
      <w:r w:rsidR="00E14407">
        <w:rPr>
          <w:rFonts w:ascii="华文中宋" w:eastAsia="华文中宋" w:hAnsi="华文中宋" w:cs="宋体" w:hint="eastAsia"/>
          <w:b/>
          <w:kern w:val="0"/>
          <w:sz w:val="52"/>
          <w:szCs w:val="52"/>
        </w:rPr>
        <w:t>财政</w:t>
      </w:r>
      <w:r>
        <w:rPr>
          <w:rFonts w:ascii="华文中宋" w:eastAsia="华文中宋" w:hAnsi="华文中宋" w:cs="宋体" w:hint="eastAsia"/>
          <w:b/>
          <w:kern w:val="0"/>
          <w:sz w:val="52"/>
          <w:szCs w:val="52"/>
        </w:rPr>
        <w:t>项目</w:t>
      </w:r>
      <w:r w:rsidR="00E14407">
        <w:rPr>
          <w:rFonts w:ascii="华文中宋" w:eastAsia="华文中宋" w:hAnsi="华文中宋" w:cs="宋体" w:hint="eastAsia"/>
          <w:b/>
          <w:kern w:val="0"/>
          <w:sz w:val="52"/>
          <w:szCs w:val="52"/>
        </w:rPr>
        <w:t>支出绩效自评报告</w:t>
      </w:r>
    </w:p>
    <w:p w:rsidR="004C4827" w:rsidRDefault="004C4827">
      <w:pPr>
        <w:spacing w:line="540" w:lineRule="exact"/>
        <w:jc w:val="center"/>
        <w:rPr>
          <w:rFonts w:ascii="华文中宋" w:eastAsia="华文中宋" w:hAnsi="华文中宋" w:cs="宋体"/>
          <w:b/>
          <w:kern w:val="0"/>
          <w:sz w:val="52"/>
          <w:szCs w:val="52"/>
        </w:rPr>
      </w:pPr>
    </w:p>
    <w:p w:rsidR="004C4827" w:rsidRDefault="00E1440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jc w:val="center"/>
        <w:rPr>
          <w:rFonts w:eastAsia="仿宋_GB2312" w:hAnsi="宋体" w:cs="宋体"/>
          <w:kern w:val="0"/>
          <w:sz w:val="30"/>
          <w:szCs w:val="30"/>
        </w:rPr>
      </w:pPr>
    </w:p>
    <w:p w:rsidR="004C4827" w:rsidRDefault="004C4827">
      <w:pPr>
        <w:spacing w:line="540" w:lineRule="exact"/>
        <w:rPr>
          <w:rFonts w:eastAsia="仿宋_GB2312" w:hAnsi="宋体" w:cs="宋体"/>
          <w:kern w:val="0"/>
          <w:sz w:val="30"/>
          <w:szCs w:val="30"/>
        </w:rPr>
      </w:pPr>
    </w:p>
    <w:p w:rsidR="004C4827" w:rsidRDefault="00E14407" w:rsidP="00D97DEB">
      <w:pPr>
        <w:spacing w:line="700" w:lineRule="exact"/>
        <w:ind w:left="2880" w:hangingChars="800" w:hanging="2880"/>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年度大气污染防治</w:t>
      </w:r>
      <w:r w:rsidR="00D97DEB">
        <w:rPr>
          <w:rFonts w:eastAsia="仿宋_GB2312" w:hAnsi="宋体" w:cs="宋体" w:hint="eastAsia"/>
          <w:kern w:val="0"/>
          <w:sz w:val="36"/>
          <w:szCs w:val="36"/>
        </w:rPr>
        <w:t>专项</w:t>
      </w:r>
    </w:p>
    <w:p w:rsidR="004C4827" w:rsidRDefault="00E14407">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sidR="00D97DEB">
        <w:rPr>
          <w:rFonts w:eastAsia="仿宋_GB2312" w:hAnsi="宋体" w:cs="宋体"/>
          <w:kern w:val="0"/>
          <w:sz w:val="36"/>
          <w:szCs w:val="36"/>
        </w:rPr>
        <w:t xml:space="preserve"> </w:t>
      </w:r>
    </w:p>
    <w:p w:rsidR="004C4827" w:rsidRDefault="00E14407" w:rsidP="008B0054">
      <w:pPr>
        <w:spacing w:line="700" w:lineRule="exact"/>
        <w:jc w:val="left"/>
        <w:rPr>
          <w:rFonts w:eastAsia="仿宋_GB2312" w:hAnsi="宋体" w:cs="宋体"/>
          <w:kern w:val="0"/>
          <w:sz w:val="36"/>
          <w:szCs w:val="36"/>
        </w:rPr>
      </w:pPr>
      <w:r>
        <w:rPr>
          <w:rFonts w:eastAsia="仿宋_GB2312" w:hAnsi="宋体" w:cs="宋体" w:hint="eastAsia"/>
          <w:kern w:val="0"/>
          <w:sz w:val="36"/>
          <w:szCs w:val="36"/>
        </w:rPr>
        <w:t>自治区主管部门（公章）：新疆</w:t>
      </w:r>
      <w:r w:rsidR="00D97DEB">
        <w:rPr>
          <w:rFonts w:eastAsia="仿宋_GB2312" w:hAnsi="宋体" w:cs="宋体" w:hint="eastAsia"/>
          <w:kern w:val="0"/>
          <w:sz w:val="36"/>
          <w:szCs w:val="36"/>
        </w:rPr>
        <w:t>生态</w:t>
      </w:r>
      <w:r>
        <w:rPr>
          <w:rFonts w:eastAsia="仿宋_GB2312" w:hAnsi="宋体" w:cs="宋体" w:hint="eastAsia"/>
          <w:kern w:val="0"/>
          <w:sz w:val="36"/>
          <w:szCs w:val="36"/>
        </w:rPr>
        <w:t>环境厅</w:t>
      </w:r>
    </w:p>
    <w:p w:rsidR="004C4827" w:rsidRDefault="00E14407" w:rsidP="008B0054">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w:t>
      </w:r>
      <w:r w:rsidR="00D97DEB">
        <w:rPr>
          <w:rFonts w:eastAsia="仿宋_GB2312" w:hAnsi="宋体" w:cs="宋体"/>
          <w:kern w:val="0"/>
          <w:sz w:val="36"/>
          <w:szCs w:val="36"/>
        </w:rPr>
        <w:t xml:space="preserve"> </w:t>
      </w:r>
    </w:p>
    <w:p w:rsidR="004C4827" w:rsidRDefault="00E14407" w:rsidP="008B0054">
      <w:pPr>
        <w:spacing w:line="700" w:lineRule="exact"/>
        <w:jc w:val="left"/>
        <w:rPr>
          <w:rFonts w:eastAsia="仿宋_GB2312" w:hAnsi="宋体" w:cs="宋体"/>
          <w:kern w:val="0"/>
          <w:sz w:val="36"/>
          <w:szCs w:val="36"/>
        </w:rPr>
        <w:sectPr w:rsidR="004C4827">
          <w:footerReference w:type="default" r:id="rId9"/>
          <w:pgSz w:w="11906" w:h="16838"/>
          <w:pgMar w:top="1440" w:right="1800" w:bottom="1440" w:left="1800" w:header="851" w:footer="992" w:gutter="0"/>
          <w:cols w:space="425"/>
          <w:docGrid w:type="lines" w:linePitch="312"/>
        </w:sect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w:t>
      </w:r>
      <w:r w:rsidR="00854136">
        <w:rPr>
          <w:rFonts w:eastAsia="仿宋_GB2312" w:hAnsi="宋体" w:cs="宋体" w:hint="eastAsia"/>
          <w:kern w:val="0"/>
          <w:sz w:val="36"/>
          <w:szCs w:val="36"/>
        </w:rPr>
        <w:t>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sidR="00D97DEB">
        <w:rPr>
          <w:rFonts w:eastAsia="仿宋_GB2312" w:hAnsi="宋体" w:cs="宋体" w:hint="eastAsia"/>
          <w:kern w:val="0"/>
          <w:sz w:val="36"/>
          <w:szCs w:val="36"/>
        </w:rPr>
        <w:t>30</w:t>
      </w:r>
      <w:r>
        <w:rPr>
          <w:rFonts w:eastAsia="仿宋_GB2312" w:hAnsi="宋体" w:cs="宋体" w:hint="eastAsia"/>
          <w:kern w:val="0"/>
          <w:sz w:val="36"/>
          <w:szCs w:val="36"/>
        </w:rPr>
        <w:t>日</w:t>
      </w:r>
    </w:p>
    <w:p w:rsidR="004C4827" w:rsidRDefault="00E14407">
      <w:pPr>
        <w:spacing w:line="540" w:lineRule="exact"/>
        <w:ind w:firstLine="641"/>
        <w:outlineLvl w:val="0"/>
        <w:rPr>
          <w:rStyle w:val="a7"/>
          <w:rFonts w:ascii="黑体" w:eastAsia="黑体" w:hAnsi="黑体"/>
          <w:b w:val="0"/>
          <w:spacing w:val="-4"/>
          <w:sz w:val="32"/>
          <w:szCs w:val="32"/>
        </w:rPr>
      </w:pPr>
      <w:bookmarkStart w:id="0" w:name="_Toc10966_WPSOffice_Level1"/>
      <w:r>
        <w:rPr>
          <w:rStyle w:val="a7"/>
          <w:rFonts w:ascii="黑体" w:eastAsia="黑体" w:hAnsi="黑体" w:hint="eastAsia"/>
          <w:b w:val="0"/>
          <w:spacing w:val="-4"/>
          <w:sz w:val="32"/>
          <w:szCs w:val="32"/>
        </w:rPr>
        <w:lastRenderedPageBreak/>
        <w:t>一、项目概况</w:t>
      </w:r>
      <w:bookmarkEnd w:id="0"/>
    </w:p>
    <w:p w:rsidR="004C4827" w:rsidRDefault="00E14407">
      <w:pPr>
        <w:spacing w:line="540" w:lineRule="exact"/>
        <w:ind w:firstLineChars="243" w:firstLine="761"/>
        <w:outlineLvl w:val="0"/>
        <w:rPr>
          <w:rFonts w:ascii="楷体" w:eastAsia="楷体" w:hAnsi="楷体"/>
          <w:b/>
          <w:spacing w:val="-4"/>
          <w:sz w:val="32"/>
          <w:szCs w:val="32"/>
        </w:rPr>
      </w:pPr>
      <w:bookmarkStart w:id="1" w:name="_Toc14285_WPSOffice_Level2"/>
      <w:r>
        <w:rPr>
          <w:rFonts w:ascii="楷体" w:eastAsia="楷体" w:hAnsi="楷体" w:hint="eastAsia"/>
          <w:b/>
          <w:spacing w:val="-4"/>
          <w:sz w:val="32"/>
          <w:szCs w:val="32"/>
        </w:rPr>
        <w:t>（一）项目单位基本情况</w:t>
      </w:r>
      <w:bookmarkEnd w:id="1"/>
    </w:p>
    <w:p w:rsidR="004C4827" w:rsidRDefault="00E14407">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新疆</w:t>
      </w:r>
      <w:r w:rsidR="00935EAE">
        <w:rPr>
          <w:rStyle w:val="a7"/>
          <w:rFonts w:ascii="仿宋" w:eastAsia="仿宋" w:hAnsi="仿宋" w:hint="eastAsia"/>
          <w:b w:val="0"/>
          <w:spacing w:val="-4"/>
          <w:sz w:val="32"/>
          <w:szCs w:val="32"/>
        </w:rPr>
        <w:t>维吾尔自治区生态</w:t>
      </w:r>
      <w:r>
        <w:rPr>
          <w:rStyle w:val="a7"/>
          <w:rFonts w:ascii="仿宋" w:eastAsia="仿宋" w:hAnsi="仿宋" w:hint="eastAsia"/>
          <w:b w:val="0"/>
          <w:spacing w:val="-4"/>
          <w:sz w:val="32"/>
          <w:szCs w:val="32"/>
        </w:rPr>
        <w:t>环境</w:t>
      </w:r>
      <w:r w:rsidR="00935EAE">
        <w:rPr>
          <w:rStyle w:val="a7"/>
          <w:rFonts w:ascii="仿宋" w:eastAsia="仿宋" w:hAnsi="仿宋" w:hint="eastAsia"/>
          <w:b w:val="0"/>
          <w:spacing w:val="-4"/>
          <w:sz w:val="32"/>
          <w:szCs w:val="32"/>
        </w:rPr>
        <w:t>厅是自治区人民政府组成部门。</w:t>
      </w:r>
    </w:p>
    <w:p w:rsidR="004C4827" w:rsidRDefault="00E14407">
      <w:pPr>
        <w:spacing w:line="540" w:lineRule="exact"/>
        <w:ind w:firstLineChars="243" w:firstLine="761"/>
        <w:outlineLvl w:val="0"/>
        <w:rPr>
          <w:rFonts w:ascii="楷体" w:eastAsia="楷体" w:hAnsi="楷体"/>
          <w:b/>
          <w:spacing w:val="-4"/>
          <w:sz w:val="32"/>
          <w:szCs w:val="32"/>
        </w:rPr>
      </w:pPr>
      <w:bookmarkStart w:id="2" w:name="_Toc2297_WPSOffice_Level2"/>
      <w:r>
        <w:rPr>
          <w:rFonts w:ascii="楷体" w:eastAsia="楷体" w:hAnsi="楷体" w:hint="eastAsia"/>
          <w:b/>
          <w:spacing w:val="-4"/>
          <w:sz w:val="32"/>
          <w:szCs w:val="32"/>
        </w:rPr>
        <w:t>（二）</w:t>
      </w:r>
      <w:bookmarkStart w:id="3" w:name="_GoBack"/>
      <w:bookmarkEnd w:id="3"/>
      <w:r>
        <w:rPr>
          <w:rFonts w:ascii="楷体" w:eastAsia="楷体" w:hAnsi="楷体" w:hint="eastAsia"/>
          <w:b/>
          <w:spacing w:val="-4"/>
          <w:sz w:val="32"/>
          <w:szCs w:val="32"/>
        </w:rPr>
        <w:t>项目预算绩效目标设定情况</w:t>
      </w:r>
      <w:bookmarkEnd w:id="2"/>
    </w:p>
    <w:p w:rsidR="00935EAE" w:rsidRDefault="00935EAE" w:rsidP="00935EAE">
      <w:pPr>
        <w:spacing w:line="560" w:lineRule="exact"/>
        <w:ind w:firstLineChars="200" w:firstLine="624"/>
        <w:rPr>
          <w:rFonts w:ascii="仿宋" w:eastAsia="仿宋" w:hAnsi="仿宋"/>
          <w:sz w:val="32"/>
          <w:szCs w:val="32"/>
        </w:rPr>
      </w:pPr>
      <w:r>
        <w:rPr>
          <w:rStyle w:val="a7"/>
          <w:rFonts w:ascii="仿宋" w:eastAsia="仿宋" w:hAnsi="仿宋" w:hint="eastAsia"/>
          <w:b w:val="0"/>
          <w:spacing w:val="-4"/>
          <w:sz w:val="32"/>
          <w:szCs w:val="32"/>
        </w:rPr>
        <w:t>为贯彻</w:t>
      </w:r>
      <w:r>
        <w:rPr>
          <w:rFonts w:ascii="仿宋" w:eastAsia="仿宋" w:hAnsi="仿宋" w:hint="eastAsia"/>
          <w:sz w:val="32"/>
          <w:szCs w:val="32"/>
        </w:rPr>
        <w:t>落实</w:t>
      </w:r>
      <w:r>
        <w:rPr>
          <w:rStyle w:val="a7"/>
          <w:rFonts w:ascii="仿宋" w:eastAsia="仿宋" w:hAnsi="仿宋" w:hint="eastAsia"/>
          <w:b w:val="0"/>
          <w:spacing w:val="-4"/>
          <w:sz w:val="32"/>
          <w:szCs w:val="32"/>
        </w:rPr>
        <w:t>《国务院关于印发打赢蓝天保卫战三年行动计划的通知》及</w:t>
      </w:r>
      <w:r>
        <w:rPr>
          <w:rFonts w:ascii="仿宋" w:eastAsia="仿宋" w:hAnsi="仿宋" w:hint="eastAsia"/>
          <w:sz w:val="32"/>
          <w:szCs w:val="32"/>
        </w:rPr>
        <w:t>自治区党委、人民政府生态保护的要求，</w:t>
      </w:r>
      <w:r w:rsidR="00AC0B06">
        <w:rPr>
          <w:rFonts w:ascii="仿宋" w:eastAsia="仿宋" w:hAnsi="仿宋" w:hint="eastAsia"/>
          <w:sz w:val="32"/>
          <w:szCs w:val="32"/>
        </w:rPr>
        <w:t>研究编制</w:t>
      </w:r>
      <w:r w:rsidR="00AC0B06">
        <w:rPr>
          <w:rStyle w:val="a7"/>
          <w:rFonts w:ascii="仿宋" w:eastAsia="仿宋" w:hAnsi="仿宋" w:hint="eastAsia"/>
          <w:b w:val="0"/>
          <w:spacing w:val="-4"/>
          <w:sz w:val="32"/>
          <w:szCs w:val="32"/>
        </w:rPr>
        <w:t>《新疆维吾尔自治区打赢蓝天保卫战三年行动计划（2018—2020年）》，</w:t>
      </w:r>
      <w:r>
        <w:rPr>
          <w:rFonts w:ascii="仿宋" w:eastAsia="仿宋" w:hAnsi="仿宋" w:hint="eastAsia"/>
          <w:sz w:val="32"/>
          <w:szCs w:val="32"/>
        </w:rPr>
        <w:t>以大气环境质量改善为核心，突出抓好重点区域、重点行业、重点企业的污染治理。</w:t>
      </w:r>
      <w:r w:rsidR="00AC0B06">
        <w:rPr>
          <w:rStyle w:val="a7"/>
          <w:rFonts w:ascii="仿宋" w:eastAsia="仿宋" w:hAnsi="仿宋" w:hint="eastAsia"/>
          <w:b w:val="0"/>
          <w:spacing w:val="-4"/>
          <w:sz w:val="32"/>
          <w:szCs w:val="32"/>
        </w:rPr>
        <w:t>落实</w:t>
      </w:r>
      <w:r w:rsidR="00AC0B06" w:rsidRPr="00AC0B06">
        <w:rPr>
          <w:rStyle w:val="a7"/>
          <w:rFonts w:ascii="仿宋" w:eastAsia="仿宋" w:hAnsi="仿宋" w:hint="eastAsia"/>
          <w:b w:val="0"/>
          <w:spacing w:val="-4"/>
          <w:sz w:val="32"/>
          <w:szCs w:val="32"/>
        </w:rPr>
        <w:t>《关于乌昌石区域2017年冬季空气质量强化管理工作的会议纪要》（新政</w:t>
      </w:r>
      <w:proofErr w:type="gramStart"/>
      <w:r w:rsidR="00AC0B06" w:rsidRPr="00AC0B06">
        <w:rPr>
          <w:rStyle w:val="a7"/>
          <w:rFonts w:ascii="仿宋" w:eastAsia="仿宋" w:hAnsi="仿宋" w:hint="eastAsia"/>
          <w:b w:val="0"/>
          <w:spacing w:val="-4"/>
          <w:sz w:val="32"/>
          <w:szCs w:val="32"/>
        </w:rPr>
        <w:t>阅</w:t>
      </w:r>
      <w:proofErr w:type="gramEnd"/>
      <w:r w:rsidR="00AC0B06" w:rsidRPr="00AC0B06">
        <w:rPr>
          <w:rStyle w:val="a7"/>
          <w:rFonts w:ascii="仿宋" w:eastAsia="仿宋" w:hAnsi="仿宋" w:hint="eastAsia"/>
          <w:b w:val="0"/>
          <w:spacing w:val="-4"/>
          <w:sz w:val="32"/>
          <w:szCs w:val="32"/>
        </w:rPr>
        <w:t>〔2017〕162号）</w:t>
      </w:r>
      <w:r w:rsidR="00AC0B06">
        <w:rPr>
          <w:rStyle w:val="a7"/>
          <w:rFonts w:ascii="仿宋" w:eastAsia="仿宋" w:hAnsi="仿宋" w:hint="eastAsia"/>
          <w:b w:val="0"/>
          <w:spacing w:val="-4"/>
          <w:sz w:val="32"/>
          <w:szCs w:val="32"/>
        </w:rPr>
        <w:t>，</w:t>
      </w:r>
      <w:r w:rsidR="00AC0B06" w:rsidRPr="00AC0B06">
        <w:rPr>
          <w:rStyle w:val="a7"/>
          <w:rFonts w:ascii="仿宋" w:eastAsia="仿宋" w:hAnsi="仿宋" w:hint="eastAsia"/>
          <w:b w:val="0"/>
          <w:spacing w:val="-4"/>
          <w:sz w:val="32"/>
          <w:szCs w:val="32"/>
        </w:rPr>
        <w:t>切实加强“乌-昌-石”“</w:t>
      </w:r>
      <w:proofErr w:type="gramStart"/>
      <w:r w:rsidR="00AC0B06" w:rsidRPr="00AC0B06">
        <w:rPr>
          <w:rStyle w:val="a7"/>
          <w:rFonts w:ascii="仿宋" w:eastAsia="仿宋" w:hAnsi="仿宋" w:hint="eastAsia"/>
          <w:b w:val="0"/>
          <w:spacing w:val="-4"/>
          <w:sz w:val="32"/>
          <w:szCs w:val="32"/>
        </w:rPr>
        <w:t>奎</w:t>
      </w:r>
      <w:proofErr w:type="gramEnd"/>
      <w:r w:rsidR="00AC0B06" w:rsidRPr="00AC0B06">
        <w:rPr>
          <w:rStyle w:val="a7"/>
          <w:rFonts w:ascii="仿宋" w:eastAsia="仿宋" w:hAnsi="仿宋" w:hint="eastAsia"/>
          <w:b w:val="0"/>
          <w:spacing w:val="-4"/>
          <w:sz w:val="32"/>
          <w:szCs w:val="32"/>
        </w:rPr>
        <w:t>-独-</w:t>
      </w:r>
      <w:r w:rsidR="00AC0B06">
        <w:rPr>
          <w:rStyle w:val="a7"/>
          <w:rFonts w:ascii="仿宋" w:eastAsia="仿宋" w:hAnsi="仿宋" w:hint="eastAsia"/>
          <w:b w:val="0"/>
          <w:spacing w:val="-4"/>
          <w:sz w:val="32"/>
          <w:szCs w:val="32"/>
        </w:rPr>
        <w:t>乌”区域大气污染防治工作</w:t>
      </w:r>
      <w:r w:rsidR="00AC0B06">
        <w:rPr>
          <w:rFonts w:ascii="仿宋" w:eastAsia="仿宋" w:hAnsi="仿宋" w:hint="eastAsia"/>
          <w:sz w:val="32"/>
          <w:szCs w:val="32"/>
        </w:rPr>
        <w:t>，提高</w:t>
      </w:r>
      <w:proofErr w:type="gramStart"/>
      <w:r w:rsidR="00AC0B06">
        <w:rPr>
          <w:rFonts w:ascii="仿宋" w:eastAsia="仿宋" w:hAnsi="仿宋" w:hint="eastAsia"/>
          <w:sz w:val="32"/>
          <w:szCs w:val="32"/>
        </w:rPr>
        <w:t>固定源</w:t>
      </w:r>
      <w:proofErr w:type="gramEnd"/>
      <w:r w:rsidR="00AC0B06">
        <w:rPr>
          <w:rFonts w:ascii="仿宋" w:eastAsia="仿宋" w:hAnsi="仿宋" w:hint="eastAsia"/>
          <w:sz w:val="32"/>
          <w:szCs w:val="32"/>
        </w:rPr>
        <w:t>污染治理和环境监管水平</w:t>
      </w:r>
      <w:r w:rsidR="00AC0B06">
        <w:rPr>
          <w:rStyle w:val="a7"/>
          <w:rFonts w:ascii="仿宋" w:eastAsia="仿宋" w:hAnsi="仿宋" w:hint="eastAsia"/>
          <w:b w:val="0"/>
          <w:spacing w:val="-4"/>
          <w:sz w:val="32"/>
          <w:szCs w:val="32"/>
        </w:rPr>
        <w:t>。开展重点区域空气质量监测网络建设。开展大气污染防治专项研究。为自治区大气污染防治工作提供决策参考。</w:t>
      </w:r>
      <w:r>
        <w:rPr>
          <w:rFonts w:ascii="仿宋" w:eastAsia="仿宋" w:hAnsi="仿宋" w:hint="eastAsia"/>
          <w:sz w:val="32"/>
          <w:szCs w:val="32"/>
        </w:rPr>
        <w:t>完成环保部下达我区2018年环境空气质量改善目标任务，迎接国家对我区《大气污染防治行动计划》完成情况的终期考核</w:t>
      </w:r>
      <w:r>
        <w:rPr>
          <w:rStyle w:val="a7"/>
          <w:rFonts w:ascii="仿宋" w:eastAsia="仿宋" w:hAnsi="仿宋" w:hint="eastAsia"/>
          <w:b w:val="0"/>
          <w:spacing w:val="-4"/>
          <w:sz w:val="32"/>
          <w:szCs w:val="32"/>
        </w:rPr>
        <w:t>，进一步提高人民群众的蓝天幸福感。</w:t>
      </w:r>
    </w:p>
    <w:p w:rsidR="004C4827" w:rsidRPr="00FE3670" w:rsidRDefault="00FE3670" w:rsidP="00FE3670">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r w:rsidR="00E14407" w:rsidRPr="00FE3670">
        <w:rPr>
          <w:rStyle w:val="a7"/>
          <w:rFonts w:ascii="仿宋" w:eastAsia="仿宋" w:hAnsi="仿宋" w:hint="eastAsia"/>
          <w:b w:val="0"/>
          <w:spacing w:val="-4"/>
          <w:sz w:val="32"/>
          <w:szCs w:val="32"/>
        </w:rPr>
        <w:t>预期目标</w:t>
      </w:r>
    </w:p>
    <w:p w:rsidR="004C4827" w:rsidRPr="005F6641" w:rsidRDefault="00E14407" w:rsidP="00CF087E">
      <w:pPr>
        <w:spacing w:line="560" w:lineRule="exact"/>
        <w:ind w:leftChars="1" w:left="2"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（1）研究提出大气污染防治的总体要求、主要目标、具体指标、工作任务，为全区未来三年大气污染防治工作提供技术支撑；（2）评估自治区开展</w:t>
      </w:r>
      <w:r w:rsidR="005F6641">
        <w:rPr>
          <w:rStyle w:val="a7"/>
          <w:rFonts w:ascii="仿宋" w:eastAsia="仿宋" w:hAnsi="仿宋" w:hint="eastAsia"/>
          <w:b w:val="0"/>
          <w:spacing w:val="-4"/>
          <w:sz w:val="32"/>
          <w:szCs w:val="32"/>
        </w:rPr>
        <w:t>《新疆大气十条》</w:t>
      </w:r>
      <w:r>
        <w:rPr>
          <w:rStyle w:val="a7"/>
          <w:rFonts w:ascii="仿宋" w:eastAsia="仿宋" w:hAnsi="仿宋" w:hint="eastAsia"/>
          <w:b w:val="0"/>
          <w:spacing w:val="-4"/>
          <w:sz w:val="32"/>
          <w:szCs w:val="32"/>
        </w:rPr>
        <w:t>相关工作的实施效果以及对环境空气质量的影响；（3）以环</w:t>
      </w:r>
      <w:proofErr w:type="gramStart"/>
      <w:r>
        <w:rPr>
          <w:rStyle w:val="a7"/>
          <w:rFonts w:ascii="仿宋" w:eastAsia="仿宋" w:hAnsi="仿宋" w:hint="eastAsia"/>
          <w:b w:val="0"/>
          <w:spacing w:val="-4"/>
          <w:sz w:val="32"/>
          <w:szCs w:val="32"/>
        </w:rPr>
        <w:t>统数据</w:t>
      </w:r>
      <w:proofErr w:type="gramEnd"/>
      <w:r>
        <w:rPr>
          <w:rStyle w:val="a7"/>
          <w:rFonts w:ascii="仿宋" w:eastAsia="仿宋" w:hAnsi="仿宋" w:hint="eastAsia"/>
          <w:b w:val="0"/>
          <w:spacing w:val="-4"/>
          <w:sz w:val="32"/>
          <w:szCs w:val="32"/>
        </w:rPr>
        <w:t>为基础，建立“煤改气”企业能源使用清单、</w:t>
      </w:r>
      <w:proofErr w:type="spellStart"/>
      <w:r>
        <w:rPr>
          <w:rStyle w:val="a7"/>
          <w:rFonts w:eastAsia="仿宋"/>
          <w:b w:val="0"/>
          <w:spacing w:val="-4"/>
          <w:sz w:val="32"/>
          <w:szCs w:val="32"/>
        </w:rPr>
        <w:t>NOx</w:t>
      </w:r>
      <w:proofErr w:type="spellEnd"/>
      <w:r>
        <w:rPr>
          <w:rStyle w:val="a7"/>
          <w:rFonts w:eastAsia="仿宋"/>
          <w:b w:val="0"/>
          <w:spacing w:val="-4"/>
          <w:sz w:val="32"/>
          <w:szCs w:val="32"/>
        </w:rPr>
        <w:t>排放清单，分析</w:t>
      </w:r>
      <w:r>
        <w:rPr>
          <w:rStyle w:val="a7"/>
          <w:rFonts w:eastAsia="仿宋"/>
          <w:b w:val="0"/>
          <w:spacing w:val="-4"/>
          <w:sz w:val="32"/>
          <w:szCs w:val="32"/>
        </w:rPr>
        <w:t>“</w:t>
      </w:r>
      <w:r>
        <w:rPr>
          <w:rStyle w:val="a7"/>
          <w:rFonts w:eastAsia="仿宋"/>
          <w:b w:val="0"/>
          <w:spacing w:val="-4"/>
          <w:sz w:val="32"/>
          <w:szCs w:val="32"/>
        </w:rPr>
        <w:t>煤改气</w:t>
      </w:r>
      <w:r>
        <w:rPr>
          <w:rStyle w:val="a7"/>
          <w:rFonts w:eastAsia="仿宋"/>
          <w:b w:val="0"/>
          <w:spacing w:val="-4"/>
          <w:sz w:val="32"/>
          <w:szCs w:val="32"/>
        </w:rPr>
        <w:t>”</w:t>
      </w:r>
      <w:r>
        <w:rPr>
          <w:rStyle w:val="a7"/>
          <w:rFonts w:eastAsia="仿宋"/>
          <w:b w:val="0"/>
          <w:spacing w:val="-4"/>
          <w:sz w:val="32"/>
          <w:szCs w:val="32"/>
        </w:rPr>
        <w:t>企业</w:t>
      </w:r>
      <w:proofErr w:type="spellStart"/>
      <w:r>
        <w:rPr>
          <w:rStyle w:val="a7"/>
          <w:rFonts w:eastAsia="仿宋"/>
          <w:b w:val="0"/>
          <w:spacing w:val="-4"/>
          <w:sz w:val="32"/>
          <w:szCs w:val="32"/>
        </w:rPr>
        <w:t>NOx</w:t>
      </w:r>
      <w:proofErr w:type="spellEnd"/>
      <w:r>
        <w:rPr>
          <w:rStyle w:val="a7"/>
          <w:rFonts w:ascii="仿宋" w:eastAsia="仿宋" w:hAnsi="仿宋" w:hint="eastAsia"/>
          <w:b w:val="0"/>
          <w:spacing w:val="-4"/>
          <w:sz w:val="32"/>
          <w:szCs w:val="32"/>
        </w:rPr>
        <w:t>排放量的变化对乌鲁木齐市影响；（4）</w:t>
      </w:r>
      <w:r>
        <w:rPr>
          <w:rStyle w:val="a7"/>
          <w:rFonts w:ascii="仿宋" w:eastAsia="仿宋" w:hAnsi="仿宋" w:hint="eastAsia"/>
          <w:b w:val="0"/>
          <w:spacing w:val="-4"/>
          <w:sz w:val="32"/>
          <w:szCs w:val="32"/>
        </w:rPr>
        <w:lastRenderedPageBreak/>
        <w:t>开展</w:t>
      </w:r>
      <w:r w:rsidR="008B0054">
        <w:rPr>
          <w:rStyle w:val="a7"/>
          <w:rFonts w:ascii="仿宋" w:eastAsia="仿宋" w:hAnsi="仿宋" w:hint="eastAsia"/>
          <w:b w:val="0"/>
          <w:spacing w:val="-4"/>
          <w:sz w:val="32"/>
          <w:szCs w:val="32"/>
        </w:rPr>
        <w:t>“乌-昌-石”</w:t>
      </w:r>
      <w:r>
        <w:rPr>
          <w:rStyle w:val="a7"/>
          <w:rFonts w:ascii="仿宋" w:eastAsia="仿宋" w:hAnsi="仿宋" w:hint="eastAsia"/>
          <w:b w:val="0"/>
          <w:spacing w:val="-4"/>
          <w:sz w:val="32"/>
          <w:szCs w:val="32"/>
        </w:rPr>
        <w:t>区域燃煤情况现状调查评估，为改善</w:t>
      </w:r>
      <w:r w:rsidR="008B0054">
        <w:rPr>
          <w:rStyle w:val="a7"/>
          <w:rFonts w:ascii="仿宋" w:eastAsia="仿宋" w:hAnsi="仿宋" w:hint="eastAsia"/>
          <w:b w:val="0"/>
          <w:spacing w:val="-4"/>
          <w:sz w:val="32"/>
          <w:szCs w:val="32"/>
        </w:rPr>
        <w:t>“乌-昌-石”</w:t>
      </w:r>
      <w:r>
        <w:rPr>
          <w:rStyle w:val="a7"/>
          <w:rFonts w:ascii="仿宋" w:eastAsia="仿宋" w:hAnsi="仿宋" w:hint="eastAsia"/>
          <w:b w:val="0"/>
          <w:spacing w:val="-4"/>
          <w:sz w:val="32"/>
          <w:szCs w:val="32"/>
        </w:rPr>
        <w:t>区域环境空气质量提供决策依据和建议。</w:t>
      </w:r>
      <w:r w:rsidR="005F6641">
        <w:rPr>
          <w:rStyle w:val="a7"/>
          <w:rFonts w:ascii="仿宋" w:eastAsia="仿宋" w:hAnsi="仿宋" w:hint="eastAsia"/>
          <w:b w:val="0"/>
          <w:spacing w:val="-4"/>
          <w:sz w:val="32"/>
          <w:szCs w:val="32"/>
        </w:rPr>
        <w:t>（5）</w:t>
      </w:r>
      <w:r w:rsidR="005F6641">
        <w:rPr>
          <w:rFonts w:ascii="仿宋" w:eastAsia="仿宋" w:hAnsi="仿宋" w:cs="仿宋" w:hint="eastAsia"/>
          <w:sz w:val="32"/>
          <w:szCs w:val="32"/>
        </w:rPr>
        <w:t>严厉打击超标排放、数据造假、偷排偷放、无证排污等环境违法行为，持续巩固大气污染防治成效，改善大气环境质量改善。（6）督促</w:t>
      </w:r>
      <w:r w:rsidR="005F6641">
        <w:rPr>
          <w:rFonts w:ascii="仿宋" w:eastAsia="仿宋" w:hAnsi="仿宋" w:hint="eastAsia"/>
          <w:sz w:val="32"/>
          <w:szCs w:val="32"/>
        </w:rPr>
        <w:t>《2018年新疆维吾尔自治区大气污染防治工作要点》各项措施落实。（7）</w:t>
      </w:r>
      <w:r w:rsidR="005F6641" w:rsidRPr="005F6641">
        <w:rPr>
          <w:rFonts w:ascii="仿宋" w:eastAsia="仿宋" w:hAnsi="仿宋" w:hint="eastAsia"/>
          <w:sz w:val="32"/>
          <w:szCs w:val="32"/>
        </w:rPr>
        <w:t>建立全覆盖网格化精准监控网络，实时掌握区域内环境污染分布状况及空气质量变化趋势</w:t>
      </w:r>
      <w:r w:rsidR="005F6641">
        <w:rPr>
          <w:rFonts w:ascii="仿宋" w:eastAsia="仿宋" w:hAnsi="仿宋" w:hint="eastAsia"/>
          <w:sz w:val="32"/>
          <w:szCs w:val="32"/>
        </w:rPr>
        <w:t>，创新环境</w:t>
      </w:r>
      <w:r w:rsidR="005F6641" w:rsidRPr="005F6641">
        <w:rPr>
          <w:rFonts w:ascii="仿宋" w:eastAsia="仿宋" w:hAnsi="仿宋" w:hint="eastAsia"/>
          <w:sz w:val="32"/>
          <w:szCs w:val="32"/>
        </w:rPr>
        <w:t>监管模式</w:t>
      </w:r>
      <w:r w:rsidR="005F6641">
        <w:rPr>
          <w:rFonts w:ascii="仿宋" w:eastAsia="仿宋" w:hAnsi="仿宋" w:hint="eastAsia"/>
          <w:sz w:val="32"/>
          <w:szCs w:val="32"/>
        </w:rPr>
        <w:t>。</w:t>
      </w:r>
    </w:p>
    <w:p w:rsidR="004C4827" w:rsidRDefault="00CF087E">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w:t>
      </w:r>
      <w:r w:rsidR="00E14407">
        <w:rPr>
          <w:rStyle w:val="a7"/>
          <w:rFonts w:ascii="仿宋" w:eastAsia="仿宋" w:hAnsi="仿宋" w:hint="eastAsia"/>
          <w:b w:val="0"/>
          <w:spacing w:val="-4"/>
          <w:sz w:val="32"/>
          <w:szCs w:val="32"/>
        </w:rPr>
        <w:t>、项目基本性质、用途、主要内容、涉及范围</w:t>
      </w:r>
    </w:p>
    <w:p w:rsidR="004C4827" w:rsidRDefault="00CF087E">
      <w:pPr>
        <w:spacing w:line="540" w:lineRule="exact"/>
        <w:ind w:firstLineChars="200" w:firstLine="624"/>
        <w:rPr>
          <w:rStyle w:val="a7"/>
          <w:rFonts w:ascii="仿宋" w:eastAsia="仿宋" w:hAnsi="仿宋"/>
          <w:b w:val="0"/>
          <w:spacing w:val="-4"/>
          <w:sz w:val="32"/>
          <w:szCs w:val="32"/>
        </w:rPr>
      </w:pPr>
      <w:r w:rsidRPr="00CF087E">
        <w:rPr>
          <w:rStyle w:val="a7"/>
          <w:rFonts w:ascii="仿宋" w:eastAsia="仿宋" w:hAnsi="仿宋" w:hint="eastAsia"/>
          <w:b w:val="0"/>
          <w:spacing w:val="-4"/>
          <w:sz w:val="32"/>
          <w:szCs w:val="32"/>
        </w:rPr>
        <w:t>该项目为社会公益项目</w:t>
      </w:r>
      <w:r>
        <w:rPr>
          <w:rStyle w:val="a7"/>
          <w:rFonts w:ascii="仿宋" w:eastAsia="仿宋" w:hAnsi="仿宋" w:hint="eastAsia"/>
          <w:b w:val="0"/>
          <w:spacing w:val="-4"/>
          <w:sz w:val="32"/>
          <w:szCs w:val="32"/>
        </w:rPr>
        <w:t>，包含4个子项目，分别是兵地联合加强今冬明春“乌-昌-石”“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-独-乌”区域大气污染源环境监管项目、大气污染防治专项行动项目、大气污染防治行动计划技术支撑项目、乌鲁木齐市大气网格化监测建设项目。</w:t>
      </w:r>
    </w:p>
    <w:p w:rsidR="004C4827" w:rsidRDefault="00E14407">
      <w:pPr>
        <w:spacing w:line="540" w:lineRule="exact"/>
        <w:ind w:firstLine="641"/>
        <w:outlineLvl w:val="0"/>
        <w:rPr>
          <w:rStyle w:val="a7"/>
          <w:rFonts w:ascii="黑体" w:eastAsia="黑体" w:hAnsi="黑体"/>
          <w:b w:val="0"/>
          <w:spacing w:val="-4"/>
          <w:sz w:val="32"/>
          <w:szCs w:val="32"/>
        </w:rPr>
      </w:pPr>
      <w:bookmarkStart w:id="4" w:name="_Toc14285_WPSOffice_Level1"/>
      <w:r>
        <w:rPr>
          <w:rStyle w:val="a7"/>
          <w:rFonts w:ascii="黑体" w:eastAsia="黑体" w:hAnsi="黑体" w:hint="eastAsia"/>
          <w:b w:val="0"/>
          <w:spacing w:val="-4"/>
          <w:sz w:val="32"/>
          <w:szCs w:val="32"/>
        </w:rPr>
        <w:t>二、项目资金投入情况</w:t>
      </w:r>
      <w:bookmarkEnd w:id="4"/>
    </w:p>
    <w:p w:rsidR="004C4827" w:rsidRDefault="00E14407">
      <w:pPr>
        <w:spacing w:line="540" w:lineRule="exact"/>
        <w:ind w:firstLineChars="243" w:firstLine="761"/>
        <w:outlineLvl w:val="0"/>
        <w:rPr>
          <w:rFonts w:ascii="楷体" w:eastAsia="楷体" w:hAnsi="楷体"/>
          <w:b/>
          <w:spacing w:val="-4"/>
          <w:sz w:val="32"/>
          <w:szCs w:val="32"/>
        </w:rPr>
      </w:pPr>
      <w:bookmarkStart w:id="5" w:name="_Toc15308_WPSOffice_Level2"/>
      <w:r>
        <w:rPr>
          <w:rFonts w:ascii="楷体" w:eastAsia="楷体" w:hAnsi="楷体" w:hint="eastAsia"/>
          <w:b/>
          <w:spacing w:val="-4"/>
          <w:sz w:val="32"/>
          <w:szCs w:val="32"/>
        </w:rPr>
        <w:t>（一）项目资金安排、总投入等情况分析</w:t>
      </w:r>
      <w:bookmarkEnd w:id="5"/>
    </w:p>
    <w:p w:rsidR="00B218C3" w:rsidRDefault="00E14407" w:rsidP="00B218C3">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根据《关于拨付2018年自治区大气污染防治专项资金的通知》（</w:t>
      </w:r>
      <w:proofErr w:type="gramStart"/>
      <w:r>
        <w:rPr>
          <w:rStyle w:val="a7"/>
          <w:rFonts w:ascii="仿宋" w:eastAsia="仿宋" w:hAnsi="仿宋" w:hint="eastAsia"/>
          <w:b w:val="0"/>
          <w:spacing w:val="-4"/>
          <w:sz w:val="32"/>
          <w:szCs w:val="32"/>
        </w:rPr>
        <w:t>新财建〔2018〕</w:t>
      </w:r>
      <w:proofErr w:type="gramEnd"/>
      <w:r>
        <w:rPr>
          <w:rStyle w:val="a7"/>
          <w:rFonts w:ascii="仿宋" w:eastAsia="仿宋" w:hAnsi="仿宋" w:hint="eastAsia"/>
          <w:b w:val="0"/>
          <w:spacing w:val="-4"/>
          <w:sz w:val="32"/>
          <w:szCs w:val="32"/>
        </w:rPr>
        <w:t>187号），</w:t>
      </w:r>
      <w:r w:rsidR="00CF087E">
        <w:rPr>
          <w:rStyle w:val="a7"/>
          <w:rFonts w:ascii="仿宋" w:eastAsia="仿宋" w:hAnsi="仿宋" w:hint="eastAsia"/>
          <w:b w:val="0"/>
          <w:spacing w:val="-4"/>
          <w:sz w:val="32"/>
          <w:szCs w:val="32"/>
        </w:rPr>
        <w:t>专项资金共计1000万元。</w:t>
      </w:r>
    </w:p>
    <w:p w:rsidR="00B218C3" w:rsidRDefault="00B218C3" w:rsidP="00B218C3">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r w:rsidRPr="00B218C3">
        <w:rPr>
          <w:rStyle w:val="a7"/>
          <w:rFonts w:ascii="仿宋" w:eastAsia="仿宋" w:hAnsi="仿宋" w:hint="eastAsia"/>
          <w:b w:val="0"/>
          <w:spacing w:val="-4"/>
          <w:sz w:val="32"/>
          <w:szCs w:val="32"/>
        </w:rPr>
        <w:t xml:space="preserve"> </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-独-乌”区域大气污染源环境监管项目资金共计</w:t>
      </w:r>
      <w:r w:rsidR="00540193">
        <w:rPr>
          <w:rStyle w:val="a7"/>
          <w:rFonts w:ascii="仿宋" w:eastAsia="仿宋" w:hAnsi="仿宋" w:hint="eastAsia"/>
          <w:b w:val="0"/>
          <w:spacing w:val="-4"/>
          <w:sz w:val="32"/>
          <w:szCs w:val="32"/>
        </w:rPr>
        <w:t>362</w:t>
      </w:r>
      <w:r>
        <w:rPr>
          <w:rStyle w:val="a7"/>
          <w:rFonts w:ascii="仿宋" w:eastAsia="仿宋" w:hAnsi="仿宋" w:hint="eastAsia"/>
          <w:b w:val="0"/>
          <w:spacing w:val="-4"/>
          <w:sz w:val="32"/>
          <w:szCs w:val="32"/>
        </w:rPr>
        <w:t>万元</w:t>
      </w:r>
      <w:r w:rsidR="00B821AC">
        <w:rPr>
          <w:rStyle w:val="a7"/>
          <w:rFonts w:ascii="仿宋" w:eastAsia="仿宋" w:hAnsi="仿宋" w:hint="eastAsia"/>
          <w:b w:val="0"/>
          <w:spacing w:val="-4"/>
          <w:sz w:val="32"/>
          <w:szCs w:val="32"/>
        </w:rPr>
        <w:t>。</w:t>
      </w:r>
      <w:r w:rsidR="00540193">
        <w:rPr>
          <w:rStyle w:val="a7"/>
          <w:rFonts w:ascii="仿宋" w:eastAsia="仿宋" w:hAnsi="仿宋" w:hint="eastAsia"/>
          <w:b w:val="0"/>
          <w:spacing w:val="-4"/>
          <w:sz w:val="32"/>
          <w:szCs w:val="32"/>
        </w:rPr>
        <w:t>该项目实施时间</w:t>
      </w:r>
      <w:r w:rsidR="00540193">
        <w:rPr>
          <w:rFonts w:ascii="仿宋" w:eastAsia="仿宋" w:hAnsi="仿宋"/>
          <w:sz w:val="32"/>
          <w:szCs w:val="32"/>
        </w:rPr>
        <w:t>2018</w:t>
      </w:r>
      <w:r w:rsidR="00540193">
        <w:rPr>
          <w:rFonts w:ascii="仿宋" w:eastAsia="仿宋" w:hAnsi="仿宋" w:hint="eastAsia"/>
          <w:sz w:val="32"/>
          <w:szCs w:val="32"/>
        </w:rPr>
        <w:t>年</w:t>
      </w:r>
      <w:r w:rsidR="00540193">
        <w:rPr>
          <w:rFonts w:ascii="仿宋" w:eastAsia="仿宋" w:hAnsi="仿宋"/>
          <w:sz w:val="32"/>
          <w:szCs w:val="32"/>
        </w:rPr>
        <w:t>10</w:t>
      </w:r>
      <w:r w:rsidR="00540193">
        <w:rPr>
          <w:rFonts w:ascii="仿宋" w:eastAsia="仿宋" w:hAnsi="仿宋" w:hint="eastAsia"/>
          <w:sz w:val="32"/>
          <w:szCs w:val="32"/>
        </w:rPr>
        <w:t>月</w:t>
      </w:r>
      <w:r w:rsidR="00540193">
        <w:rPr>
          <w:rFonts w:ascii="仿宋" w:eastAsia="仿宋" w:hAnsi="仿宋"/>
          <w:sz w:val="32"/>
          <w:szCs w:val="32"/>
        </w:rPr>
        <w:t>15</w:t>
      </w:r>
      <w:r w:rsidR="00540193">
        <w:rPr>
          <w:rFonts w:ascii="仿宋" w:eastAsia="仿宋" w:hAnsi="仿宋" w:hint="eastAsia"/>
          <w:sz w:val="32"/>
          <w:szCs w:val="32"/>
        </w:rPr>
        <w:t>日至</w:t>
      </w:r>
      <w:r w:rsidR="00540193">
        <w:rPr>
          <w:rFonts w:ascii="仿宋" w:eastAsia="仿宋" w:hAnsi="仿宋"/>
          <w:sz w:val="32"/>
          <w:szCs w:val="32"/>
        </w:rPr>
        <w:t>2019</w:t>
      </w:r>
      <w:r w:rsidR="00540193">
        <w:rPr>
          <w:rFonts w:ascii="仿宋" w:eastAsia="仿宋" w:hAnsi="仿宋" w:hint="eastAsia"/>
          <w:sz w:val="32"/>
          <w:szCs w:val="32"/>
        </w:rPr>
        <w:t>年</w:t>
      </w:r>
      <w:r w:rsidR="00540193">
        <w:rPr>
          <w:rFonts w:ascii="仿宋" w:eastAsia="仿宋" w:hAnsi="仿宋"/>
          <w:sz w:val="32"/>
          <w:szCs w:val="32"/>
        </w:rPr>
        <w:t>4</w:t>
      </w:r>
      <w:r w:rsidR="00540193">
        <w:rPr>
          <w:rFonts w:ascii="仿宋" w:eastAsia="仿宋" w:hAnsi="仿宋" w:hint="eastAsia"/>
          <w:sz w:val="32"/>
          <w:szCs w:val="32"/>
        </w:rPr>
        <w:t>月</w:t>
      </w:r>
      <w:r w:rsidR="00540193">
        <w:rPr>
          <w:rFonts w:ascii="仿宋" w:eastAsia="仿宋" w:hAnsi="仿宋"/>
          <w:sz w:val="32"/>
          <w:szCs w:val="32"/>
        </w:rPr>
        <w:t>15</w:t>
      </w:r>
      <w:r w:rsidR="00540193">
        <w:rPr>
          <w:rFonts w:ascii="仿宋" w:eastAsia="仿宋" w:hAnsi="仿宋" w:hint="eastAsia"/>
          <w:sz w:val="32"/>
          <w:szCs w:val="32"/>
        </w:rPr>
        <w:t>日，为跨年度项目</w:t>
      </w:r>
      <w:r>
        <w:rPr>
          <w:rStyle w:val="a7"/>
          <w:rFonts w:ascii="仿宋" w:eastAsia="仿宋" w:hAnsi="仿宋" w:hint="eastAsia"/>
          <w:b w:val="0"/>
          <w:spacing w:val="-4"/>
          <w:sz w:val="32"/>
          <w:szCs w:val="32"/>
        </w:rPr>
        <w:t>；</w:t>
      </w:r>
    </w:p>
    <w:p w:rsidR="00B218C3" w:rsidRDefault="00B218C3" w:rsidP="00B218C3">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2.大气污染防治专项行动项目资金共计159万元；</w:t>
      </w:r>
    </w:p>
    <w:p w:rsidR="00B218C3" w:rsidRDefault="00B218C3" w:rsidP="00B218C3">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w:t>
      </w:r>
      <w:r w:rsidR="00E14407">
        <w:rPr>
          <w:rStyle w:val="a7"/>
          <w:rFonts w:ascii="仿宋" w:eastAsia="仿宋" w:hAnsi="仿宋" w:hint="eastAsia"/>
          <w:b w:val="0"/>
          <w:spacing w:val="-4"/>
          <w:sz w:val="32"/>
          <w:szCs w:val="32"/>
        </w:rPr>
        <w:t>大气污染防治行动计划技术支撑</w:t>
      </w:r>
      <w:r>
        <w:rPr>
          <w:rStyle w:val="a7"/>
          <w:rFonts w:ascii="仿宋" w:eastAsia="仿宋" w:hAnsi="仿宋" w:hint="eastAsia"/>
          <w:b w:val="0"/>
          <w:spacing w:val="-4"/>
          <w:sz w:val="32"/>
          <w:szCs w:val="32"/>
        </w:rPr>
        <w:t>项目</w:t>
      </w:r>
      <w:r w:rsidR="00E14407">
        <w:rPr>
          <w:rStyle w:val="a7"/>
          <w:rFonts w:ascii="仿宋" w:eastAsia="仿宋" w:hAnsi="仿宋" w:hint="eastAsia"/>
          <w:b w:val="0"/>
          <w:spacing w:val="-4"/>
          <w:sz w:val="32"/>
          <w:szCs w:val="32"/>
        </w:rPr>
        <w:t>包括：编制《新疆打赢蓝天保卫战三年作战计划》、《自治区大气污染防治行动计划实施方案终期评估报告》、《“煤改气”工程效果综合评价报告》、《“乌-昌-石”区域燃煤对区域空气质量影响研究</w:t>
      </w:r>
      <w:r w:rsidR="00E14407">
        <w:rPr>
          <w:rStyle w:val="a7"/>
          <w:rFonts w:ascii="仿宋" w:eastAsia="仿宋" w:hAnsi="仿宋" w:hint="eastAsia"/>
          <w:b w:val="0"/>
          <w:spacing w:val="-4"/>
          <w:sz w:val="32"/>
          <w:szCs w:val="32"/>
        </w:rPr>
        <w:lastRenderedPageBreak/>
        <w:t>报告》四部分内容，专项资金共计120万元。</w:t>
      </w:r>
      <w:bookmarkStart w:id="6" w:name="_Toc14147_WPSOffice_Level2"/>
    </w:p>
    <w:p w:rsidR="009823E1" w:rsidRDefault="00B218C3" w:rsidP="00B218C3">
      <w:pPr>
        <w:spacing w:line="540" w:lineRule="exact"/>
        <w:ind w:firstLineChars="200" w:firstLine="624"/>
        <w:rPr>
          <w:rFonts w:ascii="楷体" w:eastAsia="楷体" w:hAnsi="楷体"/>
          <w:b/>
          <w:spacing w:val="-4"/>
          <w:sz w:val="32"/>
          <w:szCs w:val="32"/>
        </w:rPr>
      </w:pPr>
      <w:r>
        <w:rPr>
          <w:rStyle w:val="a7"/>
          <w:rFonts w:ascii="仿宋" w:eastAsia="仿宋" w:hAnsi="仿宋" w:hint="eastAsia"/>
          <w:b w:val="0"/>
          <w:spacing w:val="-4"/>
          <w:sz w:val="32"/>
          <w:szCs w:val="32"/>
        </w:rPr>
        <w:t>4.</w:t>
      </w:r>
      <w:r w:rsidRPr="00B218C3">
        <w:rPr>
          <w:rStyle w:val="a7"/>
          <w:rFonts w:ascii="仿宋" w:eastAsia="仿宋" w:hAnsi="仿宋" w:hint="eastAsia"/>
          <w:b w:val="0"/>
          <w:spacing w:val="-4"/>
          <w:sz w:val="32"/>
          <w:szCs w:val="32"/>
        </w:rPr>
        <w:t xml:space="preserve"> </w:t>
      </w:r>
      <w:r>
        <w:rPr>
          <w:rStyle w:val="a7"/>
          <w:rFonts w:ascii="仿宋" w:eastAsia="仿宋" w:hAnsi="仿宋" w:hint="eastAsia"/>
          <w:b w:val="0"/>
          <w:spacing w:val="-4"/>
          <w:sz w:val="32"/>
          <w:szCs w:val="32"/>
        </w:rPr>
        <w:t>乌鲁木齐市大气网格化监测建设项目</w:t>
      </w:r>
      <w:r w:rsidRPr="00B218C3">
        <w:rPr>
          <w:rStyle w:val="a7"/>
          <w:rFonts w:ascii="仿宋" w:eastAsia="仿宋" w:hAnsi="仿宋" w:hint="eastAsia"/>
          <w:b w:val="0"/>
          <w:spacing w:val="-4"/>
          <w:sz w:val="32"/>
          <w:szCs w:val="32"/>
        </w:rPr>
        <w:t>总投资1273.76万元，其中</w:t>
      </w:r>
      <w:r>
        <w:rPr>
          <w:rStyle w:val="a7"/>
          <w:rFonts w:ascii="仿宋" w:eastAsia="仿宋" w:hAnsi="仿宋" w:hint="eastAsia"/>
          <w:b w:val="0"/>
          <w:spacing w:val="-4"/>
          <w:sz w:val="32"/>
          <w:szCs w:val="32"/>
        </w:rPr>
        <w:t>乌鲁木齐</w:t>
      </w:r>
      <w:r w:rsidRPr="00B218C3">
        <w:rPr>
          <w:rStyle w:val="a7"/>
          <w:rFonts w:ascii="仿宋" w:eastAsia="仿宋" w:hAnsi="仿宋" w:hint="eastAsia"/>
          <w:b w:val="0"/>
          <w:spacing w:val="-4"/>
          <w:sz w:val="32"/>
          <w:szCs w:val="32"/>
        </w:rPr>
        <w:t>市财政资金914.76万元，自治区环保厅拨付专项资金359万元，自治区专项资金占项目资金的28%。</w:t>
      </w:r>
    </w:p>
    <w:p w:rsidR="004C4827" w:rsidRDefault="00E14407">
      <w:pPr>
        <w:spacing w:line="540" w:lineRule="exact"/>
        <w:ind w:firstLineChars="243" w:firstLine="761"/>
        <w:outlineLvl w:val="0"/>
        <w:rPr>
          <w:rFonts w:ascii="楷体" w:eastAsia="楷体" w:hAnsi="楷体"/>
          <w:b/>
          <w:spacing w:val="-4"/>
          <w:sz w:val="32"/>
          <w:szCs w:val="32"/>
        </w:rPr>
      </w:pPr>
      <w:r>
        <w:rPr>
          <w:rFonts w:ascii="楷体" w:eastAsia="楷体" w:hAnsi="楷体" w:hint="eastAsia"/>
          <w:b/>
          <w:spacing w:val="-4"/>
          <w:sz w:val="32"/>
          <w:szCs w:val="32"/>
        </w:rPr>
        <w:t>（二）项目资金实际使用情况分析</w:t>
      </w:r>
      <w:bookmarkEnd w:id="6"/>
    </w:p>
    <w:p w:rsidR="00B821AC" w:rsidRDefault="00B821AC" w:rsidP="00B821AC">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截止2018年12月：</w:t>
      </w:r>
    </w:p>
    <w:p w:rsidR="00B821AC" w:rsidRDefault="00540193" w:rsidP="00B821AC">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proofErr w:type="gramStart"/>
      <w:r w:rsidR="00B821AC">
        <w:rPr>
          <w:rStyle w:val="a7"/>
          <w:rFonts w:ascii="仿宋" w:eastAsia="仿宋" w:hAnsi="仿宋" w:hint="eastAsia"/>
          <w:b w:val="0"/>
          <w:spacing w:val="-4"/>
          <w:sz w:val="32"/>
          <w:szCs w:val="32"/>
        </w:rPr>
        <w:t>兵地联合</w:t>
      </w:r>
      <w:proofErr w:type="gramEnd"/>
      <w:r w:rsidR="00B821AC">
        <w:rPr>
          <w:rStyle w:val="a7"/>
          <w:rFonts w:ascii="仿宋" w:eastAsia="仿宋" w:hAnsi="仿宋" w:hint="eastAsia"/>
          <w:b w:val="0"/>
          <w:spacing w:val="-4"/>
          <w:sz w:val="32"/>
          <w:szCs w:val="32"/>
        </w:rPr>
        <w:t>加强今冬明春“乌-昌-石”“</w:t>
      </w:r>
      <w:proofErr w:type="gramStart"/>
      <w:r w:rsidR="00B821AC">
        <w:rPr>
          <w:rStyle w:val="a7"/>
          <w:rFonts w:ascii="仿宋" w:eastAsia="仿宋" w:hAnsi="仿宋" w:hint="eastAsia"/>
          <w:b w:val="0"/>
          <w:spacing w:val="-4"/>
          <w:sz w:val="32"/>
          <w:szCs w:val="32"/>
        </w:rPr>
        <w:t>奎</w:t>
      </w:r>
      <w:proofErr w:type="gramEnd"/>
      <w:r w:rsidR="00B821AC">
        <w:rPr>
          <w:rStyle w:val="a7"/>
          <w:rFonts w:ascii="仿宋" w:eastAsia="仿宋" w:hAnsi="仿宋" w:hint="eastAsia"/>
          <w:b w:val="0"/>
          <w:spacing w:val="-4"/>
          <w:sz w:val="32"/>
          <w:szCs w:val="32"/>
        </w:rPr>
        <w:t>-独-乌”区域大气污染源环境监管项目已支出资金共计13.13万元（总队，不含相关地州）；</w:t>
      </w:r>
    </w:p>
    <w:p w:rsidR="00B821AC" w:rsidRDefault="00B821AC" w:rsidP="00B821AC">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2.大气污染防治专项行动项目已支出资金共计159万元；</w:t>
      </w:r>
    </w:p>
    <w:p w:rsidR="00B821AC" w:rsidRDefault="00B821AC" w:rsidP="00B821AC">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3.大气污染防治行动计划技术支撑项目已支出资金共计120万元。</w:t>
      </w:r>
    </w:p>
    <w:p w:rsidR="004A7FFC" w:rsidRDefault="00B821AC" w:rsidP="00B821AC">
      <w:pPr>
        <w:spacing w:line="540" w:lineRule="exact"/>
        <w:ind w:firstLineChars="200" w:firstLine="624"/>
        <w:rPr>
          <w:rFonts w:ascii="黑体" w:eastAsia="黑体" w:hAnsi="黑体"/>
          <w:kern w:val="0"/>
          <w:sz w:val="22"/>
        </w:rPr>
      </w:pPr>
      <w:r>
        <w:rPr>
          <w:rStyle w:val="a7"/>
          <w:rFonts w:ascii="仿宋" w:eastAsia="仿宋" w:hAnsi="仿宋" w:hint="eastAsia"/>
          <w:b w:val="0"/>
          <w:spacing w:val="-4"/>
          <w:sz w:val="32"/>
          <w:szCs w:val="32"/>
        </w:rPr>
        <w:t>4.乌鲁木齐市大气网格化监测建设项目已支出</w:t>
      </w:r>
      <w:r w:rsidR="00E14407">
        <w:rPr>
          <w:rStyle w:val="a7"/>
          <w:rFonts w:ascii="仿宋" w:eastAsia="仿宋" w:hAnsi="仿宋" w:hint="eastAsia"/>
          <w:b w:val="0"/>
          <w:spacing w:val="-4"/>
          <w:sz w:val="32"/>
          <w:szCs w:val="32"/>
        </w:rPr>
        <w:t>资金</w:t>
      </w:r>
      <w:r w:rsidRPr="00B821AC">
        <w:rPr>
          <w:rStyle w:val="a7"/>
          <w:rFonts w:ascii="仿宋" w:eastAsia="仿宋" w:hAnsi="仿宋" w:hint="eastAsia"/>
          <w:b w:val="0"/>
          <w:spacing w:val="-4"/>
          <w:sz w:val="32"/>
          <w:szCs w:val="32"/>
        </w:rPr>
        <w:t>779.632万元。预计2019年3月底前完成验收</w:t>
      </w:r>
      <w:r>
        <w:rPr>
          <w:rStyle w:val="a7"/>
          <w:rFonts w:ascii="仿宋" w:eastAsia="仿宋" w:hAnsi="仿宋" w:hint="eastAsia"/>
          <w:b w:val="0"/>
          <w:spacing w:val="-4"/>
          <w:sz w:val="32"/>
          <w:szCs w:val="32"/>
        </w:rPr>
        <w:t>后支付</w:t>
      </w:r>
      <w:r w:rsidRPr="00B821AC">
        <w:rPr>
          <w:rStyle w:val="a7"/>
          <w:rFonts w:ascii="仿宋" w:eastAsia="仿宋" w:hAnsi="仿宋" w:hint="eastAsia"/>
          <w:b w:val="0"/>
          <w:spacing w:val="-4"/>
          <w:sz w:val="32"/>
          <w:szCs w:val="32"/>
        </w:rPr>
        <w:t>278.44万元，2019年</w:t>
      </w:r>
      <w:r>
        <w:rPr>
          <w:rStyle w:val="a7"/>
          <w:rFonts w:ascii="仿宋" w:eastAsia="仿宋" w:hAnsi="仿宋" w:hint="eastAsia"/>
          <w:b w:val="0"/>
          <w:spacing w:val="-4"/>
          <w:sz w:val="32"/>
          <w:szCs w:val="32"/>
        </w:rPr>
        <w:t>10</w:t>
      </w:r>
      <w:r w:rsidRPr="00B821AC">
        <w:rPr>
          <w:rStyle w:val="a7"/>
          <w:rFonts w:ascii="仿宋" w:eastAsia="仿宋" w:hAnsi="仿宋" w:hint="eastAsia"/>
          <w:b w:val="0"/>
          <w:spacing w:val="-4"/>
          <w:sz w:val="32"/>
          <w:szCs w:val="32"/>
        </w:rPr>
        <w:t>月底前</w:t>
      </w:r>
      <w:r>
        <w:rPr>
          <w:rStyle w:val="a7"/>
          <w:rFonts w:ascii="仿宋" w:eastAsia="仿宋" w:hAnsi="仿宋" w:hint="eastAsia"/>
          <w:b w:val="0"/>
          <w:spacing w:val="-4"/>
          <w:sz w:val="32"/>
          <w:szCs w:val="32"/>
        </w:rPr>
        <w:t>支付质保金</w:t>
      </w:r>
      <w:r w:rsidRPr="00B821AC">
        <w:rPr>
          <w:rStyle w:val="a7"/>
          <w:rFonts w:ascii="仿宋" w:eastAsia="仿宋" w:hAnsi="仿宋" w:hint="eastAsia"/>
          <w:b w:val="0"/>
          <w:spacing w:val="-4"/>
          <w:sz w:val="32"/>
          <w:szCs w:val="32"/>
        </w:rPr>
        <w:t>55.688万元。</w:t>
      </w:r>
    </w:p>
    <w:p w:rsidR="004C4827" w:rsidRDefault="00E14407">
      <w:pPr>
        <w:spacing w:line="540" w:lineRule="exact"/>
        <w:ind w:firstLineChars="243" w:firstLine="761"/>
        <w:outlineLvl w:val="0"/>
        <w:rPr>
          <w:rFonts w:ascii="楷体" w:eastAsia="楷体" w:hAnsi="楷体"/>
          <w:b/>
          <w:spacing w:val="-4"/>
          <w:sz w:val="32"/>
          <w:szCs w:val="32"/>
        </w:rPr>
      </w:pPr>
      <w:bookmarkStart w:id="7" w:name="_Toc13371_WPSOffice_Level2"/>
      <w:r>
        <w:rPr>
          <w:rFonts w:ascii="楷体" w:eastAsia="楷体" w:hAnsi="楷体" w:hint="eastAsia"/>
          <w:b/>
          <w:spacing w:val="-4"/>
          <w:sz w:val="32"/>
          <w:szCs w:val="32"/>
        </w:rPr>
        <w:t>（三）项目资金管理情况分析</w:t>
      </w:r>
      <w:bookmarkEnd w:id="7"/>
    </w:p>
    <w:p w:rsidR="00440CAD" w:rsidRDefault="00E14407" w:rsidP="00440CAD">
      <w:pPr>
        <w:spacing w:line="560" w:lineRule="exact"/>
        <w:ind w:firstLineChars="200" w:firstLine="624"/>
        <w:rPr>
          <w:rStyle w:val="a7"/>
          <w:rFonts w:ascii="仿宋" w:eastAsia="仿宋" w:hAnsi="仿宋"/>
          <w:b w:val="0"/>
          <w:bCs w:val="0"/>
          <w:spacing w:val="-4"/>
          <w:sz w:val="32"/>
          <w:szCs w:val="32"/>
        </w:rPr>
      </w:pPr>
      <w:r>
        <w:rPr>
          <w:rStyle w:val="a7"/>
          <w:rFonts w:ascii="仿宋" w:eastAsia="仿宋" w:hAnsi="仿宋" w:hint="eastAsia"/>
          <w:b w:val="0"/>
          <w:spacing w:val="-4"/>
          <w:sz w:val="32"/>
          <w:szCs w:val="32"/>
        </w:rPr>
        <w:t>根据国家基本建设财务管理制度的有关规定，项目资金实行资金专户储存、专户管理，项目资金全面实施预算管理，专款专用，单独核算。在资金使用和管理上，根据项目计划和进度，实行资金使用报批制。在审批中严格把关，确保资金使用的严肃性，杜绝挤占、挪用、截留等现象。目前资金均按照要求使用。同时，财务部门定期或不定期对资金使用、管理情况进行自查和检查，资金的拨付有完整的审批程序和手续，使用较为安全规范。</w:t>
      </w:r>
      <w:r w:rsidR="00440CAD">
        <w:rPr>
          <w:rStyle w:val="a7"/>
          <w:rFonts w:ascii="仿宋_GB2312" w:eastAsia="仿宋_GB2312" w:hAnsi="仿宋" w:cs="仿宋_GB2312" w:hint="eastAsia"/>
          <w:b w:val="0"/>
          <w:bCs w:val="0"/>
          <w:sz w:val="32"/>
          <w:szCs w:val="32"/>
        </w:rPr>
        <w:t>严格贯彻执行</w:t>
      </w:r>
      <w:r w:rsidR="00440CAD">
        <w:rPr>
          <w:rStyle w:val="icon-doc1"/>
          <w:rFonts w:ascii="仿宋_GB2312" w:eastAsia="仿宋_GB2312" w:hAnsi="Verdana" w:cs="仿宋_GB2312" w:hint="eastAsia"/>
          <w:sz w:val="32"/>
          <w:szCs w:val="32"/>
        </w:rPr>
        <w:t>《</w:t>
      </w:r>
      <w:hyperlink r:id="rId10" w:tgtFrame="_blank" w:history="1">
        <w:r w:rsidR="00440CAD">
          <w:rPr>
            <w:rStyle w:val="icon-doc1"/>
            <w:rFonts w:ascii="仿宋_GB2312" w:eastAsia="仿宋_GB2312" w:hAnsi="Verdana" w:cs="仿宋_GB2312" w:hint="eastAsia"/>
            <w:sz w:val="32"/>
            <w:szCs w:val="32"/>
          </w:rPr>
          <w:t>自治区环保厅公务用车与保障制度</w:t>
        </w:r>
      </w:hyperlink>
      <w:r w:rsidR="00440CAD">
        <w:rPr>
          <w:rStyle w:val="icon-doc1"/>
          <w:rFonts w:ascii="仿宋_GB2312" w:eastAsia="仿宋_GB2312" w:hAnsi="Verdana" w:cs="仿宋_GB2312" w:hint="eastAsia"/>
          <w:sz w:val="32"/>
          <w:szCs w:val="32"/>
        </w:rPr>
        <w:t>》《</w:t>
      </w:r>
      <w:hyperlink r:id="rId11" w:tgtFrame="_blank" w:history="1">
        <w:r w:rsidR="00440CAD">
          <w:rPr>
            <w:rStyle w:val="icon-doc1"/>
            <w:rFonts w:ascii="仿宋_GB2312" w:eastAsia="仿宋_GB2312" w:hAnsi="Verdana" w:cs="仿宋_GB2312" w:hint="eastAsia"/>
            <w:sz w:val="32"/>
            <w:szCs w:val="32"/>
          </w:rPr>
          <w:t>自治区环保厅财务报销程序及要求</w:t>
        </w:r>
      </w:hyperlink>
      <w:r w:rsidR="00440CAD">
        <w:rPr>
          <w:rStyle w:val="icon-doc1"/>
          <w:rFonts w:ascii="仿宋_GB2312" w:eastAsia="仿宋_GB2312" w:hAnsi="Verdana" w:cs="仿宋_GB2312" w:hint="eastAsia"/>
          <w:sz w:val="32"/>
          <w:szCs w:val="32"/>
        </w:rPr>
        <w:t>》《</w:t>
      </w:r>
      <w:hyperlink r:id="rId12" w:tgtFrame="_blank" w:history="1">
        <w:r w:rsidR="00440CAD">
          <w:rPr>
            <w:rStyle w:val="icon-doc1"/>
            <w:rFonts w:ascii="仿宋_GB2312" w:eastAsia="仿宋_GB2312" w:hAnsi="Verdana" w:cs="仿宋_GB2312" w:hint="eastAsia"/>
            <w:sz w:val="32"/>
            <w:szCs w:val="32"/>
          </w:rPr>
          <w:t>自治区环</w:t>
        </w:r>
        <w:r w:rsidR="00440CAD">
          <w:rPr>
            <w:rStyle w:val="icon-doc1"/>
            <w:rFonts w:ascii="仿宋_GB2312" w:eastAsia="仿宋_GB2312" w:hAnsi="Verdana" w:cs="仿宋_GB2312" w:hint="eastAsia"/>
            <w:sz w:val="32"/>
            <w:szCs w:val="32"/>
          </w:rPr>
          <w:lastRenderedPageBreak/>
          <w:t>保厅固定资产管理办法</w:t>
        </w:r>
      </w:hyperlink>
      <w:r w:rsidR="00440CAD">
        <w:rPr>
          <w:rStyle w:val="icon-doc1"/>
          <w:rFonts w:ascii="仿宋_GB2312" w:eastAsia="仿宋_GB2312" w:hAnsi="Verdana" w:cs="仿宋_GB2312" w:hint="eastAsia"/>
          <w:sz w:val="32"/>
          <w:szCs w:val="32"/>
        </w:rPr>
        <w:t>》《</w:t>
      </w:r>
      <w:hyperlink r:id="rId13" w:tgtFrame="_blank" w:history="1">
        <w:r w:rsidR="00440CAD">
          <w:rPr>
            <w:rStyle w:val="icon-doc1"/>
            <w:rFonts w:ascii="仿宋_GB2312" w:eastAsia="仿宋_GB2312" w:hAnsi="Verdana" w:cs="仿宋_GB2312" w:hint="eastAsia"/>
            <w:sz w:val="32"/>
            <w:szCs w:val="32"/>
          </w:rPr>
          <w:t>自治区环保厅机关公务经费开支规定</w:t>
        </w:r>
      </w:hyperlink>
      <w:r w:rsidR="00440CAD">
        <w:rPr>
          <w:rStyle w:val="icon-doc1"/>
          <w:rFonts w:ascii="仿宋_GB2312" w:eastAsia="仿宋_GB2312" w:hAnsi="Verdana" w:cs="仿宋_GB2312" w:hint="eastAsia"/>
          <w:sz w:val="32"/>
          <w:szCs w:val="32"/>
        </w:rPr>
        <w:t>》《</w:t>
      </w:r>
      <w:hyperlink r:id="rId14" w:tgtFrame="_blank" w:history="1">
        <w:r w:rsidR="00440CAD">
          <w:rPr>
            <w:rStyle w:val="icon-doc1"/>
            <w:rFonts w:ascii="仿宋_GB2312" w:eastAsia="仿宋_GB2312" w:hAnsi="Verdana" w:cs="仿宋_GB2312" w:hint="eastAsia"/>
            <w:sz w:val="32"/>
            <w:szCs w:val="32"/>
          </w:rPr>
          <w:t>自治区环保厅专项资金内部管理办法</w:t>
        </w:r>
        <w:r w:rsidR="00440CAD">
          <w:rPr>
            <w:rStyle w:val="icon-doc1"/>
            <w:rFonts w:ascii="仿宋_GB2312" w:eastAsia="仿宋_GB2312" w:hAnsi="Verdana" w:cs="仿宋_GB2312"/>
            <w:sz w:val="32"/>
            <w:szCs w:val="32"/>
          </w:rPr>
          <w:t>(</w:t>
        </w:r>
        <w:r w:rsidR="00440CAD">
          <w:rPr>
            <w:rStyle w:val="icon-doc1"/>
            <w:rFonts w:ascii="仿宋_GB2312" w:eastAsia="仿宋_GB2312" w:hAnsi="Verdana" w:cs="仿宋_GB2312" w:hint="eastAsia"/>
            <w:sz w:val="32"/>
            <w:szCs w:val="32"/>
          </w:rPr>
          <w:t>试行</w:t>
        </w:r>
        <w:r w:rsidR="00440CAD">
          <w:rPr>
            <w:rStyle w:val="icon-doc1"/>
            <w:rFonts w:ascii="仿宋_GB2312" w:eastAsia="仿宋_GB2312" w:hAnsi="Verdana" w:cs="仿宋_GB2312"/>
            <w:sz w:val="32"/>
            <w:szCs w:val="32"/>
          </w:rPr>
          <w:t>)</w:t>
        </w:r>
      </w:hyperlink>
      <w:r w:rsidR="00440CAD">
        <w:rPr>
          <w:rStyle w:val="icon-doc1"/>
          <w:rFonts w:ascii="仿宋_GB2312" w:eastAsia="仿宋_GB2312" w:hAnsi="Verdana" w:cs="仿宋_GB2312" w:hint="eastAsia"/>
          <w:sz w:val="32"/>
          <w:szCs w:val="32"/>
        </w:rPr>
        <w:t>》等相关制度，按照预算批复落实项目预算管理和项目进度的执行，及时上报财务预算和结余资金的执行情况。严格按照规定执行政府采购、国库集中支付、公务卡支付等有关规定，按照“厉行节约”严格控制人员经费、公用经费、差旅费和公务接待等一般性支出，加强公车管理，通过规范的内部行政管理，有效控制“三公”经费的支出。</w:t>
      </w:r>
    </w:p>
    <w:p w:rsidR="004C4827" w:rsidRDefault="00E14407">
      <w:pPr>
        <w:spacing w:line="540" w:lineRule="exact"/>
        <w:ind w:firstLine="641"/>
        <w:outlineLvl w:val="0"/>
        <w:rPr>
          <w:rStyle w:val="a7"/>
          <w:rFonts w:ascii="黑体" w:eastAsia="黑体" w:hAnsi="黑体"/>
          <w:b w:val="0"/>
          <w:spacing w:val="-4"/>
          <w:sz w:val="32"/>
          <w:szCs w:val="32"/>
        </w:rPr>
      </w:pPr>
      <w:bookmarkStart w:id="8" w:name="_Toc2297_WPSOffice_Level1"/>
      <w:r>
        <w:rPr>
          <w:rStyle w:val="a7"/>
          <w:rFonts w:ascii="黑体" w:eastAsia="黑体" w:hAnsi="黑体" w:hint="eastAsia"/>
          <w:b w:val="0"/>
          <w:spacing w:val="-4"/>
          <w:sz w:val="32"/>
          <w:szCs w:val="32"/>
        </w:rPr>
        <w:t>三、项目组织实施情况</w:t>
      </w:r>
      <w:bookmarkEnd w:id="8"/>
    </w:p>
    <w:p w:rsidR="00440CAD" w:rsidRPr="00440CAD" w:rsidRDefault="00440CAD" w:rsidP="00440CAD">
      <w:pPr>
        <w:spacing w:line="540" w:lineRule="exact"/>
        <w:ind w:firstLineChars="200" w:firstLine="627"/>
        <w:rPr>
          <w:rStyle w:val="a7"/>
          <w:rFonts w:ascii="仿宋" w:eastAsia="仿宋" w:hAnsi="仿宋"/>
          <w:spacing w:val="-4"/>
          <w:sz w:val="32"/>
          <w:szCs w:val="32"/>
        </w:rPr>
      </w:pPr>
      <w:r w:rsidRPr="00440CAD">
        <w:rPr>
          <w:rStyle w:val="a7"/>
          <w:rFonts w:ascii="仿宋" w:eastAsia="仿宋" w:hAnsi="仿宋" w:hint="eastAsia"/>
          <w:spacing w:val="-4"/>
          <w:sz w:val="32"/>
          <w:szCs w:val="32"/>
        </w:rPr>
        <w:t>（一）项目组织情况分析</w:t>
      </w:r>
    </w:p>
    <w:p w:rsidR="004C4827" w:rsidRDefault="00440CAD">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w:t>
      </w:r>
    </w:p>
    <w:p w:rsidR="00440CAD" w:rsidRDefault="00440CAD" w:rsidP="00440CAD">
      <w:pPr>
        <w:spacing w:line="540" w:lineRule="exact"/>
        <w:ind w:firstLineChars="200" w:firstLine="624"/>
        <w:rPr>
          <w:rStyle w:val="a7"/>
          <w:rFonts w:ascii="仿宋" w:eastAsia="仿宋" w:hAnsi="仿宋"/>
          <w:b w:val="0"/>
          <w:spacing w:val="-4"/>
          <w:sz w:val="32"/>
          <w:szCs w:val="32"/>
        </w:rPr>
      </w:pPr>
      <w:r w:rsidRPr="00440CAD">
        <w:rPr>
          <w:rStyle w:val="a7"/>
          <w:rFonts w:ascii="仿宋" w:eastAsia="仿宋" w:hAnsi="仿宋" w:hint="eastAsia"/>
          <w:b w:val="0"/>
          <w:spacing w:val="-4"/>
          <w:sz w:val="32"/>
          <w:szCs w:val="32"/>
        </w:rPr>
        <w:t>2018-2019年度“乌-昌-石”“</w:t>
      </w:r>
      <w:proofErr w:type="gramStart"/>
      <w:r w:rsidRPr="00440CAD">
        <w:rPr>
          <w:rStyle w:val="a7"/>
          <w:rFonts w:ascii="仿宋" w:eastAsia="仿宋" w:hAnsi="仿宋" w:hint="eastAsia"/>
          <w:b w:val="0"/>
          <w:spacing w:val="-4"/>
          <w:sz w:val="32"/>
          <w:szCs w:val="32"/>
        </w:rPr>
        <w:t>奎</w:t>
      </w:r>
      <w:proofErr w:type="gramEnd"/>
      <w:r w:rsidRPr="00440CAD">
        <w:rPr>
          <w:rStyle w:val="a7"/>
          <w:rFonts w:ascii="仿宋" w:eastAsia="仿宋" w:hAnsi="仿宋" w:hint="eastAsia"/>
          <w:b w:val="0"/>
          <w:spacing w:val="-4"/>
          <w:sz w:val="32"/>
          <w:szCs w:val="32"/>
        </w:rPr>
        <w:t>-独-乌”区域</w:t>
      </w:r>
      <w:proofErr w:type="gramStart"/>
      <w:r w:rsidRPr="00440CAD">
        <w:rPr>
          <w:rStyle w:val="a7"/>
          <w:rFonts w:ascii="仿宋" w:eastAsia="仿宋" w:hAnsi="仿宋" w:hint="eastAsia"/>
          <w:b w:val="0"/>
          <w:spacing w:val="-4"/>
          <w:sz w:val="32"/>
          <w:szCs w:val="32"/>
        </w:rPr>
        <w:t>大气污染源兵地联合</w:t>
      </w:r>
      <w:proofErr w:type="gramEnd"/>
      <w:r w:rsidRPr="00440CAD">
        <w:rPr>
          <w:rStyle w:val="a7"/>
          <w:rFonts w:ascii="仿宋" w:eastAsia="仿宋" w:hAnsi="仿宋" w:hint="eastAsia"/>
          <w:b w:val="0"/>
          <w:spacing w:val="-4"/>
          <w:sz w:val="32"/>
          <w:szCs w:val="32"/>
        </w:rPr>
        <w:t>执法专项行动由自治区环境保护厅和兵团环境保护局牵头，由自治区环境监察总队会同兵团环境监察总队具体组织实施。</w:t>
      </w:r>
    </w:p>
    <w:p w:rsidR="00440CAD" w:rsidRDefault="00440CAD" w:rsidP="00440CAD">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w:t>
      </w:r>
      <w:r w:rsidRPr="00440CAD">
        <w:rPr>
          <w:rStyle w:val="a7"/>
          <w:rFonts w:ascii="仿宋" w:eastAsia="仿宋" w:hAnsi="仿宋" w:hint="eastAsia"/>
          <w:b w:val="0"/>
          <w:spacing w:val="-4"/>
          <w:sz w:val="32"/>
          <w:szCs w:val="32"/>
        </w:rPr>
        <w:t xml:space="preserve"> </w:t>
      </w:r>
      <w:r>
        <w:rPr>
          <w:rStyle w:val="a7"/>
          <w:rFonts w:ascii="仿宋" w:eastAsia="仿宋" w:hAnsi="仿宋" w:hint="eastAsia"/>
          <w:b w:val="0"/>
          <w:spacing w:val="-4"/>
          <w:sz w:val="32"/>
          <w:szCs w:val="32"/>
        </w:rPr>
        <w:t>大气污染防治专项行动项目</w:t>
      </w:r>
    </w:p>
    <w:p w:rsidR="00440CAD" w:rsidRDefault="00440CAD" w:rsidP="00440CAD">
      <w:pPr>
        <w:spacing w:line="540" w:lineRule="exact"/>
        <w:ind w:firstLineChars="200" w:firstLine="640"/>
        <w:rPr>
          <w:rFonts w:ascii="仿宋" w:eastAsia="仿宋" w:hAnsi="仿宋"/>
          <w:color w:val="FF0000"/>
          <w:sz w:val="32"/>
          <w:szCs w:val="32"/>
        </w:rPr>
      </w:pPr>
      <w:r>
        <w:rPr>
          <w:rFonts w:ascii="仿宋" w:eastAsia="仿宋" w:hAnsi="仿宋" w:hint="eastAsia"/>
          <w:sz w:val="32"/>
          <w:szCs w:val="32"/>
        </w:rPr>
        <w:t>项目中各类检查、会议和培训均按照生态环境部及自治区的相关工作和实际工作需要设置。自治区开展的各类专项检查、督查均围绕计划的重点工作安排。</w:t>
      </w:r>
    </w:p>
    <w:p w:rsidR="00440CAD" w:rsidRDefault="00440CAD" w:rsidP="00440CAD">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3.大气污染防治行动计划技术支撑项目</w:t>
      </w:r>
    </w:p>
    <w:p w:rsidR="004C4827" w:rsidRDefault="00E14407" w:rsidP="00440CAD">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项目实施过程中，严格按照自治区行政单位财务管理文件管理的规定和要求执行，做到规范化、标准化。项目申请单位保证充足的科研技术力量投入到项目的执行，指定环科院分管领导以及科研部专人负责定期监督检查项目的执行情况，并要</w:t>
      </w:r>
      <w:r>
        <w:rPr>
          <w:rStyle w:val="a7"/>
          <w:rFonts w:ascii="仿宋" w:eastAsia="仿宋" w:hAnsi="仿宋" w:hint="eastAsia"/>
          <w:b w:val="0"/>
          <w:spacing w:val="-4"/>
          <w:sz w:val="32"/>
          <w:szCs w:val="32"/>
        </w:rPr>
        <w:lastRenderedPageBreak/>
        <w:t>求项目承担小组提供阶段性进展报告，及时发现并解决项目中存在的问题；提供各种便利条件，以确保项目的顺利实施。</w:t>
      </w:r>
    </w:p>
    <w:p w:rsidR="00440CAD" w:rsidRDefault="00440CAD">
      <w:pPr>
        <w:spacing w:line="540" w:lineRule="exact"/>
        <w:ind w:firstLineChars="200" w:firstLine="624"/>
        <w:rPr>
          <w:rStyle w:val="a7"/>
          <w:rFonts w:ascii="仿宋" w:eastAsia="仿宋" w:hAnsi="仿宋"/>
          <w:b w:val="0"/>
          <w:spacing w:val="-4"/>
          <w:sz w:val="32"/>
          <w:szCs w:val="32"/>
        </w:rPr>
      </w:pPr>
      <w:bookmarkStart w:id="9" w:name="_Toc29945_WPSOffice_Level2"/>
      <w:r>
        <w:rPr>
          <w:rStyle w:val="a7"/>
          <w:rFonts w:ascii="仿宋" w:eastAsia="仿宋" w:hAnsi="仿宋" w:hint="eastAsia"/>
          <w:b w:val="0"/>
          <w:spacing w:val="-4"/>
          <w:sz w:val="32"/>
          <w:szCs w:val="32"/>
        </w:rPr>
        <w:t>4.乌鲁木齐市大气网格化监测建设项目</w:t>
      </w:r>
    </w:p>
    <w:p w:rsidR="00440CAD" w:rsidRDefault="00440CAD" w:rsidP="00440CAD">
      <w:pPr>
        <w:spacing w:line="540" w:lineRule="exact"/>
        <w:ind w:firstLineChars="200" w:firstLine="624"/>
        <w:rPr>
          <w:rStyle w:val="a7"/>
          <w:rFonts w:ascii="仿宋" w:eastAsia="仿宋" w:hAnsi="仿宋"/>
          <w:b w:val="0"/>
          <w:spacing w:val="-4"/>
          <w:sz w:val="32"/>
          <w:szCs w:val="32"/>
        </w:rPr>
      </w:pPr>
      <w:r w:rsidRPr="00440CAD">
        <w:rPr>
          <w:rStyle w:val="a7"/>
          <w:rFonts w:ascii="仿宋" w:eastAsia="仿宋" w:hAnsi="仿宋" w:hint="eastAsia"/>
          <w:b w:val="0"/>
          <w:spacing w:val="-4"/>
          <w:sz w:val="32"/>
          <w:szCs w:val="32"/>
        </w:rPr>
        <w:t>新疆招标有限公司受乌鲁木齐市污染控制中心的委托，对环境监管能力建设-空气质量网格化设备采购及安装项目组织公开招标。</w:t>
      </w:r>
    </w:p>
    <w:p w:rsidR="002E29F1" w:rsidRPr="00440CAD" w:rsidRDefault="002E29F1" w:rsidP="002E29F1">
      <w:pPr>
        <w:spacing w:line="540" w:lineRule="exact"/>
        <w:ind w:firstLineChars="200" w:firstLine="627"/>
        <w:rPr>
          <w:rStyle w:val="a7"/>
          <w:rFonts w:ascii="仿宋" w:eastAsia="仿宋" w:hAnsi="仿宋"/>
          <w:spacing w:val="-4"/>
          <w:sz w:val="32"/>
          <w:szCs w:val="32"/>
        </w:rPr>
      </w:pPr>
      <w:r w:rsidRPr="00440CAD">
        <w:rPr>
          <w:rStyle w:val="a7"/>
          <w:rFonts w:ascii="仿宋" w:eastAsia="仿宋" w:hAnsi="仿宋" w:hint="eastAsia"/>
          <w:spacing w:val="-4"/>
          <w:sz w:val="32"/>
          <w:szCs w:val="32"/>
        </w:rPr>
        <w:t>（</w:t>
      </w:r>
      <w:r>
        <w:rPr>
          <w:rStyle w:val="a7"/>
          <w:rFonts w:ascii="仿宋" w:eastAsia="仿宋" w:hAnsi="仿宋" w:hint="eastAsia"/>
          <w:spacing w:val="-4"/>
          <w:sz w:val="32"/>
          <w:szCs w:val="32"/>
        </w:rPr>
        <w:t>二</w:t>
      </w:r>
      <w:r w:rsidRPr="00440CAD">
        <w:rPr>
          <w:rStyle w:val="a7"/>
          <w:rFonts w:ascii="仿宋" w:eastAsia="仿宋" w:hAnsi="仿宋" w:hint="eastAsia"/>
          <w:spacing w:val="-4"/>
          <w:sz w:val="32"/>
          <w:szCs w:val="32"/>
        </w:rPr>
        <w:t>）项目</w:t>
      </w:r>
      <w:r>
        <w:rPr>
          <w:rStyle w:val="a7"/>
          <w:rFonts w:ascii="仿宋" w:eastAsia="仿宋" w:hAnsi="仿宋" w:hint="eastAsia"/>
          <w:spacing w:val="-4"/>
          <w:sz w:val="32"/>
          <w:szCs w:val="32"/>
        </w:rPr>
        <w:t>管理</w:t>
      </w:r>
      <w:r w:rsidRPr="00440CAD">
        <w:rPr>
          <w:rStyle w:val="a7"/>
          <w:rFonts w:ascii="仿宋" w:eastAsia="仿宋" w:hAnsi="仿宋" w:hint="eastAsia"/>
          <w:spacing w:val="-4"/>
          <w:sz w:val="32"/>
          <w:szCs w:val="32"/>
        </w:rPr>
        <w:t>情况分析</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w:t>
      </w:r>
    </w:p>
    <w:p w:rsidR="002E29F1" w:rsidRDefault="002E29F1" w:rsidP="002E29F1">
      <w:pPr>
        <w:spacing w:line="560" w:lineRule="exact"/>
        <w:ind w:firstLineChars="200" w:firstLine="640"/>
        <w:rPr>
          <w:rStyle w:val="a7"/>
          <w:rFonts w:ascii="仿宋_GB2312" w:eastAsia="仿宋_GB2312" w:hAnsi="仿宋"/>
          <w:b w:val="0"/>
          <w:bCs w:val="0"/>
          <w:sz w:val="32"/>
          <w:szCs w:val="32"/>
        </w:rPr>
      </w:pPr>
      <w:r>
        <w:rPr>
          <w:rStyle w:val="a7"/>
          <w:rFonts w:ascii="仿宋_GB2312" w:eastAsia="仿宋_GB2312" w:hAnsi="仿宋" w:cs="仿宋_GB2312" w:hint="eastAsia"/>
          <w:b w:val="0"/>
          <w:bCs w:val="0"/>
          <w:sz w:val="32"/>
          <w:szCs w:val="32"/>
        </w:rPr>
        <w:t>自治区环境监察总队</w:t>
      </w:r>
      <w:r>
        <w:rPr>
          <w:rFonts w:ascii="仿宋_GB2312" w:eastAsia="仿宋_GB2312" w:hAnsi="仿宋" w:cs="仿宋_GB2312" w:hint="eastAsia"/>
          <w:sz w:val="32"/>
          <w:szCs w:val="32"/>
        </w:rPr>
        <w:t>专项资金严格按照《自治区财政专项资金管理办法》中相关规定以及财务制度和预算支出范围进行管理和使用，在本报告中所列项目均经过申报、厅</w:t>
      </w:r>
      <w:proofErr w:type="gramStart"/>
      <w:r>
        <w:rPr>
          <w:rFonts w:ascii="仿宋_GB2312" w:eastAsia="仿宋_GB2312" w:hAnsi="仿宋" w:cs="仿宋_GB2312" w:hint="eastAsia"/>
          <w:sz w:val="32"/>
          <w:szCs w:val="32"/>
        </w:rPr>
        <w:t>务</w:t>
      </w:r>
      <w:proofErr w:type="gramEnd"/>
      <w:r>
        <w:rPr>
          <w:rFonts w:ascii="仿宋_GB2312" w:eastAsia="仿宋_GB2312" w:hAnsi="仿宋" w:cs="仿宋_GB2312" w:hint="eastAsia"/>
          <w:sz w:val="32"/>
          <w:szCs w:val="32"/>
        </w:rPr>
        <w:t>会审议、报自治区财政厅审核、下拨经费等程序。项目经费使用支出严格实行领导审批制度，按照项目计划安排和实际工作情况开支，做到项目资金专款专用，安全高效，符合相关经费管理规定和项目管理规定。</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w:t>
      </w:r>
      <w:r w:rsidRPr="00440CAD">
        <w:rPr>
          <w:rStyle w:val="a7"/>
          <w:rFonts w:ascii="仿宋" w:eastAsia="仿宋" w:hAnsi="仿宋" w:hint="eastAsia"/>
          <w:b w:val="0"/>
          <w:spacing w:val="-4"/>
          <w:sz w:val="32"/>
          <w:szCs w:val="32"/>
        </w:rPr>
        <w:t xml:space="preserve"> </w:t>
      </w:r>
      <w:r>
        <w:rPr>
          <w:rStyle w:val="a7"/>
          <w:rFonts w:ascii="仿宋" w:eastAsia="仿宋" w:hAnsi="仿宋" w:hint="eastAsia"/>
          <w:b w:val="0"/>
          <w:spacing w:val="-4"/>
          <w:sz w:val="32"/>
          <w:szCs w:val="32"/>
        </w:rPr>
        <w:t>大气污染防治专项行动项目</w:t>
      </w:r>
    </w:p>
    <w:p w:rsidR="002E29F1" w:rsidRDefault="002E29F1" w:rsidP="002E29F1">
      <w:pPr>
        <w:spacing w:line="540" w:lineRule="exact"/>
        <w:ind w:firstLineChars="196" w:firstLine="627"/>
        <w:rPr>
          <w:rFonts w:ascii="仿宋" w:eastAsia="仿宋" w:hAnsi="仿宋"/>
          <w:bCs/>
          <w:sz w:val="32"/>
          <w:szCs w:val="32"/>
        </w:rPr>
      </w:pPr>
      <w:r>
        <w:rPr>
          <w:rFonts w:ascii="仿宋" w:eastAsia="仿宋" w:hAnsi="仿宋" w:hint="eastAsia"/>
          <w:bCs/>
          <w:sz w:val="32"/>
          <w:szCs w:val="32"/>
        </w:rPr>
        <w:t>依照国家法律法规和财政相关制度规定，严格执行专项资金管理办法。出台</w:t>
      </w:r>
      <w:r>
        <w:rPr>
          <w:rFonts w:ascii="仿宋_GB2312" w:eastAsia="仿宋_GB2312" w:hAnsi="仿宋" w:hint="eastAsia"/>
          <w:sz w:val="32"/>
          <w:szCs w:val="32"/>
        </w:rPr>
        <w:t>《“乌-昌-石”“奎-独-乌”区域大气污染治理攻坚方案（2018-2020年）》</w:t>
      </w:r>
      <w:r>
        <w:rPr>
          <w:rFonts w:ascii="仿宋_GB2312" w:eastAsia="仿宋_GB2312" w:hint="eastAsia"/>
          <w:sz w:val="32"/>
          <w:szCs w:val="32"/>
        </w:rPr>
        <w:t>《2018年自治区大气污染防治工作要点》。</w:t>
      </w:r>
      <w:proofErr w:type="gramStart"/>
      <w:r>
        <w:rPr>
          <w:rFonts w:ascii="仿宋_GB2312" w:eastAsia="仿宋_GB2312" w:hint="eastAsia"/>
          <w:sz w:val="32"/>
          <w:szCs w:val="32"/>
        </w:rPr>
        <w:t>与发改委</w:t>
      </w:r>
      <w:proofErr w:type="gramEnd"/>
      <w:r>
        <w:rPr>
          <w:rFonts w:ascii="仿宋_GB2312" w:eastAsia="仿宋_GB2312" w:hint="eastAsia"/>
          <w:sz w:val="32"/>
          <w:szCs w:val="32"/>
        </w:rPr>
        <w:t>、财政厅、质量技术监督局、能源局联合印发《自治区“十三五”挥发性有机物污染防治实施方案》，印发《2018年度燃煤机组超低排放和全工况脱硝改造工作计划》，组织召开自治区燃煤机组超低排放和全工况脱硝现场推进会，与国家能源局新疆监管办对准</w:t>
      </w:r>
      <w:proofErr w:type="gramStart"/>
      <w:r>
        <w:rPr>
          <w:rFonts w:ascii="仿宋_GB2312" w:eastAsia="仿宋_GB2312" w:hint="eastAsia"/>
          <w:sz w:val="32"/>
          <w:szCs w:val="32"/>
        </w:rPr>
        <w:t>东工业</w:t>
      </w:r>
      <w:proofErr w:type="gramEnd"/>
      <w:r>
        <w:rPr>
          <w:rFonts w:ascii="仿宋_GB2312" w:eastAsia="仿宋_GB2312" w:hint="eastAsia"/>
          <w:sz w:val="32"/>
          <w:szCs w:val="32"/>
        </w:rPr>
        <w:lastRenderedPageBreak/>
        <w:t>园5家燃煤电厂超低排放和全工况脱硝改造进行抽查。</w:t>
      </w:r>
      <w:r>
        <w:rPr>
          <w:rFonts w:ascii="仿宋_GB2312" w:eastAsia="仿宋_GB2312" w:hint="eastAsia"/>
          <w:kern w:val="1"/>
          <w:sz w:val="32"/>
          <w:szCs w:val="32"/>
        </w:rPr>
        <w:t>协调</w:t>
      </w:r>
      <w:proofErr w:type="gramStart"/>
      <w:r>
        <w:rPr>
          <w:rFonts w:ascii="仿宋_GB2312" w:eastAsia="仿宋_GB2312" w:hint="eastAsia"/>
          <w:kern w:val="1"/>
          <w:sz w:val="32"/>
          <w:szCs w:val="32"/>
        </w:rPr>
        <w:t>自治区发改委</w:t>
      </w:r>
      <w:proofErr w:type="gramEnd"/>
      <w:r>
        <w:rPr>
          <w:rFonts w:ascii="仿宋_GB2312" w:eastAsia="仿宋_GB2312" w:hint="eastAsia"/>
          <w:kern w:val="1"/>
          <w:sz w:val="32"/>
          <w:szCs w:val="32"/>
        </w:rPr>
        <w:t>、经信委、国土资源厅、住房和城乡建设厅、兵团环保局，</w:t>
      </w:r>
      <w:r>
        <w:rPr>
          <w:rFonts w:ascii="仿宋_GB2312" w:eastAsia="仿宋_GB2312" w:hint="eastAsia"/>
          <w:sz w:val="32"/>
          <w:szCs w:val="32"/>
        </w:rPr>
        <w:t>抽调</w:t>
      </w:r>
      <w:r>
        <w:rPr>
          <w:rFonts w:ascii="仿宋_GB2312" w:eastAsia="仿宋_GB2312"/>
          <w:sz w:val="32"/>
          <w:szCs w:val="32"/>
        </w:rPr>
        <w:t>15</w:t>
      </w:r>
      <w:r>
        <w:rPr>
          <w:rFonts w:ascii="仿宋_GB2312" w:eastAsia="仿宋_GB2312" w:hint="eastAsia"/>
          <w:sz w:val="32"/>
          <w:szCs w:val="32"/>
        </w:rPr>
        <w:t>名人员组成三个巡查组，采取查阅档案资料和现场抽查核实的方式，对</w:t>
      </w:r>
      <w:r>
        <w:rPr>
          <w:rFonts w:ascii="仿宋_GB2312" w:eastAsia="仿宋_GB2312" w:hint="eastAsia"/>
          <w:snapToGrid w:val="0"/>
          <w:kern w:val="0"/>
          <w:sz w:val="32"/>
          <w:szCs w:val="32"/>
        </w:rPr>
        <w:t>“乌</w:t>
      </w:r>
      <w:r>
        <w:rPr>
          <w:rFonts w:ascii="仿宋_GB2312" w:eastAsia="仿宋_GB2312"/>
          <w:snapToGrid w:val="0"/>
          <w:kern w:val="0"/>
          <w:sz w:val="32"/>
          <w:szCs w:val="32"/>
        </w:rPr>
        <w:t>-</w:t>
      </w:r>
      <w:r>
        <w:rPr>
          <w:rFonts w:ascii="仿宋_GB2312" w:eastAsia="仿宋_GB2312" w:hint="eastAsia"/>
          <w:snapToGrid w:val="0"/>
          <w:kern w:val="0"/>
          <w:sz w:val="32"/>
          <w:szCs w:val="32"/>
        </w:rPr>
        <w:t>昌</w:t>
      </w:r>
      <w:r>
        <w:rPr>
          <w:rFonts w:ascii="仿宋_GB2312" w:eastAsia="仿宋_GB2312"/>
          <w:snapToGrid w:val="0"/>
          <w:kern w:val="0"/>
          <w:sz w:val="32"/>
          <w:szCs w:val="32"/>
        </w:rPr>
        <w:t>-</w:t>
      </w:r>
      <w:r>
        <w:rPr>
          <w:rFonts w:ascii="仿宋_GB2312" w:eastAsia="仿宋_GB2312" w:hint="eastAsia"/>
          <w:snapToGrid w:val="0"/>
          <w:kern w:val="0"/>
          <w:sz w:val="32"/>
          <w:szCs w:val="32"/>
        </w:rPr>
        <w:t>石”</w:t>
      </w:r>
      <w:r>
        <w:rPr>
          <w:rFonts w:ascii="仿宋_GB2312" w:eastAsia="仿宋_GB2312" w:hint="eastAsia"/>
          <w:sz w:val="32"/>
          <w:szCs w:val="32"/>
        </w:rPr>
        <w:t>区域</w:t>
      </w:r>
      <w:r>
        <w:rPr>
          <w:rFonts w:ascii="仿宋_GB2312" w:eastAsia="仿宋_GB2312"/>
          <w:sz w:val="32"/>
          <w:szCs w:val="32"/>
        </w:rPr>
        <w:t>5</w:t>
      </w:r>
      <w:r>
        <w:rPr>
          <w:rFonts w:ascii="仿宋_GB2312" w:eastAsia="仿宋_GB2312" w:hint="eastAsia"/>
          <w:sz w:val="32"/>
          <w:szCs w:val="32"/>
        </w:rPr>
        <w:t>市</w:t>
      </w:r>
      <w:r>
        <w:rPr>
          <w:rFonts w:ascii="仿宋_GB2312" w:eastAsia="仿宋_GB2312"/>
          <w:sz w:val="32"/>
          <w:szCs w:val="32"/>
        </w:rPr>
        <w:t>3</w:t>
      </w:r>
      <w:r>
        <w:rPr>
          <w:rFonts w:ascii="仿宋_GB2312" w:eastAsia="仿宋_GB2312" w:hint="eastAsia"/>
          <w:sz w:val="32"/>
          <w:szCs w:val="32"/>
        </w:rPr>
        <w:t>县政府及兵团第十二</w:t>
      </w:r>
      <w:proofErr w:type="gramStart"/>
      <w:r>
        <w:rPr>
          <w:rFonts w:ascii="仿宋_GB2312" w:eastAsia="仿宋_GB2312" w:hint="eastAsia"/>
          <w:sz w:val="32"/>
          <w:szCs w:val="32"/>
        </w:rPr>
        <w:t>师落实</w:t>
      </w:r>
      <w:proofErr w:type="gramEnd"/>
      <w:r>
        <w:rPr>
          <w:rFonts w:ascii="仿宋_GB2312" w:eastAsia="仿宋_GB2312" w:hint="eastAsia"/>
          <w:kern w:val="1"/>
          <w:sz w:val="32"/>
          <w:szCs w:val="32"/>
        </w:rPr>
        <w:t>《</w:t>
      </w:r>
      <w:r>
        <w:rPr>
          <w:rFonts w:ascii="仿宋_GB2312" w:eastAsia="仿宋_GB2312" w:hint="eastAsia"/>
          <w:snapToGrid w:val="0"/>
          <w:kern w:val="0"/>
          <w:sz w:val="32"/>
          <w:szCs w:val="32"/>
        </w:rPr>
        <w:t>“乌</w:t>
      </w:r>
      <w:r>
        <w:rPr>
          <w:rFonts w:ascii="仿宋_GB2312" w:eastAsia="仿宋_GB2312"/>
          <w:snapToGrid w:val="0"/>
          <w:kern w:val="0"/>
          <w:sz w:val="32"/>
          <w:szCs w:val="32"/>
        </w:rPr>
        <w:t>-</w:t>
      </w:r>
      <w:r>
        <w:rPr>
          <w:rFonts w:ascii="仿宋_GB2312" w:eastAsia="仿宋_GB2312" w:hint="eastAsia"/>
          <w:snapToGrid w:val="0"/>
          <w:kern w:val="0"/>
          <w:sz w:val="32"/>
          <w:szCs w:val="32"/>
        </w:rPr>
        <w:t>昌</w:t>
      </w:r>
      <w:r>
        <w:rPr>
          <w:rFonts w:ascii="仿宋_GB2312" w:eastAsia="仿宋_GB2312"/>
          <w:snapToGrid w:val="0"/>
          <w:kern w:val="0"/>
          <w:sz w:val="32"/>
          <w:szCs w:val="32"/>
        </w:rPr>
        <w:t>-</w:t>
      </w:r>
      <w:r>
        <w:rPr>
          <w:rFonts w:ascii="仿宋_GB2312" w:eastAsia="仿宋_GB2312" w:hint="eastAsia"/>
          <w:snapToGrid w:val="0"/>
          <w:kern w:val="0"/>
          <w:sz w:val="32"/>
          <w:szCs w:val="32"/>
        </w:rPr>
        <w:t>石”区域</w:t>
      </w:r>
      <w:r>
        <w:rPr>
          <w:rFonts w:ascii="仿宋_GB2312" w:eastAsia="仿宋_GB2312"/>
          <w:snapToGrid w:val="0"/>
          <w:kern w:val="0"/>
          <w:sz w:val="32"/>
          <w:szCs w:val="32"/>
        </w:rPr>
        <w:t>2017</w:t>
      </w:r>
      <w:r>
        <w:rPr>
          <w:rFonts w:ascii="仿宋_GB2312" w:eastAsia="仿宋_GB2312" w:hint="eastAsia"/>
          <w:snapToGrid w:val="0"/>
          <w:kern w:val="0"/>
          <w:sz w:val="32"/>
          <w:szCs w:val="32"/>
        </w:rPr>
        <w:t>年冬季空气质量强化</w:t>
      </w:r>
      <w:r>
        <w:rPr>
          <w:rFonts w:ascii="仿宋_GB2312" w:eastAsia="仿宋_GB2312" w:hint="eastAsia"/>
          <w:kern w:val="1"/>
          <w:sz w:val="32"/>
          <w:szCs w:val="32"/>
        </w:rPr>
        <w:t>管理方案》相关措施情况开展巡查。</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3.大气污染防治行动计划技术支撑项目</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本项目采取环科院科研力量为主，以党中央、国务院以及自治区出台的一系列生态环保重大决策部署等文件为指导，项目成果将为自治区环境保护管理部门提供有效的技术方法和科学依据。目前项目均按照计划要求进行。</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4.乌鲁木齐市大气网格化监测建设项目</w:t>
      </w:r>
    </w:p>
    <w:bookmarkEnd w:id="9"/>
    <w:p w:rsidR="004C4827" w:rsidRDefault="002E29F1" w:rsidP="002E29F1">
      <w:pPr>
        <w:spacing w:line="540" w:lineRule="exact"/>
        <w:ind w:firstLineChars="200" w:firstLine="624"/>
        <w:rPr>
          <w:rStyle w:val="a7"/>
          <w:rFonts w:ascii="仿宋" w:eastAsia="仿宋" w:hAnsi="仿宋"/>
          <w:b w:val="0"/>
          <w:spacing w:val="-4"/>
          <w:sz w:val="32"/>
          <w:szCs w:val="32"/>
        </w:rPr>
      </w:pPr>
      <w:r w:rsidRPr="002E29F1">
        <w:rPr>
          <w:rStyle w:val="a7"/>
          <w:rFonts w:ascii="仿宋" w:eastAsia="仿宋" w:hAnsi="仿宋" w:hint="eastAsia"/>
          <w:b w:val="0"/>
          <w:spacing w:val="-4"/>
          <w:sz w:val="32"/>
          <w:szCs w:val="32"/>
        </w:rPr>
        <w:t>制定《关于印发乌鲁木齐市环境保护局重点项目推进实施方案的通知》（</w:t>
      </w:r>
      <w:proofErr w:type="gramStart"/>
      <w:r w:rsidRPr="002E29F1">
        <w:rPr>
          <w:rStyle w:val="a7"/>
          <w:rFonts w:ascii="仿宋" w:eastAsia="仿宋" w:hAnsi="仿宋" w:hint="eastAsia"/>
          <w:b w:val="0"/>
          <w:spacing w:val="-4"/>
          <w:sz w:val="32"/>
          <w:szCs w:val="32"/>
        </w:rPr>
        <w:t>乌环发</w:t>
      </w:r>
      <w:proofErr w:type="gramEnd"/>
      <w:r w:rsidRPr="002E29F1">
        <w:rPr>
          <w:rStyle w:val="a7"/>
          <w:rFonts w:ascii="仿宋" w:eastAsia="仿宋" w:hAnsi="仿宋" w:hint="eastAsia"/>
          <w:b w:val="0"/>
          <w:spacing w:val="-4"/>
          <w:sz w:val="32"/>
          <w:szCs w:val="32"/>
        </w:rPr>
        <w:t>【2018】59号），将项目管理制度化，明确项目执行各环节的责任部门和责任人，根据纪检工作要求，全过程监督项目推进实施。根据市级重点建设项目及我局重点项目年度考核要求，对在规定时间内未完成项目开展考核问责，追究相关责任人责任。项目推进工作接受市纪委监委派驻市环保局纪检监察组的监督。</w:t>
      </w:r>
    </w:p>
    <w:p w:rsidR="004C4827" w:rsidRDefault="00E14407">
      <w:pPr>
        <w:spacing w:line="540" w:lineRule="exact"/>
        <w:ind w:firstLine="641"/>
        <w:outlineLvl w:val="0"/>
        <w:rPr>
          <w:rStyle w:val="a7"/>
          <w:rFonts w:ascii="黑体" w:eastAsia="黑体" w:hAnsi="黑体"/>
          <w:b w:val="0"/>
          <w:spacing w:val="-4"/>
          <w:sz w:val="32"/>
          <w:szCs w:val="32"/>
        </w:rPr>
      </w:pPr>
      <w:bookmarkStart w:id="10" w:name="_Toc15308_WPSOffice_Level1"/>
      <w:r>
        <w:rPr>
          <w:rStyle w:val="a7"/>
          <w:rFonts w:ascii="黑体" w:eastAsia="黑体" w:hAnsi="黑体" w:hint="eastAsia"/>
          <w:b w:val="0"/>
          <w:spacing w:val="-4"/>
          <w:sz w:val="32"/>
          <w:szCs w:val="32"/>
        </w:rPr>
        <w:t>四、项目绩效情况</w:t>
      </w:r>
      <w:bookmarkEnd w:id="10"/>
    </w:p>
    <w:p w:rsidR="004C4827" w:rsidRDefault="00E14407">
      <w:pPr>
        <w:spacing w:line="540" w:lineRule="exact"/>
        <w:ind w:firstLineChars="243" w:firstLine="761"/>
        <w:outlineLvl w:val="0"/>
        <w:rPr>
          <w:rFonts w:ascii="楷体" w:eastAsia="楷体" w:hAnsi="楷体"/>
          <w:b/>
          <w:spacing w:val="-4"/>
          <w:sz w:val="32"/>
          <w:szCs w:val="32"/>
        </w:rPr>
      </w:pPr>
      <w:bookmarkStart w:id="11" w:name="_Toc13851_WPSOffice_Level2"/>
      <w:r>
        <w:rPr>
          <w:rFonts w:ascii="楷体" w:eastAsia="楷体" w:hAnsi="楷体" w:hint="eastAsia"/>
          <w:b/>
          <w:spacing w:val="-4"/>
          <w:sz w:val="32"/>
          <w:szCs w:val="32"/>
        </w:rPr>
        <w:t>（一）项目绩效目标完成情况分析</w:t>
      </w:r>
      <w:bookmarkEnd w:id="11"/>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1.</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w:t>
      </w:r>
    </w:p>
    <w:p w:rsidR="002E29F1" w:rsidRDefault="002E29F1" w:rsidP="002E29F1">
      <w:pPr>
        <w:spacing w:line="560" w:lineRule="exact"/>
        <w:ind w:firstLineChars="200" w:firstLine="640"/>
        <w:rPr>
          <w:rFonts w:ascii="仿宋_GB2312" w:eastAsia="仿宋_GB2312" w:hAnsi="仿宋"/>
          <w:spacing w:val="-4"/>
          <w:sz w:val="32"/>
          <w:szCs w:val="32"/>
        </w:rPr>
      </w:pPr>
      <w:r>
        <w:rPr>
          <w:rFonts w:ascii="仿宋_GB2312" w:eastAsia="仿宋_GB2312" w:cs="仿宋_GB2312" w:hint="eastAsia"/>
          <w:sz w:val="32"/>
          <w:szCs w:val="32"/>
        </w:rPr>
        <w:t>根</w:t>
      </w:r>
      <w:r>
        <w:rPr>
          <w:rFonts w:ascii="仿宋_GB2312" w:eastAsia="仿宋_GB2312" w:cs="仿宋_GB2312" w:hint="eastAsia"/>
          <w:spacing w:val="-4"/>
          <w:sz w:val="32"/>
          <w:szCs w:val="32"/>
        </w:rPr>
        <w:t>据自治区环保厅</w:t>
      </w:r>
      <w:r>
        <w:rPr>
          <w:rFonts w:ascii="仿宋_GB2312" w:eastAsia="仿宋_GB2312" w:hAnsi="仿宋" w:cs="仿宋_GB2312" w:hint="eastAsia"/>
          <w:spacing w:val="-4"/>
          <w:sz w:val="32"/>
          <w:szCs w:val="32"/>
        </w:rPr>
        <w:t>《关于印发</w:t>
      </w:r>
      <w:r>
        <w:rPr>
          <w:rFonts w:ascii="仿宋_GB2312" w:eastAsia="仿宋_GB2312" w:hAnsi="仿宋" w:cs="仿宋_GB2312"/>
          <w:spacing w:val="-4"/>
          <w:sz w:val="32"/>
          <w:szCs w:val="32"/>
        </w:rPr>
        <w:t>&lt;</w:t>
      </w:r>
      <w:r>
        <w:rPr>
          <w:rFonts w:ascii="仿宋_GB2312" w:eastAsia="仿宋_GB2312" w:hAnsi="仿宋" w:cs="仿宋_GB2312" w:hint="eastAsia"/>
          <w:spacing w:val="-4"/>
          <w:sz w:val="32"/>
          <w:szCs w:val="32"/>
        </w:rPr>
        <w:t>关于兵地联合加强今冬明春“乌</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昌</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石”“奎</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独</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乌”区域大气污染源环境监管的工作</w:t>
      </w:r>
      <w:r>
        <w:rPr>
          <w:rFonts w:ascii="仿宋_GB2312" w:eastAsia="仿宋_GB2312" w:hAnsi="仿宋" w:cs="仿宋_GB2312" w:hint="eastAsia"/>
          <w:spacing w:val="-4"/>
          <w:sz w:val="32"/>
          <w:szCs w:val="32"/>
        </w:rPr>
        <w:lastRenderedPageBreak/>
        <w:t>方案</w:t>
      </w:r>
      <w:r>
        <w:rPr>
          <w:rFonts w:ascii="仿宋_GB2312" w:eastAsia="仿宋_GB2312" w:hAnsi="仿宋" w:cs="仿宋_GB2312"/>
          <w:spacing w:val="-4"/>
          <w:sz w:val="32"/>
          <w:szCs w:val="32"/>
        </w:rPr>
        <w:t>&gt;</w:t>
      </w:r>
      <w:r>
        <w:rPr>
          <w:rFonts w:ascii="仿宋_GB2312" w:eastAsia="仿宋_GB2312" w:hAnsi="仿宋" w:cs="仿宋_GB2312" w:hint="eastAsia"/>
          <w:spacing w:val="-4"/>
          <w:sz w:val="32"/>
          <w:szCs w:val="32"/>
        </w:rPr>
        <w:t>的通知》</w:t>
      </w:r>
      <w:r>
        <w:rPr>
          <w:rFonts w:ascii="仿宋_GB2312" w:eastAsia="仿宋_GB2312" w:hAnsi="仿宋" w:cs="仿宋_GB2312"/>
          <w:spacing w:val="-4"/>
          <w:sz w:val="32"/>
          <w:szCs w:val="32"/>
        </w:rPr>
        <w:t>(</w:t>
      </w:r>
      <w:proofErr w:type="gramStart"/>
      <w:r>
        <w:rPr>
          <w:rFonts w:ascii="仿宋_GB2312" w:eastAsia="仿宋_GB2312" w:hAnsi="仿宋" w:cs="仿宋_GB2312" w:hint="eastAsia"/>
          <w:spacing w:val="-4"/>
          <w:sz w:val="32"/>
          <w:szCs w:val="32"/>
        </w:rPr>
        <w:t>新环办发</w:t>
      </w:r>
      <w:proofErr w:type="gramEnd"/>
      <w:r>
        <w:rPr>
          <w:rFonts w:ascii="仿宋_GB2312" w:eastAsia="仿宋_GB2312" w:hAnsi="仿宋" w:cs="仿宋_GB2312" w:hint="eastAsia"/>
          <w:spacing w:val="-4"/>
          <w:sz w:val="32"/>
          <w:szCs w:val="32"/>
        </w:rPr>
        <w:t>〔</w:t>
      </w:r>
      <w:r>
        <w:rPr>
          <w:rFonts w:ascii="仿宋_GB2312" w:eastAsia="仿宋_GB2312" w:hAnsi="仿宋" w:cs="仿宋_GB2312"/>
          <w:spacing w:val="-4"/>
          <w:sz w:val="32"/>
          <w:szCs w:val="32"/>
        </w:rPr>
        <w:t>2017</w:t>
      </w:r>
      <w:r>
        <w:rPr>
          <w:rFonts w:ascii="仿宋_GB2312" w:eastAsia="仿宋_GB2312" w:hAnsi="仿宋" w:cs="仿宋_GB2312" w:hint="eastAsia"/>
          <w:spacing w:val="-4"/>
          <w:sz w:val="32"/>
          <w:szCs w:val="32"/>
        </w:rPr>
        <w:t>〕</w:t>
      </w:r>
      <w:r>
        <w:rPr>
          <w:rFonts w:ascii="仿宋_GB2312" w:eastAsia="仿宋_GB2312" w:hAnsi="仿宋" w:cs="仿宋_GB2312"/>
          <w:spacing w:val="-4"/>
          <w:sz w:val="32"/>
          <w:szCs w:val="32"/>
        </w:rPr>
        <w:t>410</w:t>
      </w:r>
      <w:r>
        <w:rPr>
          <w:rFonts w:ascii="仿宋_GB2312" w:eastAsia="仿宋_GB2312" w:hAnsi="仿宋" w:cs="仿宋_GB2312" w:hint="eastAsia"/>
          <w:spacing w:val="-4"/>
          <w:sz w:val="32"/>
          <w:szCs w:val="32"/>
        </w:rPr>
        <w:t>号</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中提出的“以满足人民日益增长的美好生态环境需要为目标，加强对区域内大气污染物排放企业的环境监管，重拳打击超标排放、数据造假、偷排偷放、无证排污等环境违法行为，推动区域内大气环境质量得到不断改善”的总体目标。</w:t>
      </w:r>
    </w:p>
    <w:p w:rsidR="002E29F1" w:rsidRDefault="002E29F1" w:rsidP="002E29F1">
      <w:pPr>
        <w:spacing w:line="560" w:lineRule="exact"/>
        <w:ind w:firstLineChars="200" w:firstLine="624"/>
        <w:rPr>
          <w:rFonts w:ascii="仿宋_GB2312" w:eastAsia="仿宋_GB2312" w:hAnsi="仿宋_GB2312"/>
          <w:b/>
          <w:bCs/>
          <w:spacing w:val="-4"/>
          <w:sz w:val="32"/>
          <w:szCs w:val="32"/>
        </w:rPr>
      </w:pPr>
      <w:r>
        <w:rPr>
          <w:rFonts w:ascii="仿宋_GB2312" w:eastAsia="仿宋_GB2312" w:hAnsi="仿宋" w:cs="仿宋_GB2312" w:hint="eastAsia"/>
          <w:spacing w:val="-4"/>
          <w:sz w:val="32"/>
          <w:szCs w:val="32"/>
        </w:rPr>
        <w:t>自治区环境监察总队联合兵团环境监察总队，在“乌</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昌</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石”“</w:t>
      </w:r>
      <w:proofErr w:type="gramStart"/>
      <w:r>
        <w:rPr>
          <w:rFonts w:ascii="仿宋_GB2312" w:eastAsia="仿宋_GB2312" w:hAnsi="仿宋" w:cs="仿宋_GB2312" w:hint="eastAsia"/>
          <w:spacing w:val="-4"/>
          <w:sz w:val="32"/>
          <w:szCs w:val="32"/>
        </w:rPr>
        <w:t>奎</w:t>
      </w:r>
      <w:proofErr w:type="gramEnd"/>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独</w:t>
      </w:r>
      <w:r>
        <w:rPr>
          <w:rFonts w:ascii="仿宋_GB2312" w:eastAsia="仿宋_GB2312" w:hAnsi="仿宋" w:cs="仿宋_GB2312"/>
          <w:spacing w:val="-4"/>
          <w:sz w:val="32"/>
          <w:szCs w:val="32"/>
        </w:rPr>
        <w:t>-</w:t>
      </w:r>
      <w:r>
        <w:rPr>
          <w:rFonts w:ascii="仿宋_GB2312" w:eastAsia="仿宋_GB2312" w:hAnsi="仿宋" w:cs="仿宋_GB2312" w:hint="eastAsia"/>
          <w:spacing w:val="-4"/>
          <w:sz w:val="32"/>
          <w:szCs w:val="32"/>
        </w:rPr>
        <w:t>乌”区域组织开展了两轮次交叉执法行动，共</w:t>
      </w:r>
      <w:r>
        <w:rPr>
          <w:rFonts w:ascii="仿宋_GB2312" w:eastAsia="仿宋_GB2312" w:hAnsi="仿宋_GB2312" w:cs="仿宋_GB2312" w:hint="eastAsia"/>
          <w:spacing w:val="-4"/>
          <w:sz w:val="32"/>
          <w:szCs w:val="32"/>
        </w:rPr>
        <w:t>检查企业</w:t>
      </w:r>
      <w:r>
        <w:rPr>
          <w:rFonts w:ascii="仿宋_GB2312" w:eastAsia="仿宋_GB2312" w:hAnsi="仿宋_GB2312" w:cs="仿宋_GB2312"/>
          <w:spacing w:val="-4"/>
          <w:sz w:val="32"/>
          <w:szCs w:val="32"/>
        </w:rPr>
        <w:t>1140</w:t>
      </w:r>
      <w:r>
        <w:rPr>
          <w:rFonts w:ascii="仿宋_GB2312" w:eastAsia="仿宋_GB2312" w:hAnsi="仿宋_GB2312" w:cs="仿宋_GB2312" w:hint="eastAsia"/>
          <w:spacing w:val="-4"/>
          <w:sz w:val="32"/>
          <w:szCs w:val="32"/>
        </w:rPr>
        <w:t>家次，</w:t>
      </w:r>
      <w:r>
        <w:rPr>
          <w:rFonts w:ascii="仿宋_GB2312" w:eastAsia="仿宋_GB2312" w:hAnsi="仿宋" w:cs="仿宋_GB2312" w:hint="eastAsia"/>
          <w:spacing w:val="-4"/>
          <w:sz w:val="32"/>
          <w:szCs w:val="32"/>
        </w:rPr>
        <w:t>发现并查处各类环境违法行为</w:t>
      </w:r>
      <w:r>
        <w:rPr>
          <w:rFonts w:ascii="仿宋_GB2312" w:eastAsia="仿宋_GB2312" w:hAnsi="仿宋_GB2312" w:cs="仿宋_GB2312"/>
          <w:spacing w:val="-4"/>
          <w:sz w:val="32"/>
          <w:szCs w:val="32"/>
        </w:rPr>
        <w:t>2181</w:t>
      </w:r>
      <w:r>
        <w:rPr>
          <w:rFonts w:ascii="仿宋_GB2312" w:eastAsia="仿宋_GB2312" w:hAnsi="仿宋_GB2312" w:cs="仿宋_GB2312" w:hint="eastAsia"/>
          <w:spacing w:val="-4"/>
          <w:sz w:val="32"/>
          <w:szCs w:val="32"/>
        </w:rPr>
        <w:t>个</w:t>
      </w:r>
      <w:r>
        <w:rPr>
          <w:rFonts w:ascii="仿宋_GB2312" w:eastAsia="仿宋_GB2312" w:hAnsi="仿宋" w:cs="仿宋_GB2312" w:hint="eastAsia"/>
          <w:spacing w:val="-4"/>
          <w:sz w:val="32"/>
          <w:szCs w:val="32"/>
        </w:rPr>
        <w:t>。通过开展</w:t>
      </w:r>
      <w:r>
        <w:rPr>
          <w:rFonts w:ascii="仿宋_GB2312" w:eastAsia="仿宋_GB2312" w:hAnsi="宋体" w:cs="仿宋_GB2312" w:hint="eastAsia"/>
          <w:spacing w:val="-4"/>
          <w:sz w:val="32"/>
          <w:szCs w:val="32"/>
        </w:rPr>
        <w:t>执法行动，区域内大气污染源环境监管工作得到全面加强，环境违法行为得到依法严厉查处，区域内大气环境质量得到有效改善。</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w:t>
      </w:r>
      <w:r w:rsidRPr="00440CAD">
        <w:rPr>
          <w:rStyle w:val="a7"/>
          <w:rFonts w:ascii="仿宋" w:eastAsia="仿宋" w:hAnsi="仿宋" w:hint="eastAsia"/>
          <w:b w:val="0"/>
          <w:spacing w:val="-4"/>
          <w:sz w:val="32"/>
          <w:szCs w:val="32"/>
        </w:rPr>
        <w:t xml:space="preserve"> </w:t>
      </w:r>
      <w:r>
        <w:rPr>
          <w:rStyle w:val="a7"/>
          <w:rFonts w:ascii="仿宋" w:eastAsia="仿宋" w:hAnsi="仿宋" w:hint="eastAsia"/>
          <w:b w:val="0"/>
          <w:spacing w:val="-4"/>
          <w:sz w:val="32"/>
          <w:szCs w:val="32"/>
        </w:rPr>
        <w:t>大气污染防治专项行动项目</w:t>
      </w:r>
    </w:p>
    <w:p w:rsidR="002E29F1" w:rsidRDefault="002E29F1" w:rsidP="002E29F1">
      <w:pPr>
        <w:spacing w:line="540" w:lineRule="exact"/>
        <w:ind w:firstLineChars="200" w:firstLine="640"/>
        <w:rPr>
          <w:rFonts w:ascii="楷体" w:eastAsia="楷体" w:hAnsi="楷体"/>
          <w:b/>
          <w:spacing w:val="-4"/>
          <w:sz w:val="32"/>
          <w:szCs w:val="32"/>
        </w:rPr>
      </w:pPr>
      <w:r>
        <w:rPr>
          <w:rFonts w:ascii="仿宋" w:eastAsia="仿宋" w:hAnsi="仿宋" w:hint="eastAsia"/>
          <w:sz w:val="32"/>
          <w:szCs w:val="32"/>
        </w:rPr>
        <w:t>专项经费参加各类检查、督察、培训、会议均严格控制规定人数和天数。专项经费中包含落实情况进行现场指导、督查，参加会议培训及调研等，均按照预算时间进度执行。通过对各地区的大气污染防治工作的督促、检查和指导，有效提高了对重点区域污染联防联控、重点行业</w:t>
      </w:r>
      <w:proofErr w:type="gramStart"/>
      <w:r>
        <w:rPr>
          <w:rFonts w:ascii="仿宋" w:eastAsia="仿宋" w:hAnsi="仿宋" w:hint="eastAsia"/>
          <w:sz w:val="32"/>
          <w:szCs w:val="32"/>
        </w:rPr>
        <w:t>固定源</w:t>
      </w:r>
      <w:proofErr w:type="gramEnd"/>
      <w:r>
        <w:rPr>
          <w:rFonts w:ascii="仿宋" w:eastAsia="仿宋" w:hAnsi="仿宋" w:hint="eastAsia"/>
          <w:sz w:val="32"/>
          <w:szCs w:val="32"/>
        </w:rPr>
        <w:t>污染治理和环境监管水平，推动各项污染防治措施落实，查处违法排污行为，</w:t>
      </w:r>
      <w:r>
        <w:rPr>
          <w:rFonts w:ascii="仿宋_GB2312" w:eastAsia="仿宋_GB2312" w:hAnsi="仿宋" w:hint="eastAsia"/>
          <w:sz w:val="32"/>
          <w:szCs w:val="32"/>
        </w:rPr>
        <w:t>“乌-昌-石”“</w:t>
      </w:r>
      <w:proofErr w:type="gramStart"/>
      <w:r>
        <w:rPr>
          <w:rFonts w:ascii="仿宋_GB2312" w:eastAsia="仿宋_GB2312" w:hAnsi="仿宋" w:hint="eastAsia"/>
          <w:sz w:val="32"/>
          <w:szCs w:val="32"/>
        </w:rPr>
        <w:t>奎</w:t>
      </w:r>
      <w:proofErr w:type="gramEnd"/>
      <w:r>
        <w:rPr>
          <w:rFonts w:ascii="仿宋_GB2312" w:eastAsia="仿宋_GB2312" w:hAnsi="仿宋" w:hint="eastAsia"/>
          <w:sz w:val="32"/>
          <w:szCs w:val="32"/>
        </w:rPr>
        <w:t>-独-乌”重点区域空气环境质量得到改善</w:t>
      </w:r>
      <w:r>
        <w:rPr>
          <w:rFonts w:ascii="仿宋" w:eastAsia="仿宋" w:hAnsi="仿宋" w:hint="eastAsia"/>
          <w:sz w:val="32"/>
          <w:szCs w:val="32"/>
        </w:rPr>
        <w:t>。自治区组织的各类专项督导检查、巡查结合工作开展实际，发现存在的问题，并提出整改要求；专项计划的编制有利于指导今后一段时期各地开展具体业务工作，具有可持续性。</w:t>
      </w:r>
    </w:p>
    <w:p w:rsidR="002E29F1" w:rsidRDefault="002E29F1" w:rsidP="002E29F1">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3.大气污染防治行动计划技术支撑项目</w:t>
      </w:r>
    </w:p>
    <w:p w:rsidR="005D18CC" w:rsidRDefault="005D18CC" w:rsidP="005D18CC">
      <w:pPr>
        <w:spacing w:line="540" w:lineRule="exact"/>
        <w:ind w:firstLineChars="242" w:firstLine="755"/>
        <w:rPr>
          <w:rStyle w:val="a7"/>
          <w:rFonts w:ascii="仿宋" w:eastAsia="仿宋" w:hAnsi="仿宋"/>
          <w:b w:val="0"/>
          <w:spacing w:val="-4"/>
          <w:sz w:val="32"/>
          <w:szCs w:val="32"/>
        </w:rPr>
      </w:pPr>
      <w:r>
        <w:rPr>
          <w:rFonts w:ascii="仿宋" w:eastAsia="仿宋" w:hAnsi="仿宋" w:hint="eastAsia"/>
          <w:spacing w:val="-4"/>
          <w:sz w:val="32"/>
          <w:szCs w:val="32"/>
        </w:rPr>
        <w:t>编制完成《自治区打赢蓝天保卫战三年作战行动计划研</w:t>
      </w:r>
      <w:r>
        <w:rPr>
          <w:rFonts w:ascii="仿宋" w:eastAsia="仿宋" w:hAnsi="仿宋" w:hint="eastAsia"/>
          <w:spacing w:val="-4"/>
          <w:sz w:val="32"/>
          <w:szCs w:val="32"/>
        </w:rPr>
        <w:lastRenderedPageBreak/>
        <w:t>究报告》；《自治区打赢蓝天保卫战三年作战行动计划》已经自治区人民政府发布。自治区人民政府与14地州市人民政府签订了《三年作战行动计划目标责任书》；</w:t>
      </w:r>
      <w:r>
        <w:rPr>
          <w:rStyle w:val="a7"/>
          <w:rFonts w:ascii="仿宋" w:eastAsia="仿宋" w:hAnsi="仿宋" w:hint="eastAsia"/>
          <w:b w:val="0"/>
          <w:spacing w:val="-4"/>
          <w:sz w:val="32"/>
          <w:szCs w:val="32"/>
        </w:rPr>
        <w:t>编制完成了《自治区大气污染防治行动计划实施方案终期评估报告》，待结题验收；编制</w:t>
      </w:r>
      <w:r w:rsidRPr="00EF017B">
        <w:rPr>
          <w:rStyle w:val="a7"/>
          <w:rFonts w:ascii="仿宋" w:eastAsia="仿宋" w:hAnsi="仿宋"/>
          <w:b w:val="0"/>
          <w:spacing w:val="-4"/>
          <w:sz w:val="32"/>
          <w:szCs w:val="32"/>
        </w:rPr>
        <w:t>完成</w:t>
      </w:r>
      <w:r>
        <w:rPr>
          <w:rStyle w:val="a7"/>
          <w:rFonts w:ascii="仿宋" w:eastAsia="仿宋" w:hAnsi="仿宋" w:hint="eastAsia"/>
          <w:b w:val="0"/>
          <w:spacing w:val="-4"/>
          <w:sz w:val="32"/>
          <w:szCs w:val="32"/>
        </w:rPr>
        <w:t>《 “煤改气”工程效果综合评价</w:t>
      </w:r>
      <w:r w:rsidRPr="00EF017B">
        <w:rPr>
          <w:rStyle w:val="a7"/>
          <w:rFonts w:ascii="仿宋" w:eastAsia="仿宋" w:hAnsi="仿宋"/>
          <w:b w:val="0"/>
          <w:spacing w:val="-4"/>
          <w:sz w:val="32"/>
          <w:szCs w:val="32"/>
        </w:rPr>
        <w:t>研究</w:t>
      </w:r>
      <w:r>
        <w:rPr>
          <w:rStyle w:val="a7"/>
          <w:rFonts w:ascii="仿宋" w:eastAsia="仿宋" w:hAnsi="仿宋" w:hint="eastAsia"/>
          <w:b w:val="0"/>
          <w:spacing w:val="-4"/>
          <w:sz w:val="32"/>
          <w:szCs w:val="32"/>
        </w:rPr>
        <w:t>报告》</w:t>
      </w:r>
      <w:r w:rsidRPr="00EF017B">
        <w:rPr>
          <w:rStyle w:val="a7"/>
          <w:rFonts w:ascii="仿宋" w:eastAsia="仿宋" w:hAnsi="仿宋" w:hint="eastAsia"/>
          <w:b w:val="0"/>
          <w:spacing w:val="-4"/>
          <w:sz w:val="32"/>
          <w:szCs w:val="32"/>
        </w:rPr>
        <w:t>，</w:t>
      </w:r>
      <w:r w:rsidRPr="00EF017B">
        <w:rPr>
          <w:rStyle w:val="a7"/>
          <w:rFonts w:ascii="仿宋" w:eastAsia="仿宋" w:hAnsi="仿宋"/>
          <w:b w:val="0"/>
          <w:spacing w:val="-4"/>
          <w:sz w:val="32"/>
          <w:szCs w:val="32"/>
        </w:rPr>
        <w:t>准备结题</w:t>
      </w:r>
      <w:r w:rsidRPr="00EF017B">
        <w:rPr>
          <w:rStyle w:val="a7"/>
          <w:rFonts w:ascii="仿宋" w:eastAsia="仿宋" w:hAnsi="仿宋" w:hint="eastAsia"/>
          <w:b w:val="0"/>
          <w:spacing w:val="-4"/>
          <w:sz w:val="32"/>
          <w:szCs w:val="32"/>
        </w:rPr>
        <w:t>验收</w:t>
      </w:r>
      <w:r w:rsidRPr="00EF017B">
        <w:rPr>
          <w:rStyle w:val="a7"/>
          <w:rFonts w:ascii="仿宋" w:eastAsia="仿宋" w:hAnsi="仿宋"/>
          <w:b w:val="0"/>
          <w:spacing w:val="-4"/>
          <w:sz w:val="32"/>
          <w:szCs w:val="32"/>
        </w:rPr>
        <w:t>。</w:t>
      </w:r>
      <w:r>
        <w:rPr>
          <w:rStyle w:val="a7"/>
          <w:rFonts w:ascii="仿宋" w:eastAsia="仿宋" w:hAnsi="仿宋" w:hint="eastAsia"/>
          <w:b w:val="0"/>
          <w:spacing w:val="-4"/>
          <w:sz w:val="32"/>
          <w:szCs w:val="32"/>
        </w:rPr>
        <w:t>编制完成《 “乌-昌-石”区域燃煤对区域空气质量影响研究报告》</w:t>
      </w:r>
      <w:r w:rsidRPr="00EF017B">
        <w:rPr>
          <w:rStyle w:val="a7"/>
          <w:rFonts w:ascii="仿宋" w:eastAsia="仿宋" w:hAnsi="仿宋" w:hint="eastAsia"/>
          <w:b w:val="0"/>
          <w:spacing w:val="-4"/>
          <w:sz w:val="32"/>
          <w:szCs w:val="32"/>
        </w:rPr>
        <w:t>，</w:t>
      </w:r>
      <w:r w:rsidRPr="00EF017B">
        <w:rPr>
          <w:rStyle w:val="a7"/>
          <w:rFonts w:ascii="仿宋" w:eastAsia="仿宋" w:hAnsi="仿宋"/>
          <w:b w:val="0"/>
          <w:spacing w:val="-4"/>
          <w:sz w:val="32"/>
          <w:szCs w:val="32"/>
        </w:rPr>
        <w:t>准备结题</w:t>
      </w:r>
      <w:r w:rsidRPr="00EF017B">
        <w:rPr>
          <w:rStyle w:val="a7"/>
          <w:rFonts w:ascii="仿宋" w:eastAsia="仿宋" w:hAnsi="仿宋" w:hint="eastAsia"/>
          <w:b w:val="0"/>
          <w:spacing w:val="-4"/>
          <w:sz w:val="32"/>
          <w:szCs w:val="32"/>
        </w:rPr>
        <w:t>验收</w:t>
      </w:r>
      <w:r w:rsidRPr="00EF017B">
        <w:rPr>
          <w:rStyle w:val="a7"/>
          <w:rFonts w:ascii="仿宋" w:eastAsia="仿宋" w:hAnsi="仿宋"/>
          <w:b w:val="0"/>
          <w:spacing w:val="-4"/>
          <w:sz w:val="32"/>
          <w:szCs w:val="32"/>
        </w:rPr>
        <w:t>。</w:t>
      </w:r>
    </w:p>
    <w:p w:rsidR="005D18CC" w:rsidRDefault="005D18CC" w:rsidP="005D18CC">
      <w:pPr>
        <w:spacing w:line="540" w:lineRule="exact"/>
        <w:ind w:firstLineChars="200" w:firstLine="624"/>
        <w:rPr>
          <w:rStyle w:val="a7"/>
          <w:rFonts w:ascii="仿宋" w:eastAsia="仿宋" w:hAnsi="仿宋"/>
          <w:b w:val="0"/>
          <w:spacing w:val="-4"/>
          <w:sz w:val="32"/>
          <w:szCs w:val="32"/>
        </w:rPr>
      </w:pPr>
      <w:bookmarkStart w:id="12" w:name="_Toc22486_WPSOffice_Level2"/>
      <w:r>
        <w:rPr>
          <w:rStyle w:val="a7"/>
          <w:rFonts w:ascii="仿宋" w:eastAsia="仿宋" w:hAnsi="仿宋" w:hint="eastAsia"/>
          <w:b w:val="0"/>
          <w:spacing w:val="-4"/>
          <w:sz w:val="32"/>
          <w:szCs w:val="32"/>
        </w:rPr>
        <w:t>4.乌鲁木齐市大气网格化监测建设项目</w:t>
      </w:r>
    </w:p>
    <w:p w:rsidR="005D18CC" w:rsidRDefault="005D18CC" w:rsidP="005D18CC">
      <w:pPr>
        <w:spacing w:line="540" w:lineRule="exact"/>
        <w:ind w:firstLineChars="242" w:firstLine="755"/>
        <w:outlineLvl w:val="0"/>
        <w:rPr>
          <w:rStyle w:val="a7"/>
          <w:rFonts w:ascii="仿宋" w:eastAsia="仿宋" w:hAnsi="仿宋"/>
          <w:b w:val="0"/>
          <w:spacing w:val="-4"/>
          <w:sz w:val="32"/>
          <w:szCs w:val="32"/>
        </w:rPr>
      </w:pPr>
      <w:r w:rsidRPr="005D18CC">
        <w:rPr>
          <w:rStyle w:val="a7"/>
          <w:rFonts w:ascii="仿宋" w:eastAsia="仿宋" w:hAnsi="仿宋" w:hint="eastAsia"/>
          <w:b w:val="0"/>
          <w:spacing w:val="-4"/>
          <w:sz w:val="32"/>
          <w:szCs w:val="32"/>
        </w:rPr>
        <w:t>该项目全部142台网格化设备已经完成安装工作，其中道路移动源监测点（道路专项点）30个，建筑工地监测点（扬尘点）10个，重点污染源监测点20个，加密监测点(基础网格点)82个（包括质控点4个）。2018年10月31日起该项目正式进入试运行阶段，预计2019年3月底前完成验收工作。</w:t>
      </w:r>
    </w:p>
    <w:p w:rsidR="004C4827" w:rsidRDefault="00E14407" w:rsidP="005D18CC">
      <w:pPr>
        <w:spacing w:line="540" w:lineRule="exact"/>
        <w:ind w:firstLineChars="242" w:firstLine="758"/>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bookmarkEnd w:id="12"/>
    </w:p>
    <w:p w:rsidR="005D18CC" w:rsidRDefault="005D18CC" w:rsidP="005D18CC">
      <w:pPr>
        <w:spacing w:line="540" w:lineRule="exact"/>
        <w:ind w:firstLineChars="200" w:firstLine="624"/>
        <w:rPr>
          <w:rStyle w:val="a7"/>
          <w:rFonts w:ascii="仿宋" w:eastAsia="仿宋" w:hAnsi="仿宋"/>
          <w:b w:val="0"/>
          <w:spacing w:val="-4"/>
          <w:sz w:val="32"/>
          <w:szCs w:val="32"/>
        </w:rPr>
      </w:pPr>
      <w:bookmarkStart w:id="13" w:name="_Toc14147_WPSOffice_Level1"/>
      <w:r>
        <w:rPr>
          <w:rStyle w:val="a7"/>
          <w:rFonts w:ascii="仿宋" w:eastAsia="仿宋" w:hAnsi="仿宋" w:hint="eastAsia"/>
          <w:b w:val="0"/>
          <w:spacing w:val="-4"/>
          <w:sz w:val="32"/>
          <w:szCs w:val="32"/>
        </w:rPr>
        <w:t>1.</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w:t>
      </w:r>
    </w:p>
    <w:p w:rsidR="005D18CC" w:rsidRDefault="005D18CC" w:rsidP="005D18CC">
      <w:pPr>
        <w:spacing w:line="560" w:lineRule="exact"/>
        <w:ind w:leftChars="1" w:left="2" w:firstLineChars="200" w:firstLine="640"/>
        <w:rPr>
          <w:rFonts w:ascii="仿宋_GB2312" w:eastAsia="仿宋_GB2312" w:hAnsi="仿宋"/>
          <w:sz w:val="32"/>
          <w:szCs w:val="32"/>
        </w:rPr>
      </w:pPr>
      <w:r>
        <w:rPr>
          <w:rFonts w:ascii="仿宋" w:eastAsia="仿宋" w:hAnsi="仿宋" w:cs="仿宋" w:hint="eastAsia"/>
          <w:sz w:val="32"/>
          <w:szCs w:val="32"/>
        </w:rPr>
        <w:t>项目实施时间为</w:t>
      </w: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10</w:t>
      </w:r>
      <w:r>
        <w:rPr>
          <w:rFonts w:ascii="仿宋" w:eastAsia="仿宋" w:hAnsi="仿宋" w:cs="仿宋" w:hint="eastAsia"/>
          <w:sz w:val="32"/>
          <w:szCs w:val="32"/>
        </w:rPr>
        <w:t>月</w:t>
      </w:r>
      <w:r>
        <w:rPr>
          <w:rFonts w:ascii="仿宋" w:eastAsia="仿宋" w:hAnsi="仿宋" w:cs="仿宋"/>
          <w:sz w:val="32"/>
          <w:szCs w:val="32"/>
        </w:rPr>
        <w:t>15</w:t>
      </w:r>
      <w:r>
        <w:rPr>
          <w:rFonts w:ascii="仿宋" w:eastAsia="仿宋" w:hAnsi="仿宋" w:cs="仿宋" w:hint="eastAsia"/>
          <w:sz w:val="32"/>
          <w:szCs w:val="32"/>
        </w:rPr>
        <w:t>日至</w:t>
      </w:r>
      <w:r>
        <w:rPr>
          <w:rFonts w:ascii="仿宋" w:eastAsia="仿宋" w:hAnsi="仿宋" w:cs="仿宋"/>
          <w:sz w:val="32"/>
          <w:szCs w:val="32"/>
        </w:rPr>
        <w:t>2019</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15</w:t>
      </w:r>
      <w:r>
        <w:rPr>
          <w:rFonts w:ascii="仿宋" w:eastAsia="仿宋" w:hAnsi="仿宋" w:cs="仿宋" w:hint="eastAsia"/>
          <w:sz w:val="32"/>
          <w:szCs w:val="32"/>
        </w:rPr>
        <w:t>日，共组织开展</w:t>
      </w:r>
      <w:r>
        <w:rPr>
          <w:rFonts w:ascii="仿宋" w:eastAsia="仿宋" w:hAnsi="仿宋" w:cs="仿宋"/>
          <w:sz w:val="32"/>
          <w:szCs w:val="32"/>
        </w:rPr>
        <w:t>5</w:t>
      </w:r>
      <w:r>
        <w:rPr>
          <w:rFonts w:ascii="仿宋" w:eastAsia="仿宋" w:hAnsi="仿宋" w:cs="仿宋" w:hint="eastAsia"/>
          <w:sz w:val="32"/>
          <w:szCs w:val="32"/>
        </w:rPr>
        <w:t>个</w:t>
      </w:r>
      <w:proofErr w:type="gramStart"/>
      <w:r>
        <w:rPr>
          <w:rFonts w:ascii="仿宋" w:eastAsia="仿宋" w:hAnsi="仿宋" w:cs="仿宋" w:hint="eastAsia"/>
          <w:sz w:val="32"/>
          <w:szCs w:val="32"/>
        </w:rPr>
        <w:t>轮次专项</w:t>
      </w:r>
      <w:proofErr w:type="gramEnd"/>
      <w:r>
        <w:rPr>
          <w:rFonts w:ascii="仿宋" w:eastAsia="仿宋" w:hAnsi="仿宋" w:cs="仿宋" w:hint="eastAsia"/>
          <w:sz w:val="32"/>
          <w:szCs w:val="32"/>
        </w:rPr>
        <w:t>检查，每轮次</w:t>
      </w:r>
      <w:r>
        <w:rPr>
          <w:rFonts w:ascii="仿宋" w:eastAsia="仿宋" w:hAnsi="仿宋" w:cs="仿宋"/>
          <w:sz w:val="32"/>
          <w:szCs w:val="32"/>
        </w:rPr>
        <w:t>7</w:t>
      </w:r>
      <w:r>
        <w:rPr>
          <w:rFonts w:ascii="仿宋" w:eastAsia="仿宋" w:hAnsi="仿宋" w:cs="仿宋" w:hint="eastAsia"/>
          <w:sz w:val="32"/>
          <w:szCs w:val="32"/>
        </w:rPr>
        <w:t>天，分别于</w:t>
      </w: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9</w:t>
      </w:r>
      <w:r>
        <w:rPr>
          <w:rFonts w:ascii="仿宋" w:eastAsia="仿宋" w:hAnsi="仿宋" w:cs="仿宋" w:hint="eastAsia"/>
          <w:sz w:val="32"/>
          <w:szCs w:val="32"/>
        </w:rPr>
        <w:t>月份、</w:t>
      </w:r>
      <w:r>
        <w:rPr>
          <w:rFonts w:ascii="仿宋" w:eastAsia="仿宋" w:hAnsi="仿宋" w:cs="仿宋"/>
          <w:sz w:val="32"/>
          <w:szCs w:val="32"/>
        </w:rPr>
        <w:t>11</w:t>
      </w:r>
      <w:r>
        <w:rPr>
          <w:rFonts w:ascii="仿宋" w:eastAsia="仿宋" w:hAnsi="仿宋" w:cs="仿宋" w:hint="eastAsia"/>
          <w:sz w:val="32"/>
          <w:szCs w:val="32"/>
        </w:rPr>
        <w:t>月份、</w:t>
      </w:r>
      <w:r>
        <w:rPr>
          <w:rFonts w:ascii="仿宋" w:eastAsia="仿宋" w:hAnsi="仿宋" w:cs="仿宋"/>
          <w:sz w:val="32"/>
          <w:szCs w:val="32"/>
        </w:rPr>
        <w:t>12</w:t>
      </w:r>
      <w:r>
        <w:rPr>
          <w:rFonts w:ascii="仿宋" w:eastAsia="仿宋" w:hAnsi="仿宋" w:cs="仿宋" w:hint="eastAsia"/>
          <w:sz w:val="32"/>
          <w:szCs w:val="32"/>
        </w:rPr>
        <w:t>月份，</w:t>
      </w:r>
      <w:r>
        <w:rPr>
          <w:rFonts w:ascii="仿宋" w:eastAsia="仿宋" w:hAnsi="仿宋" w:cs="仿宋"/>
          <w:sz w:val="32"/>
          <w:szCs w:val="32"/>
        </w:rPr>
        <w:t>2019</w:t>
      </w:r>
      <w:r>
        <w:rPr>
          <w:rFonts w:ascii="仿宋" w:eastAsia="仿宋" w:hAnsi="仿宋" w:cs="仿宋" w:hint="eastAsia"/>
          <w:sz w:val="32"/>
          <w:szCs w:val="32"/>
        </w:rPr>
        <w:t>年</w:t>
      </w:r>
      <w:r>
        <w:rPr>
          <w:rFonts w:ascii="仿宋" w:eastAsia="仿宋" w:hAnsi="仿宋" w:cs="仿宋"/>
          <w:sz w:val="32"/>
          <w:szCs w:val="32"/>
        </w:rPr>
        <w:t>1</w:t>
      </w:r>
      <w:r>
        <w:rPr>
          <w:rFonts w:ascii="仿宋" w:eastAsia="仿宋" w:hAnsi="仿宋" w:cs="仿宋" w:hint="eastAsia"/>
          <w:sz w:val="32"/>
          <w:szCs w:val="32"/>
        </w:rPr>
        <w:t>月份、</w:t>
      </w:r>
      <w:r>
        <w:rPr>
          <w:rFonts w:ascii="仿宋" w:eastAsia="仿宋" w:hAnsi="仿宋" w:cs="仿宋"/>
          <w:sz w:val="32"/>
          <w:szCs w:val="32"/>
        </w:rPr>
        <w:t>3</w:t>
      </w:r>
      <w:r>
        <w:rPr>
          <w:rFonts w:ascii="仿宋" w:eastAsia="仿宋" w:hAnsi="仿宋" w:cs="仿宋" w:hint="eastAsia"/>
          <w:sz w:val="32"/>
          <w:szCs w:val="32"/>
        </w:rPr>
        <w:t>月份组织实施，</w:t>
      </w:r>
      <w:r>
        <w:rPr>
          <w:rFonts w:ascii="仿宋_GB2312" w:eastAsia="仿宋_GB2312" w:hAnsi="仿宋" w:cs="仿宋_GB2312" w:hint="eastAsia"/>
          <w:sz w:val="32"/>
          <w:szCs w:val="32"/>
        </w:rPr>
        <w:t>预计</w:t>
      </w:r>
      <w:r>
        <w:rPr>
          <w:rFonts w:ascii="仿宋_GB2312" w:eastAsia="仿宋_GB2312" w:hAnsi="仿宋" w:cs="仿宋_GB2312"/>
          <w:sz w:val="32"/>
          <w:szCs w:val="32"/>
        </w:rPr>
        <w:t>2019</w:t>
      </w:r>
      <w:r>
        <w:rPr>
          <w:rFonts w:ascii="仿宋_GB2312" w:eastAsia="仿宋_GB2312" w:hAnsi="仿宋" w:cs="仿宋_GB2312" w:hint="eastAsia"/>
          <w:sz w:val="32"/>
          <w:szCs w:val="32"/>
        </w:rPr>
        <w:t>年</w:t>
      </w:r>
      <w:r>
        <w:rPr>
          <w:rFonts w:ascii="仿宋_GB2312" w:eastAsia="仿宋_GB2312" w:hAnsi="仿宋" w:cs="仿宋_GB2312"/>
          <w:sz w:val="32"/>
          <w:szCs w:val="32"/>
        </w:rPr>
        <w:t>4</w:t>
      </w:r>
      <w:r>
        <w:rPr>
          <w:rFonts w:ascii="仿宋_GB2312" w:eastAsia="仿宋_GB2312" w:hAnsi="仿宋" w:cs="仿宋_GB2312" w:hint="eastAsia"/>
          <w:sz w:val="32"/>
          <w:szCs w:val="32"/>
        </w:rPr>
        <w:t>月底前全部执行完毕。</w:t>
      </w:r>
    </w:p>
    <w:p w:rsidR="00C94BC0" w:rsidRDefault="00C94BC0" w:rsidP="00C94BC0">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2.乌鲁木齐市大气网格化监测建设项目</w:t>
      </w:r>
    </w:p>
    <w:p w:rsidR="00C94BC0" w:rsidRDefault="00C94BC0">
      <w:pPr>
        <w:spacing w:line="540" w:lineRule="exact"/>
        <w:ind w:firstLine="641"/>
        <w:outlineLvl w:val="0"/>
        <w:rPr>
          <w:rStyle w:val="a7"/>
          <w:rFonts w:ascii="仿宋" w:eastAsia="仿宋" w:hAnsi="仿宋"/>
          <w:b w:val="0"/>
          <w:spacing w:val="-4"/>
          <w:sz w:val="32"/>
          <w:szCs w:val="32"/>
        </w:rPr>
      </w:pPr>
      <w:r w:rsidRPr="005D18CC">
        <w:rPr>
          <w:rStyle w:val="a7"/>
          <w:rFonts w:ascii="仿宋" w:eastAsia="仿宋" w:hAnsi="仿宋" w:hint="eastAsia"/>
          <w:b w:val="0"/>
          <w:spacing w:val="-4"/>
          <w:sz w:val="32"/>
          <w:szCs w:val="32"/>
        </w:rPr>
        <w:t>2018年10月31日起该项目正式进入试运行阶段，预计2019年3月底前完成验收工作。</w:t>
      </w:r>
    </w:p>
    <w:p w:rsidR="004C4827" w:rsidRDefault="00E14407">
      <w:pPr>
        <w:spacing w:line="540" w:lineRule="exact"/>
        <w:ind w:firstLine="641"/>
        <w:outlineLvl w:val="0"/>
        <w:rPr>
          <w:rStyle w:val="a7"/>
          <w:rFonts w:ascii="黑体" w:eastAsia="黑体" w:hAnsi="黑体"/>
          <w:b w:val="0"/>
          <w:spacing w:val="-4"/>
          <w:sz w:val="32"/>
          <w:szCs w:val="32"/>
        </w:rPr>
      </w:pPr>
      <w:r>
        <w:rPr>
          <w:rStyle w:val="a7"/>
          <w:rFonts w:ascii="黑体" w:eastAsia="黑体" w:hAnsi="黑体" w:hint="eastAsia"/>
          <w:b w:val="0"/>
          <w:spacing w:val="-4"/>
          <w:sz w:val="32"/>
          <w:szCs w:val="32"/>
        </w:rPr>
        <w:t>五、其他需要说明的问题</w:t>
      </w:r>
      <w:bookmarkEnd w:id="13"/>
    </w:p>
    <w:p w:rsidR="004C4827" w:rsidRDefault="00E14407">
      <w:pPr>
        <w:spacing w:line="540" w:lineRule="exact"/>
        <w:ind w:firstLineChars="242" w:firstLine="758"/>
        <w:outlineLvl w:val="0"/>
        <w:rPr>
          <w:rFonts w:ascii="楷体" w:eastAsia="楷体" w:hAnsi="楷体"/>
          <w:b/>
          <w:spacing w:val="-4"/>
          <w:sz w:val="32"/>
          <w:szCs w:val="32"/>
        </w:rPr>
      </w:pPr>
      <w:bookmarkStart w:id="14" w:name="_Toc1201_WPSOffice_Level2"/>
      <w:r>
        <w:rPr>
          <w:rFonts w:ascii="楷体" w:eastAsia="楷体" w:hAnsi="楷体" w:hint="eastAsia"/>
          <w:b/>
          <w:spacing w:val="-4"/>
          <w:sz w:val="32"/>
          <w:szCs w:val="32"/>
        </w:rPr>
        <w:t>（一）后续工作计划</w:t>
      </w:r>
      <w:bookmarkEnd w:id="14"/>
    </w:p>
    <w:p w:rsidR="00C94BC0" w:rsidRDefault="00C94BC0" w:rsidP="00C94BC0">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lastRenderedPageBreak/>
        <w:t>1.</w:t>
      </w:r>
      <w:proofErr w:type="gramStart"/>
      <w:r>
        <w:rPr>
          <w:rStyle w:val="a7"/>
          <w:rFonts w:ascii="仿宋" w:eastAsia="仿宋" w:hAnsi="仿宋" w:hint="eastAsia"/>
          <w:b w:val="0"/>
          <w:spacing w:val="-4"/>
          <w:sz w:val="32"/>
          <w:szCs w:val="32"/>
        </w:rPr>
        <w:t>兵地联合</w:t>
      </w:r>
      <w:proofErr w:type="gramEnd"/>
      <w:r>
        <w:rPr>
          <w:rStyle w:val="a7"/>
          <w:rFonts w:ascii="仿宋" w:eastAsia="仿宋" w:hAnsi="仿宋" w:hint="eastAsia"/>
          <w:b w:val="0"/>
          <w:spacing w:val="-4"/>
          <w:sz w:val="32"/>
          <w:szCs w:val="32"/>
        </w:rPr>
        <w:t>加强今冬明春“乌-昌-石”“</w:t>
      </w:r>
      <w:proofErr w:type="gramStart"/>
      <w:r>
        <w:rPr>
          <w:rStyle w:val="a7"/>
          <w:rFonts w:ascii="仿宋" w:eastAsia="仿宋" w:hAnsi="仿宋" w:hint="eastAsia"/>
          <w:b w:val="0"/>
          <w:spacing w:val="-4"/>
          <w:sz w:val="32"/>
          <w:szCs w:val="32"/>
        </w:rPr>
        <w:t>奎</w:t>
      </w:r>
      <w:proofErr w:type="gramEnd"/>
      <w:r>
        <w:rPr>
          <w:rStyle w:val="a7"/>
          <w:rFonts w:ascii="仿宋" w:eastAsia="仿宋" w:hAnsi="仿宋" w:hint="eastAsia"/>
          <w:b w:val="0"/>
          <w:spacing w:val="-4"/>
          <w:sz w:val="32"/>
          <w:szCs w:val="32"/>
        </w:rPr>
        <w:t>-独-乌”区域大气污染源环境监管项目</w:t>
      </w:r>
    </w:p>
    <w:p w:rsidR="00C94BC0" w:rsidRDefault="00C94BC0" w:rsidP="00C94BC0">
      <w:pPr>
        <w:spacing w:line="540" w:lineRule="exact"/>
        <w:ind w:firstLineChars="242" w:firstLine="774"/>
        <w:rPr>
          <w:rFonts w:ascii="仿宋_GB2312" w:eastAsia="仿宋_GB2312" w:hAnsi="仿宋" w:cs="仿宋_GB2312"/>
          <w:sz w:val="32"/>
          <w:szCs w:val="32"/>
        </w:rPr>
      </w:pPr>
      <w:r>
        <w:rPr>
          <w:rFonts w:ascii="仿宋_GB2312" w:eastAsia="仿宋_GB2312" w:hAnsi="仿宋" w:cs="仿宋_GB2312" w:hint="eastAsia"/>
          <w:sz w:val="32"/>
          <w:szCs w:val="32"/>
        </w:rPr>
        <w:t>后续工作按照项目实施时间分轮次按时完成。</w:t>
      </w:r>
    </w:p>
    <w:p w:rsidR="00C94BC0" w:rsidRDefault="00C94BC0" w:rsidP="00C94BC0">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2.大气污染防治专项行动项目</w:t>
      </w:r>
    </w:p>
    <w:p w:rsidR="00C94BC0" w:rsidRDefault="00C94BC0" w:rsidP="00C94BC0">
      <w:pPr>
        <w:spacing w:line="540" w:lineRule="exact"/>
        <w:ind w:firstLineChars="242" w:firstLine="755"/>
        <w:rPr>
          <w:rStyle w:val="a7"/>
          <w:rFonts w:ascii="仿宋" w:eastAsia="仿宋" w:hAnsi="仿宋"/>
          <w:b w:val="0"/>
          <w:spacing w:val="-4"/>
          <w:sz w:val="32"/>
          <w:szCs w:val="32"/>
        </w:rPr>
      </w:pPr>
      <w:r>
        <w:rPr>
          <w:rStyle w:val="a7"/>
          <w:rFonts w:ascii="仿宋" w:eastAsia="仿宋" w:hAnsi="仿宋" w:hint="eastAsia"/>
          <w:b w:val="0"/>
          <w:spacing w:val="-4"/>
          <w:sz w:val="32"/>
          <w:szCs w:val="32"/>
        </w:rPr>
        <w:t>无。</w:t>
      </w:r>
    </w:p>
    <w:p w:rsidR="00C94BC0" w:rsidRDefault="00C94BC0" w:rsidP="00C94BC0">
      <w:pPr>
        <w:spacing w:line="540" w:lineRule="exact"/>
        <w:ind w:firstLineChars="200" w:firstLine="624"/>
        <w:rPr>
          <w:rStyle w:val="a7"/>
          <w:rFonts w:ascii="仿宋" w:eastAsia="仿宋" w:hAnsi="仿宋"/>
          <w:b w:val="0"/>
          <w:spacing w:val="-4"/>
          <w:sz w:val="32"/>
          <w:szCs w:val="32"/>
        </w:rPr>
      </w:pPr>
      <w:r>
        <w:rPr>
          <w:rStyle w:val="a7"/>
          <w:rFonts w:ascii="仿宋" w:eastAsia="仿宋" w:hAnsi="仿宋" w:hint="eastAsia"/>
          <w:b w:val="0"/>
          <w:spacing w:val="-4"/>
          <w:sz w:val="32"/>
          <w:szCs w:val="32"/>
        </w:rPr>
        <w:t>3.大气污染防治行动计划技术支撑项目</w:t>
      </w:r>
    </w:p>
    <w:p w:rsidR="00E1460D" w:rsidRDefault="00C94BC0" w:rsidP="00C94BC0">
      <w:pPr>
        <w:spacing w:line="540" w:lineRule="exact"/>
        <w:ind w:firstLineChars="242" w:firstLine="755"/>
        <w:rPr>
          <w:rFonts w:ascii="仿宋" w:eastAsia="仿宋" w:hAnsi="仿宋"/>
          <w:spacing w:val="-4"/>
          <w:sz w:val="32"/>
          <w:szCs w:val="32"/>
        </w:rPr>
      </w:pPr>
      <w:r>
        <w:rPr>
          <w:rStyle w:val="a7"/>
          <w:rFonts w:ascii="仿宋" w:eastAsia="仿宋" w:hAnsi="仿宋" w:hint="eastAsia"/>
          <w:b w:val="0"/>
          <w:spacing w:val="-4"/>
          <w:sz w:val="32"/>
          <w:szCs w:val="32"/>
        </w:rPr>
        <w:t>《</w:t>
      </w:r>
      <w:r w:rsidR="00E1460D">
        <w:rPr>
          <w:rStyle w:val="a7"/>
          <w:rFonts w:ascii="仿宋" w:eastAsia="仿宋" w:hAnsi="仿宋" w:hint="eastAsia"/>
          <w:b w:val="0"/>
          <w:spacing w:val="-4"/>
          <w:sz w:val="32"/>
          <w:szCs w:val="32"/>
        </w:rPr>
        <w:t>自治区大气污染防治行动计划实施方案终期评估</w:t>
      </w:r>
      <w:r>
        <w:rPr>
          <w:rStyle w:val="a7"/>
          <w:rFonts w:ascii="仿宋" w:eastAsia="仿宋" w:hAnsi="仿宋" w:hint="eastAsia"/>
          <w:b w:val="0"/>
          <w:spacing w:val="-4"/>
          <w:sz w:val="32"/>
          <w:szCs w:val="32"/>
        </w:rPr>
        <w:t>》</w:t>
      </w:r>
      <w:r w:rsidR="00E1460D">
        <w:rPr>
          <w:rStyle w:val="a7"/>
          <w:rFonts w:ascii="仿宋" w:eastAsia="仿宋" w:hAnsi="仿宋" w:hint="eastAsia"/>
          <w:b w:val="0"/>
          <w:spacing w:val="-4"/>
          <w:sz w:val="32"/>
          <w:szCs w:val="32"/>
        </w:rPr>
        <w:t>、</w:t>
      </w:r>
      <w:r w:rsidR="00E1460D" w:rsidRPr="00897097">
        <w:rPr>
          <w:rStyle w:val="a7"/>
          <w:rFonts w:ascii="仿宋" w:eastAsia="仿宋" w:hAnsi="仿宋"/>
          <w:b w:val="0"/>
          <w:spacing w:val="-4"/>
          <w:sz w:val="32"/>
          <w:szCs w:val="32"/>
        </w:rPr>
        <w:t xml:space="preserve"> </w:t>
      </w:r>
      <w:r>
        <w:rPr>
          <w:rStyle w:val="a7"/>
          <w:rFonts w:ascii="仿宋" w:eastAsia="仿宋" w:hAnsi="仿宋" w:hint="eastAsia"/>
          <w:b w:val="0"/>
          <w:spacing w:val="-4"/>
          <w:sz w:val="32"/>
          <w:szCs w:val="32"/>
        </w:rPr>
        <w:t>《</w:t>
      </w:r>
      <w:r w:rsidRPr="00E1460D">
        <w:rPr>
          <w:rStyle w:val="a7"/>
          <w:rFonts w:ascii="仿宋" w:eastAsia="仿宋" w:hAnsi="仿宋" w:hint="eastAsia"/>
          <w:b w:val="0"/>
          <w:spacing w:val="-4"/>
          <w:sz w:val="32"/>
          <w:szCs w:val="32"/>
        </w:rPr>
        <w:t xml:space="preserve"> </w:t>
      </w:r>
      <w:r w:rsidR="00E1460D" w:rsidRPr="00E1460D">
        <w:rPr>
          <w:rStyle w:val="a7"/>
          <w:rFonts w:ascii="仿宋" w:eastAsia="仿宋" w:hAnsi="仿宋" w:hint="eastAsia"/>
          <w:b w:val="0"/>
          <w:spacing w:val="-4"/>
          <w:sz w:val="32"/>
          <w:szCs w:val="32"/>
        </w:rPr>
        <w:t>“煤改气”工程效果综合评价</w:t>
      </w:r>
      <w:r>
        <w:rPr>
          <w:rStyle w:val="a7"/>
          <w:rFonts w:ascii="仿宋" w:eastAsia="仿宋" w:hAnsi="仿宋" w:hint="eastAsia"/>
          <w:b w:val="0"/>
          <w:spacing w:val="-4"/>
          <w:sz w:val="32"/>
          <w:szCs w:val="32"/>
        </w:rPr>
        <w:t>》</w:t>
      </w:r>
      <w:r w:rsidR="00E1460D" w:rsidRPr="00E1460D">
        <w:rPr>
          <w:rStyle w:val="a7"/>
          <w:rFonts w:ascii="仿宋" w:eastAsia="仿宋" w:hAnsi="仿宋" w:hint="eastAsia"/>
          <w:b w:val="0"/>
          <w:spacing w:val="-4"/>
          <w:sz w:val="32"/>
          <w:szCs w:val="32"/>
        </w:rPr>
        <w:t>、</w:t>
      </w:r>
      <w:r>
        <w:rPr>
          <w:rStyle w:val="a7"/>
          <w:rFonts w:ascii="仿宋" w:eastAsia="仿宋" w:hAnsi="仿宋" w:hint="eastAsia"/>
          <w:b w:val="0"/>
          <w:spacing w:val="-4"/>
          <w:sz w:val="32"/>
          <w:szCs w:val="32"/>
        </w:rPr>
        <w:t xml:space="preserve">《 </w:t>
      </w:r>
      <w:r w:rsidR="00E14407">
        <w:rPr>
          <w:rStyle w:val="a7"/>
          <w:rFonts w:ascii="仿宋" w:eastAsia="仿宋" w:hAnsi="仿宋" w:hint="eastAsia"/>
          <w:b w:val="0"/>
          <w:spacing w:val="-4"/>
          <w:sz w:val="32"/>
          <w:szCs w:val="32"/>
        </w:rPr>
        <w:t>“乌-昌-石”区域燃煤对区域空气质量影响研究</w:t>
      </w:r>
      <w:r>
        <w:rPr>
          <w:rStyle w:val="a7"/>
          <w:rFonts w:ascii="仿宋" w:eastAsia="仿宋" w:hAnsi="仿宋" w:hint="eastAsia"/>
          <w:b w:val="0"/>
          <w:spacing w:val="-4"/>
          <w:sz w:val="32"/>
          <w:szCs w:val="32"/>
        </w:rPr>
        <w:t>》</w:t>
      </w:r>
      <w:r w:rsidR="00E1460D">
        <w:rPr>
          <w:rStyle w:val="a7"/>
          <w:rFonts w:ascii="仿宋" w:eastAsia="仿宋" w:hAnsi="仿宋" w:hint="eastAsia"/>
          <w:b w:val="0"/>
          <w:spacing w:val="-4"/>
          <w:sz w:val="32"/>
          <w:szCs w:val="32"/>
        </w:rPr>
        <w:t>，各项目均已完成研究报告，下一步按照工作安排，待结题验收。</w:t>
      </w:r>
    </w:p>
    <w:p w:rsidR="00C94BC0" w:rsidRDefault="00C94BC0" w:rsidP="00C94BC0">
      <w:pPr>
        <w:spacing w:line="540" w:lineRule="exact"/>
        <w:ind w:firstLineChars="200" w:firstLine="624"/>
        <w:rPr>
          <w:rStyle w:val="a7"/>
          <w:rFonts w:ascii="仿宋" w:eastAsia="仿宋" w:hAnsi="仿宋"/>
          <w:b w:val="0"/>
          <w:spacing w:val="-4"/>
          <w:sz w:val="32"/>
          <w:szCs w:val="32"/>
        </w:rPr>
      </w:pPr>
      <w:bookmarkStart w:id="15" w:name="_Toc17327_WPSOffice_Level2"/>
      <w:r>
        <w:rPr>
          <w:rStyle w:val="a7"/>
          <w:rFonts w:ascii="仿宋" w:eastAsia="仿宋" w:hAnsi="仿宋" w:hint="eastAsia"/>
          <w:b w:val="0"/>
          <w:spacing w:val="-4"/>
          <w:sz w:val="32"/>
          <w:szCs w:val="32"/>
        </w:rPr>
        <w:t>4.乌鲁木齐市大气网格化监测建设项目</w:t>
      </w:r>
    </w:p>
    <w:p w:rsidR="00C94BC0" w:rsidRPr="00C94BC0" w:rsidRDefault="00C94BC0" w:rsidP="00C94BC0">
      <w:pPr>
        <w:spacing w:line="540" w:lineRule="exact"/>
        <w:ind w:firstLineChars="242" w:firstLine="755"/>
        <w:outlineLvl w:val="0"/>
        <w:rPr>
          <w:rStyle w:val="a7"/>
          <w:rFonts w:ascii="仿宋" w:eastAsia="仿宋" w:hAnsi="仿宋"/>
          <w:b w:val="0"/>
          <w:spacing w:val="-4"/>
          <w:sz w:val="32"/>
          <w:szCs w:val="32"/>
        </w:rPr>
      </w:pPr>
      <w:r w:rsidRPr="00C94BC0">
        <w:rPr>
          <w:rStyle w:val="a7"/>
          <w:rFonts w:ascii="仿宋" w:eastAsia="仿宋" w:hAnsi="仿宋" w:hint="eastAsia"/>
          <w:b w:val="0"/>
          <w:spacing w:val="-4"/>
          <w:sz w:val="32"/>
          <w:szCs w:val="32"/>
        </w:rPr>
        <w:t>按照计划，预计2019年3月底前完成验收工作。</w:t>
      </w:r>
    </w:p>
    <w:p w:rsidR="004C4827" w:rsidRDefault="00E14407" w:rsidP="00C94BC0">
      <w:pPr>
        <w:spacing w:line="540" w:lineRule="exact"/>
        <w:ind w:firstLineChars="242" w:firstLine="758"/>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bookmarkEnd w:id="15"/>
    </w:p>
    <w:p w:rsidR="004C4827" w:rsidRDefault="00E14407">
      <w:pPr>
        <w:spacing w:line="540" w:lineRule="exact"/>
        <w:ind w:firstLineChars="242" w:firstLine="755"/>
        <w:rPr>
          <w:rFonts w:ascii="仿宋_GB2312" w:eastAsia="仿宋_GB2312"/>
          <w:spacing w:val="-4"/>
          <w:sz w:val="32"/>
          <w:szCs w:val="32"/>
        </w:rPr>
      </w:pPr>
      <w:r>
        <w:rPr>
          <w:rFonts w:ascii="仿宋_GB2312" w:eastAsia="仿宋_GB2312" w:hint="eastAsia"/>
          <w:spacing w:val="-4"/>
          <w:sz w:val="32"/>
          <w:szCs w:val="32"/>
        </w:rPr>
        <w:t>经验及做法：紧扣项目要求及规范规定，严格按照项目的进度安排进行管理，从而保证项目能顺利实施。</w:t>
      </w:r>
    </w:p>
    <w:p w:rsidR="004C4827" w:rsidRDefault="00E14407">
      <w:pPr>
        <w:spacing w:line="540" w:lineRule="exact"/>
        <w:ind w:firstLineChars="242" w:firstLine="755"/>
        <w:rPr>
          <w:rFonts w:ascii="仿宋_GB2312" w:eastAsia="仿宋_GB2312"/>
          <w:spacing w:val="-4"/>
          <w:sz w:val="32"/>
          <w:szCs w:val="32"/>
        </w:rPr>
      </w:pPr>
      <w:r>
        <w:rPr>
          <w:rFonts w:ascii="仿宋_GB2312" w:eastAsia="仿宋_GB2312" w:hint="eastAsia"/>
          <w:spacing w:val="-4"/>
          <w:sz w:val="32"/>
          <w:szCs w:val="32"/>
        </w:rPr>
        <w:t>存在问题：</w:t>
      </w:r>
      <w:r w:rsidR="008A55C2">
        <w:rPr>
          <w:rFonts w:ascii="仿宋_GB2312" w:eastAsia="仿宋_GB2312" w:cs="仿宋_GB2312" w:hint="eastAsia"/>
          <w:sz w:val="32"/>
          <w:szCs w:val="32"/>
        </w:rPr>
        <w:t>在编制</w:t>
      </w:r>
      <w:r w:rsidR="008A55C2">
        <w:rPr>
          <w:rFonts w:ascii="仿宋_GB2312" w:eastAsia="仿宋_GB2312" w:cs="仿宋_GB2312"/>
          <w:sz w:val="32"/>
          <w:szCs w:val="32"/>
        </w:rPr>
        <w:t>2018</w:t>
      </w:r>
      <w:r w:rsidR="008A55C2">
        <w:rPr>
          <w:rFonts w:ascii="仿宋_GB2312" w:eastAsia="仿宋_GB2312" w:cs="仿宋_GB2312" w:hint="eastAsia"/>
          <w:sz w:val="32"/>
          <w:szCs w:val="32"/>
        </w:rPr>
        <w:t>年经费预算过程中，由于不可预见性因素较多，各项工作任务尚未下达，导致部分项目经费预算编制不够规范完整，不够细化。拟召开的会议</w:t>
      </w:r>
      <w:r w:rsidR="008A55C2">
        <w:rPr>
          <w:rFonts w:ascii="仿宋_GB2312" w:eastAsia="仿宋_GB2312" w:hint="eastAsia"/>
          <w:spacing w:val="-4"/>
          <w:sz w:val="32"/>
          <w:szCs w:val="32"/>
        </w:rPr>
        <w:t>和培训因为一些其他因素取消或改为视频会议。</w:t>
      </w:r>
    </w:p>
    <w:p w:rsidR="004C4827" w:rsidRDefault="00E14407">
      <w:pPr>
        <w:spacing w:line="540" w:lineRule="exact"/>
        <w:ind w:firstLine="641"/>
        <w:outlineLvl w:val="0"/>
        <w:rPr>
          <w:rStyle w:val="a7"/>
          <w:rFonts w:ascii="黑体" w:eastAsia="黑体" w:hAnsi="黑体"/>
          <w:b w:val="0"/>
          <w:spacing w:val="-4"/>
          <w:sz w:val="32"/>
          <w:szCs w:val="32"/>
        </w:rPr>
      </w:pPr>
      <w:bookmarkStart w:id="16" w:name="_Toc13371_WPSOffice_Level1"/>
      <w:r>
        <w:rPr>
          <w:rStyle w:val="a7"/>
          <w:rFonts w:ascii="黑体" w:eastAsia="黑体" w:hAnsi="黑体" w:hint="eastAsia"/>
          <w:b w:val="0"/>
          <w:spacing w:val="-4"/>
          <w:sz w:val="32"/>
          <w:szCs w:val="32"/>
        </w:rPr>
        <w:t>六、项目评价工作情况</w:t>
      </w:r>
      <w:bookmarkEnd w:id="16"/>
    </w:p>
    <w:p w:rsidR="008A55C2" w:rsidRDefault="008A55C2">
      <w:pPr>
        <w:spacing w:line="540" w:lineRule="exact"/>
        <w:ind w:firstLine="641"/>
        <w:outlineLvl w:val="0"/>
        <w:rPr>
          <w:rStyle w:val="a7"/>
          <w:rFonts w:ascii="仿宋" w:eastAsia="仿宋" w:hAnsi="仿宋"/>
          <w:b w:val="0"/>
          <w:spacing w:val="-4"/>
          <w:sz w:val="32"/>
          <w:szCs w:val="32"/>
        </w:rPr>
      </w:pPr>
      <w:bookmarkStart w:id="17" w:name="_Toc11693_WPSOffice_Level1"/>
      <w:r>
        <w:rPr>
          <w:rStyle w:val="a7"/>
          <w:rFonts w:ascii="仿宋" w:eastAsia="仿宋" w:hAnsi="仿宋" w:hint="eastAsia"/>
          <w:b w:val="0"/>
          <w:spacing w:val="-4"/>
          <w:sz w:val="32"/>
          <w:szCs w:val="32"/>
        </w:rPr>
        <w:t>各类检查报告、总结；出台的相关文件和研究报告；招投标文件及验收报告等。</w:t>
      </w:r>
    </w:p>
    <w:p w:rsidR="004C4827" w:rsidRDefault="00E14407">
      <w:pPr>
        <w:spacing w:line="540" w:lineRule="exact"/>
        <w:ind w:firstLine="641"/>
        <w:outlineLvl w:val="0"/>
        <w:rPr>
          <w:rStyle w:val="a7"/>
          <w:rFonts w:ascii="黑体" w:eastAsia="黑体" w:hAnsi="黑体"/>
          <w:b w:val="0"/>
          <w:spacing w:val="-4"/>
          <w:sz w:val="32"/>
          <w:szCs w:val="32"/>
        </w:rPr>
      </w:pPr>
      <w:r>
        <w:rPr>
          <w:rStyle w:val="a7"/>
          <w:rFonts w:ascii="黑体" w:eastAsia="黑体" w:hAnsi="黑体" w:hint="eastAsia"/>
          <w:b w:val="0"/>
          <w:spacing w:val="-4"/>
          <w:sz w:val="32"/>
          <w:szCs w:val="32"/>
        </w:rPr>
        <w:t>七、附表</w:t>
      </w:r>
      <w:bookmarkEnd w:id="17"/>
    </w:p>
    <w:p w:rsidR="004C4827" w:rsidRDefault="00E14407">
      <w:pPr>
        <w:spacing w:line="540" w:lineRule="exact"/>
        <w:ind w:firstLine="640"/>
        <w:rPr>
          <w:rStyle w:val="a7"/>
          <w:rFonts w:ascii="仿宋" w:eastAsia="仿宋" w:hAnsi="仿宋"/>
          <w:b w:val="0"/>
          <w:spacing w:val="-4"/>
          <w:sz w:val="32"/>
          <w:szCs w:val="32"/>
        </w:rPr>
      </w:pPr>
      <w:r>
        <w:rPr>
          <w:rStyle w:val="a7"/>
          <w:rFonts w:ascii="仿宋" w:eastAsia="仿宋" w:hAnsi="仿宋" w:hint="eastAsia"/>
          <w:b w:val="0"/>
          <w:spacing w:val="-4"/>
          <w:sz w:val="32"/>
          <w:szCs w:val="32"/>
        </w:rPr>
        <w:t>《项目支出绩效目标自评表》</w:t>
      </w:r>
    </w:p>
    <w:p w:rsidR="004C4827" w:rsidRDefault="004C4827">
      <w:pPr>
        <w:spacing w:line="540" w:lineRule="exact"/>
        <w:ind w:firstLineChars="242" w:firstLine="755"/>
        <w:rPr>
          <w:rStyle w:val="a7"/>
          <w:rFonts w:ascii="仿宋" w:eastAsia="仿宋" w:hAnsi="仿宋"/>
          <w:b w:val="0"/>
          <w:spacing w:val="-4"/>
          <w:sz w:val="32"/>
          <w:szCs w:val="32"/>
        </w:rPr>
      </w:pPr>
    </w:p>
    <w:p w:rsidR="004C4827" w:rsidRDefault="004C4827">
      <w:pPr>
        <w:spacing w:line="540" w:lineRule="exact"/>
        <w:ind w:firstLineChars="242" w:firstLine="758"/>
        <w:rPr>
          <w:rFonts w:ascii="楷体" w:eastAsia="楷体" w:hAnsi="楷体"/>
          <w:b/>
          <w:spacing w:val="-4"/>
          <w:sz w:val="32"/>
          <w:szCs w:val="32"/>
        </w:rPr>
      </w:pPr>
    </w:p>
    <w:sectPr w:rsidR="004C4827" w:rsidSect="00CC1BF2">
      <w:headerReference w:type="default" r:id="rId15"/>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C60" w:rsidRDefault="00C25C60">
      <w:r>
        <w:separator/>
      </w:r>
    </w:p>
  </w:endnote>
  <w:endnote w:type="continuationSeparator" w:id="0">
    <w:p w:rsidR="00C25C60" w:rsidRDefault="00C2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27" w:rsidRDefault="00D97DEB">
    <w:pPr>
      <w:pStyle w:val="a3"/>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C8E3E2"/>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C4827" w:rsidRDefault="00CC1BF2">
                          <w:pPr>
                            <w:pStyle w:val="a3"/>
                          </w:pPr>
                          <w:r>
                            <w:rPr>
                              <w:rFonts w:hint="eastAsia"/>
                            </w:rPr>
                            <w:fldChar w:fldCharType="begin"/>
                          </w:r>
                          <w:r w:rsidR="00E14407">
                            <w:rPr>
                              <w:rFonts w:hint="eastAsia"/>
                            </w:rPr>
                            <w:instrText xml:space="preserve"> PAGE  \* MERGEFORMAT </w:instrText>
                          </w:r>
                          <w:r>
                            <w:rPr>
                              <w:rFonts w:hint="eastAsia"/>
                            </w:rPr>
                            <w:fldChar w:fldCharType="separate"/>
                          </w:r>
                          <w:r w:rsidR="0087102E">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0;margin-top:0;width:4.6pt;height:11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" filled="f" fillcolor="#c8e3e2" stroked="f" strokeweight=".5pt">
              <v:textbox style="mso-fit-shape-to-text:t" inset="0,0,0,0">
                <w:txbxContent>
                  <w:p w:rsidR="004C4827" w:rsidRDefault="00CC1BF2">
                    <w:pPr>
                      <w:pStyle w:val="a3"/>
                    </w:pPr>
                    <w:r>
                      <w:rPr>
                        <w:rFonts w:hint="eastAsia"/>
                      </w:rPr>
                      <w:fldChar w:fldCharType="begin"/>
                    </w:r>
                    <w:r w:rsidR="00E14407">
                      <w:rPr>
                        <w:rFonts w:hint="eastAsia"/>
                      </w:rPr>
                      <w:instrText xml:space="preserve"> PAGE  \* MERGEFORMAT </w:instrText>
                    </w:r>
                    <w:r>
                      <w:rPr>
                        <w:rFonts w:hint="eastAsia"/>
                      </w:rPr>
                      <w:fldChar w:fldCharType="separate"/>
                    </w:r>
                    <w:r w:rsidR="0087102E">
                      <w:rPr>
                        <w:noProof/>
                      </w:rP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27" w:rsidRDefault="00D97DEB">
    <w:pPr>
      <w:pStyle w:val="a3"/>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C8E3E2"/>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C4827" w:rsidRDefault="00CC1BF2">
                          <w:pPr>
                            <w:pStyle w:val="a3"/>
                          </w:pPr>
                          <w:r>
                            <w:rPr>
                              <w:rFonts w:hint="eastAsia"/>
                            </w:rPr>
                            <w:fldChar w:fldCharType="begin"/>
                          </w:r>
                          <w:r w:rsidR="00E14407">
                            <w:rPr>
                              <w:rFonts w:hint="eastAsia"/>
                            </w:rPr>
                            <w:instrText xml:space="preserve"> PAGE  \* MERGEFORMAT </w:instrText>
                          </w:r>
                          <w:r>
                            <w:rPr>
                              <w:rFonts w:hint="eastAsia"/>
                            </w:rPr>
                            <w:fldChar w:fldCharType="separate"/>
                          </w:r>
                          <w:r w:rsidR="0087102E">
                            <w:rPr>
                              <w:noProof/>
                            </w:rPr>
                            <w:t>4</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 o:spid="_x0000_s1027" type="#_x0000_t202" style="position:absolute;margin-left:0;margin-top:0;width:9.15pt;height:11pt;z-index:25166438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" filled="f" fillcolor="#c8e3e2" stroked="f" strokeweight=".5pt">
              <v:textbox style="mso-fit-shape-to-text:t" inset="0,0,0,0">
                <w:txbxContent>
                  <w:p w:rsidR="004C4827" w:rsidRDefault="00CC1BF2">
                    <w:pPr>
                      <w:pStyle w:val="a3"/>
                    </w:pPr>
                    <w:r>
                      <w:rPr>
                        <w:rFonts w:hint="eastAsia"/>
                      </w:rPr>
                      <w:fldChar w:fldCharType="begin"/>
                    </w:r>
                    <w:r w:rsidR="00E14407">
                      <w:rPr>
                        <w:rFonts w:hint="eastAsia"/>
                      </w:rPr>
                      <w:instrText xml:space="preserve"> PAGE  \* MERGEFORMAT </w:instrText>
                    </w:r>
                    <w:r>
                      <w:rPr>
                        <w:rFonts w:hint="eastAsia"/>
                      </w:rPr>
                      <w:fldChar w:fldCharType="separate"/>
                    </w:r>
                    <w:r w:rsidR="0087102E">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C60" w:rsidRDefault="00C25C60">
      <w:r>
        <w:separator/>
      </w:r>
    </w:p>
  </w:footnote>
  <w:footnote w:type="continuationSeparator" w:id="0">
    <w:p w:rsidR="00C25C60" w:rsidRDefault="00C25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27" w:rsidRDefault="004C4827">
    <w:pPr>
      <w:pStyle w:val="a4"/>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A4957E"/>
    <w:multiLevelType w:val="singleLevel"/>
    <w:tmpl w:val="D7A4957E"/>
    <w:lvl w:ilvl="0">
      <w:start w:val="2"/>
      <w:numFmt w:val="decimal"/>
      <w:suff w:val="nothing"/>
      <w:lvlText w:val="（%1）"/>
      <w:lvlJc w:val="left"/>
    </w:lvl>
  </w:abstractNum>
  <w:abstractNum w:abstractNumId="1">
    <w:nsid w:val="0A9F26AF"/>
    <w:multiLevelType w:val="hybridMultilevel"/>
    <w:tmpl w:val="0E3A43D4"/>
    <w:lvl w:ilvl="0" w:tplc="E0804C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5B56D4"/>
    <w:multiLevelType w:val="singleLevel"/>
    <w:tmpl w:val="275B56D4"/>
    <w:lvl w:ilvl="0">
      <w:start w:val="1"/>
      <w:numFmt w:val="decimal"/>
      <w:suff w:val="nothing"/>
      <w:lvlText w:val="%1、"/>
      <w:lvlJc w:val="left"/>
    </w:lvl>
  </w:abstractNum>
  <w:abstractNum w:abstractNumId="3">
    <w:nsid w:val="3C844EB5"/>
    <w:multiLevelType w:val="hybridMultilevel"/>
    <w:tmpl w:val="40B829C0"/>
    <w:lvl w:ilvl="0" w:tplc="C512F20C">
      <w:start w:val="1"/>
      <w:numFmt w:val="decimal"/>
      <w:lvlText w:val="%1、"/>
      <w:lvlJc w:val="left"/>
      <w:pPr>
        <w:ind w:left="1344" w:hanging="720"/>
      </w:pPr>
      <w:rPr>
        <w:rFonts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90996"/>
    <w:rsid w:val="00137CEC"/>
    <w:rsid w:val="00152ADD"/>
    <w:rsid w:val="0019470E"/>
    <w:rsid w:val="002818B4"/>
    <w:rsid w:val="00286176"/>
    <w:rsid w:val="002A65D2"/>
    <w:rsid w:val="002E29F1"/>
    <w:rsid w:val="00381B39"/>
    <w:rsid w:val="00412113"/>
    <w:rsid w:val="004162B4"/>
    <w:rsid w:val="00440CAD"/>
    <w:rsid w:val="00470F19"/>
    <w:rsid w:val="004A7FFC"/>
    <w:rsid w:val="004C4827"/>
    <w:rsid w:val="005162F1"/>
    <w:rsid w:val="00535153"/>
    <w:rsid w:val="005365D1"/>
    <w:rsid w:val="00540193"/>
    <w:rsid w:val="00592E11"/>
    <w:rsid w:val="005D18CC"/>
    <w:rsid w:val="005F6641"/>
    <w:rsid w:val="00606676"/>
    <w:rsid w:val="00674271"/>
    <w:rsid w:val="00691A82"/>
    <w:rsid w:val="00705711"/>
    <w:rsid w:val="00731FDC"/>
    <w:rsid w:val="00754A07"/>
    <w:rsid w:val="007A1C70"/>
    <w:rsid w:val="00810806"/>
    <w:rsid w:val="00826D2D"/>
    <w:rsid w:val="008372D9"/>
    <w:rsid w:val="00854136"/>
    <w:rsid w:val="00855E3A"/>
    <w:rsid w:val="0087102E"/>
    <w:rsid w:val="00897097"/>
    <w:rsid w:val="008A55C2"/>
    <w:rsid w:val="008B0054"/>
    <w:rsid w:val="008C2B84"/>
    <w:rsid w:val="00935EAE"/>
    <w:rsid w:val="009823E1"/>
    <w:rsid w:val="00993A8F"/>
    <w:rsid w:val="00A04C3F"/>
    <w:rsid w:val="00A15B64"/>
    <w:rsid w:val="00A26421"/>
    <w:rsid w:val="00A26A13"/>
    <w:rsid w:val="00A4293B"/>
    <w:rsid w:val="00A44DCE"/>
    <w:rsid w:val="00A70629"/>
    <w:rsid w:val="00A71FB2"/>
    <w:rsid w:val="00A91C7B"/>
    <w:rsid w:val="00A93F43"/>
    <w:rsid w:val="00AC0B06"/>
    <w:rsid w:val="00B218C3"/>
    <w:rsid w:val="00B821AC"/>
    <w:rsid w:val="00BD0D1A"/>
    <w:rsid w:val="00C25C60"/>
    <w:rsid w:val="00C94BC0"/>
    <w:rsid w:val="00CA6457"/>
    <w:rsid w:val="00CC1BF2"/>
    <w:rsid w:val="00CF087E"/>
    <w:rsid w:val="00D17F2E"/>
    <w:rsid w:val="00D97DEB"/>
    <w:rsid w:val="00E14407"/>
    <w:rsid w:val="00E1460D"/>
    <w:rsid w:val="00E478C4"/>
    <w:rsid w:val="00E769FE"/>
    <w:rsid w:val="00EA2CBE"/>
    <w:rsid w:val="00EB78E3"/>
    <w:rsid w:val="00EF017B"/>
    <w:rsid w:val="00F32FEE"/>
    <w:rsid w:val="00F33332"/>
    <w:rsid w:val="00F712F2"/>
    <w:rsid w:val="00FB189A"/>
    <w:rsid w:val="00FE3670"/>
    <w:rsid w:val="04780E36"/>
    <w:rsid w:val="083C4989"/>
    <w:rsid w:val="0B0D5153"/>
    <w:rsid w:val="0B3E5FDB"/>
    <w:rsid w:val="0CE76BCA"/>
    <w:rsid w:val="0D6E6CEF"/>
    <w:rsid w:val="0D883DCA"/>
    <w:rsid w:val="0E874B54"/>
    <w:rsid w:val="0E997C55"/>
    <w:rsid w:val="17C20DA1"/>
    <w:rsid w:val="18277FD3"/>
    <w:rsid w:val="1B65534E"/>
    <w:rsid w:val="1BB073FF"/>
    <w:rsid w:val="1DF67A59"/>
    <w:rsid w:val="1E066FA5"/>
    <w:rsid w:val="1F4E4AF2"/>
    <w:rsid w:val="2116664A"/>
    <w:rsid w:val="24851013"/>
    <w:rsid w:val="256760B4"/>
    <w:rsid w:val="256E4408"/>
    <w:rsid w:val="27664793"/>
    <w:rsid w:val="29E11961"/>
    <w:rsid w:val="2A71153C"/>
    <w:rsid w:val="2B513B27"/>
    <w:rsid w:val="31182EA6"/>
    <w:rsid w:val="31862D42"/>
    <w:rsid w:val="33826EB1"/>
    <w:rsid w:val="34132DC3"/>
    <w:rsid w:val="357A5672"/>
    <w:rsid w:val="412524D7"/>
    <w:rsid w:val="41A26BF5"/>
    <w:rsid w:val="420C6443"/>
    <w:rsid w:val="44921CDC"/>
    <w:rsid w:val="469C3F9C"/>
    <w:rsid w:val="48C96792"/>
    <w:rsid w:val="4FDA752D"/>
    <w:rsid w:val="5069711C"/>
    <w:rsid w:val="53895463"/>
    <w:rsid w:val="54D235CB"/>
    <w:rsid w:val="581E60A7"/>
    <w:rsid w:val="5D8256CC"/>
    <w:rsid w:val="5F4B5F9F"/>
    <w:rsid w:val="663C1B18"/>
    <w:rsid w:val="67C007CC"/>
    <w:rsid w:val="69442598"/>
    <w:rsid w:val="6A281668"/>
    <w:rsid w:val="71ED51EE"/>
    <w:rsid w:val="762D65E6"/>
    <w:rsid w:val="7B6C74E6"/>
    <w:rsid w:val="7BB53002"/>
    <w:rsid w:val="7F4467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BF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CC1BF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CC1BF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CC1BF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CC1BF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CC1BF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CC1BF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CC1BF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CC1BF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CC1BF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C1BF2"/>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unhideWhenUsed/>
    <w:qFormat/>
    <w:rsid w:val="00CC1BF2"/>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Subtitle"/>
    <w:basedOn w:val="a"/>
    <w:next w:val="a"/>
    <w:link w:val="Char1"/>
    <w:uiPriority w:val="11"/>
    <w:qFormat/>
    <w:rsid w:val="00CC1BF2"/>
    <w:pPr>
      <w:widowControl/>
      <w:spacing w:after="60"/>
      <w:jc w:val="center"/>
      <w:outlineLvl w:val="1"/>
    </w:pPr>
    <w:rPr>
      <w:rFonts w:asciiTheme="majorHAnsi" w:eastAsiaTheme="majorEastAsia" w:hAnsiTheme="majorHAnsi"/>
      <w:kern w:val="0"/>
      <w:sz w:val="24"/>
    </w:rPr>
  </w:style>
  <w:style w:type="paragraph" w:styleId="a6">
    <w:name w:val="Title"/>
    <w:basedOn w:val="a"/>
    <w:next w:val="a"/>
    <w:link w:val="Char2"/>
    <w:uiPriority w:val="10"/>
    <w:qFormat/>
    <w:rsid w:val="00CC1BF2"/>
    <w:pPr>
      <w:widowControl/>
      <w:spacing w:before="240" w:after="60"/>
      <w:jc w:val="center"/>
      <w:outlineLvl w:val="0"/>
    </w:pPr>
    <w:rPr>
      <w:rFonts w:asciiTheme="majorHAnsi" w:eastAsiaTheme="majorEastAsia" w:hAnsiTheme="majorHAnsi"/>
      <w:b/>
      <w:bCs/>
      <w:kern w:val="28"/>
      <w:sz w:val="32"/>
      <w:szCs w:val="32"/>
    </w:rPr>
  </w:style>
  <w:style w:type="character" w:styleId="a7">
    <w:name w:val="Strong"/>
    <w:basedOn w:val="a0"/>
    <w:qFormat/>
    <w:rsid w:val="00CC1BF2"/>
    <w:rPr>
      <w:b/>
      <w:bCs/>
    </w:rPr>
  </w:style>
  <w:style w:type="character" w:styleId="a8">
    <w:name w:val="Emphasis"/>
    <w:basedOn w:val="a0"/>
    <w:uiPriority w:val="20"/>
    <w:qFormat/>
    <w:rsid w:val="00CC1BF2"/>
    <w:rPr>
      <w:rFonts w:asciiTheme="minorHAnsi" w:hAnsiTheme="minorHAnsi"/>
      <w:b/>
      <w:i/>
      <w:iCs/>
    </w:rPr>
  </w:style>
  <w:style w:type="character" w:customStyle="1" w:styleId="1Char">
    <w:name w:val="标题 1 Char"/>
    <w:basedOn w:val="a0"/>
    <w:link w:val="1"/>
    <w:uiPriority w:val="9"/>
    <w:rsid w:val="00CC1BF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CC1BF2"/>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CC1BF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CC1BF2"/>
    <w:rPr>
      <w:b/>
      <w:bCs/>
      <w:sz w:val="28"/>
      <w:szCs w:val="28"/>
    </w:rPr>
  </w:style>
  <w:style w:type="character" w:customStyle="1" w:styleId="5Char">
    <w:name w:val="标题 5 Char"/>
    <w:basedOn w:val="a0"/>
    <w:link w:val="5"/>
    <w:uiPriority w:val="9"/>
    <w:semiHidden/>
    <w:qFormat/>
    <w:rsid w:val="00CC1BF2"/>
    <w:rPr>
      <w:b/>
      <w:bCs/>
      <w:i/>
      <w:iCs/>
      <w:sz w:val="26"/>
      <w:szCs w:val="26"/>
    </w:rPr>
  </w:style>
  <w:style w:type="character" w:customStyle="1" w:styleId="6Char">
    <w:name w:val="标题 6 Char"/>
    <w:basedOn w:val="a0"/>
    <w:link w:val="6"/>
    <w:uiPriority w:val="9"/>
    <w:semiHidden/>
    <w:rsid w:val="00CC1BF2"/>
    <w:rPr>
      <w:b/>
      <w:bCs/>
    </w:rPr>
  </w:style>
  <w:style w:type="character" w:customStyle="1" w:styleId="7Char">
    <w:name w:val="标题 7 Char"/>
    <w:basedOn w:val="a0"/>
    <w:link w:val="7"/>
    <w:uiPriority w:val="9"/>
    <w:semiHidden/>
    <w:rsid w:val="00CC1BF2"/>
    <w:rPr>
      <w:sz w:val="24"/>
      <w:szCs w:val="24"/>
    </w:rPr>
  </w:style>
  <w:style w:type="character" w:customStyle="1" w:styleId="8Char">
    <w:name w:val="标题 8 Char"/>
    <w:basedOn w:val="a0"/>
    <w:link w:val="8"/>
    <w:uiPriority w:val="9"/>
    <w:semiHidden/>
    <w:qFormat/>
    <w:rsid w:val="00CC1BF2"/>
    <w:rPr>
      <w:i/>
      <w:iCs/>
      <w:sz w:val="24"/>
      <w:szCs w:val="24"/>
    </w:rPr>
  </w:style>
  <w:style w:type="character" w:customStyle="1" w:styleId="9Char">
    <w:name w:val="标题 9 Char"/>
    <w:basedOn w:val="a0"/>
    <w:link w:val="9"/>
    <w:uiPriority w:val="9"/>
    <w:semiHidden/>
    <w:rsid w:val="00CC1BF2"/>
    <w:rPr>
      <w:rFonts w:asciiTheme="majorHAnsi" w:eastAsiaTheme="majorEastAsia" w:hAnsiTheme="majorHAnsi"/>
    </w:rPr>
  </w:style>
  <w:style w:type="character" w:customStyle="1" w:styleId="Char2">
    <w:name w:val="标题 Char"/>
    <w:basedOn w:val="a0"/>
    <w:link w:val="a6"/>
    <w:uiPriority w:val="10"/>
    <w:qFormat/>
    <w:rsid w:val="00CC1BF2"/>
    <w:rPr>
      <w:rFonts w:asciiTheme="majorHAnsi" w:eastAsiaTheme="majorEastAsia" w:hAnsiTheme="majorHAnsi"/>
      <w:b/>
      <w:bCs/>
      <w:kern w:val="28"/>
      <w:sz w:val="32"/>
      <w:szCs w:val="32"/>
    </w:rPr>
  </w:style>
  <w:style w:type="character" w:customStyle="1" w:styleId="Char1">
    <w:name w:val="副标题 Char"/>
    <w:basedOn w:val="a0"/>
    <w:link w:val="a5"/>
    <w:uiPriority w:val="11"/>
    <w:rsid w:val="00CC1BF2"/>
    <w:rPr>
      <w:rFonts w:asciiTheme="majorHAnsi" w:eastAsiaTheme="majorEastAsia" w:hAnsiTheme="majorHAnsi"/>
      <w:sz w:val="24"/>
      <w:szCs w:val="24"/>
    </w:rPr>
  </w:style>
  <w:style w:type="paragraph" w:styleId="a9">
    <w:name w:val="No Spacing"/>
    <w:basedOn w:val="a"/>
    <w:uiPriority w:val="1"/>
    <w:qFormat/>
    <w:rsid w:val="00CC1BF2"/>
    <w:pPr>
      <w:widowControl/>
      <w:jc w:val="left"/>
    </w:pPr>
    <w:rPr>
      <w:rFonts w:asciiTheme="minorHAnsi" w:eastAsiaTheme="minorEastAsia" w:hAnsiTheme="minorHAnsi"/>
      <w:kern w:val="0"/>
      <w:sz w:val="24"/>
      <w:szCs w:val="32"/>
      <w:lang w:eastAsia="en-US" w:bidi="en-US"/>
    </w:rPr>
  </w:style>
  <w:style w:type="paragraph" w:styleId="aa">
    <w:name w:val="List Paragraph"/>
    <w:basedOn w:val="a"/>
    <w:uiPriority w:val="34"/>
    <w:qFormat/>
    <w:rsid w:val="00CC1BF2"/>
    <w:pPr>
      <w:widowControl/>
      <w:ind w:left="720"/>
      <w:contextualSpacing/>
      <w:jc w:val="left"/>
    </w:pPr>
    <w:rPr>
      <w:rFonts w:asciiTheme="minorHAnsi" w:eastAsiaTheme="minorEastAsia" w:hAnsiTheme="minorHAnsi"/>
      <w:kern w:val="0"/>
      <w:sz w:val="24"/>
      <w:lang w:eastAsia="en-US" w:bidi="en-US"/>
    </w:rPr>
  </w:style>
  <w:style w:type="paragraph" w:styleId="ab">
    <w:name w:val="Quote"/>
    <w:basedOn w:val="a"/>
    <w:next w:val="a"/>
    <w:link w:val="Char3"/>
    <w:uiPriority w:val="29"/>
    <w:qFormat/>
    <w:rsid w:val="00CC1BF2"/>
    <w:pPr>
      <w:widowControl/>
      <w:jc w:val="left"/>
    </w:pPr>
    <w:rPr>
      <w:rFonts w:asciiTheme="minorHAnsi" w:eastAsiaTheme="minorEastAsia" w:hAnsiTheme="minorHAnsi"/>
      <w:i/>
      <w:kern w:val="0"/>
      <w:sz w:val="24"/>
    </w:rPr>
  </w:style>
  <w:style w:type="character" w:customStyle="1" w:styleId="Char3">
    <w:name w:val="引用 Char"/>
    <w:basedOn w:val="a0"/>
    <w:link w:val="ab"/>
    <w:uiPriority w:val="29"/>
    <w:rsid w:val="00CC1BF2"/>
    <w:rPr>
      <w:i/>
      <w:sz w:val="24"/>
      <w:szCs w:val="24"/>
    </w:rPr>
  </w:style>
  <w:style w:type="paragraph" w:styleId="ac">
    <w:name w:val="Intense Quote"/>
    <w:basedOn w:val="a"/>
    <w:next w:val="a"/>
    <w:link w:val="Char4"/>
    <w:uiPriority w:val="30"/>
    <w:qFormat/>
    <w:rsid w:val="00CC1BF2"/>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0"/>
    <w:link w:val="ac"/>
    <w:uiPriority w:val="30"/>
    <w:qFormat/>
    <w:rsid w:val="00CC1BF2"/>
    <w:rPr>
      <w:b/>
      <w:i/>
      <w:sz w:val="24"/>
    </w:rPr>
  </w:style>
  <w:style w:type="character" w:customStyle="1" w:styleId="10">
    <w:name w:val="不明显强调1"/>
    <w:uiPriority w:val="19"/>
    <w:qFormat/>
    <w:rsid w:val="00CC1BF2"/>
    <w:rPr>
      <w:i/>
      <w:color w:val="595959" w:themeColor="text1" w:themeTint="A6"/>
    </w:rPr>
  </w:style>
  <w:style w:type="character" w:customStyle="1" w:styleId="11">
    <w:name w:val="明显强调1"/>
    <w:basedOn w:val="a0"/>
    <w:uiPriority w:val="21"/>
    <w:qFormat/>
    <w:rsid w:val="00CC1BF2"/>
    <w:rPr>
      <w:b/>
      <w:i/>
      <w:sz w:val="24"/>
      <w:szCs w:val="24"/>
      <w:u w:val="single"/>
    </w:rPr>
  </w:style>
  <w:style w:type="character" w:customStyle="1" w:styleId="12">
    <w:name w:val="不明显参考1"/>
    <w:basedOn w:val="a0"/>
    <w:uiPriority w:val="31"/>
    <w:qFormat/>
    <w:rsid w:val="00CC1BF2"/>
    <w:rPr>
      <w:sz w:val="24"/>
      <w:szCs w:val="24"/>
      <w:u w:val="single"/>
    </w:rPr>
  </w:style>
  <w:style w:type="character" w:customStyle="1" w:styleId="13">
    <w:name w:val="明显参考1"/>
    <w:basedOn w:val="a0"/>
    <w:uiPriority w:val="32"/>
    <w:qFormat/>
    <w:rsid w:val="00CC1BF2"/>
    <w:rPr>
      <w:b/>
      <w:sz w:val="24"/>
      <w:u w:val="single"/>
    </w:rPr>
  </w:style>
  <w:style w:type="character" w:customStyle="1" w:styleId="14">
    <w:name w:val="书籍标题1"/>
    <w:basedOn w:val="a0"/>
    <w:uiPriority w:val="33"/>
    <w:qFormat/>
    <w:rsid w:val="00CC1BF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CC1BF2"/>
    <w:pPr>
      <w:outlineLvl w:val="9"/>
    </w:pPr>
    <w:rPr>
      <w:lang w:eastAsia="en-US" w:bidi="en-US"/>
    </w:rPr>
  </w:style>
  <w:style w:type="character" w:customStyle="1" w:styleId="Char0">
    <w:name w:val="页眉 Char"/>
    <w:basedOn w:val="a0"/>
    <w:link w:val="a4"/>
    <w:uiPriority w:val="99"/>
    <w:rsid w:val="00CC1BF2"/>
    <w:rPr>
      <w:rFonts w:ascii="Calibri" w:eastAsia="宋体" w:hAnsi="Calibri"/>
      <w:kern w:val="2"/>
      <w:sz w:val="18"/>
      <w:szCs w:val="18"/>
    </w:rPr>
  </w:style>
  <w:style w:type="character" w:customStyle="1" w:styleId="Char">
    <w:name w:val="页脚 Char"/>
    <w:basedOn w:val="a0"/>
    <w:link w:val="a3"/>
    <w:uiPriority w:val="99"/>
    <w:rsid w:val="00CC1BF2"/>
    <w:rPr>
      <w:rFonts w:ascii="Calibri" w:eastAsia="宋体" w:hAnsi="Calibri"/>
      <w:kern w:val="2"/>
      <w:sz w:val="18"/>
      <w:szCs w:val="18"/>
    </w:rPr>
  </w:style>
  <w:style w:type="character" w:customStyle="1" w:styleId="font21">
    <w:name w:val="font21"/>
    <w:basedOn w:val="a0"/>
    <w:rsid w:val="00CC1BF2"/>
    <w:rPr>
      <w:rFonts w:ascii="Times New Roman" w:hAnsi="Times New Roman" w:cs="Times New Roman" w:hint="default"/>
      <w:color w:val="000000"/>
      <w:sz w:val="22"/>
      <w:szCs w:val="22"/>
      <w:u w:val="none"/>
    </w:rPr>
  </w:style>
  <w:style w:type="character" w:customStyle="1" w:styleId="font11">
    <w:name w:val="font11"/>
    <w:basedOn w:val="a0"/>
    <w:rsid w:val="00CC1BF2"/>
    <w:rPr>
      <w:rFonts w:ascii="宋体" w:eastAsia="宋体" w:hAnsi="宋体" w:cs="宋体" w:hint="eastAsia"/>
      <w:color w:val="000000"/>
      <w:sz w:val="22"/>
      <w:szCs w:val="22"/>
      <w:u w:val="none"/>
    </w:rPr>
  </w:style>
  <w:style w:type="paragraph" w:customStyle="1" w:styleId="WPSOffice1">
    <w:name w:val="WPSOffice手动目录 1"/>
    <w:rsid w:val="00CC1BF2"/>
  </w:style>
  <w:style w:type="paragraph" w:customStyle="1" w:styleId="WPSOffice2">
    <w:name w:val="WPSOffice手动目录 2"/>
    <w:rsid w:val="00CC1BF2"/>
    <w:pPr>
      <w:ind w:leftChars="200" w:left="200"/>
    </w:pPr>
  </w:style>
  <w:style w:type="paragraph" w:styleId="ad">
    <w:name w:val="Balloon Text"/>
    <w:basedOn w:val="a"/>
    <w:link w:val="Char5"/>
    <w:uiPriority w:val="99"/>
    <w:semiHidden/>
    <w:unhideWhenUsed/>
    <w:rsid w:val="008B0054"/>
    <w:rPr>
      <w:sz w:val="18"/>
      <w:szCs w:val="18"/>
    </w:rPr>
  </w:style>
  <w:style w:type="character" w:customStyle="1" w:styleId="Char5">
    <w:name w:val="批注框文本 Char"/>
    <w:basedOn w:val="a0"/>
    <w:link w:val="ad"/>
    <w:uiPriority w:val="99"/>
    <w:semiHidden/>
    <w:rsid w:val="008B0054"/>
    <w:rPr>
      <w:rFonts w:ascii="Times New Roman" w:eastAsia="宋体" w:hAnsi="Times New Roman"/>
      <w:kern w:val="2"/>
      <w:sz w:val="18"/>
      <w:szCs w:val="18"/>
    </w:rPr>
  </w:style>
  <w:style w:type="character" w:customStyle="1" w:styleId="icon-doc1">
    <w:name w:val="icon-doc1"/>
    <w:basedOn w:val="a0"/>
    <w:rsid w:val="00440CAD"/>
    <w:rPr>
      <w:rFonts w:cs="Times New Roman"/>
      <w:color w:val="auto"/>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BF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CC1BF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CC1BF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CC1BF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CC1BF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CC1BF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CC1BF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CC1BF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CC1BF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CC1BF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C1BF2"/>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unhideWhenUsed/>
    <w:qFormat/>
    <w:rsid w:val="00CC1BF2"/>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Subtitle"/>
    <w:basedOn w:val="a"/>
    <w:next w:val="a"/>
    <w:link w:val="Char1"/>
    <w:uiPriority w:val="11"/>
    <w:qFormat/>
    <w:rsid w:val="00CC1BF2"/>
    <w:pPr>
      <w:widowControl/>
      <w:spacing w:after="60"/>
      <w:jc w:val="center"/>
      <w:outlineLvl w:val="1"/>
    </w:pPr>
    <w:rPr>
      <w:rFonts w:asciiTheme="majorHAnsi" w:eastAsiaTheme="majorEastAsia" w:hAnsiTheme="majorHAnsi"/>
      <w:kern w:val="0"/>
      <w:sz w:val="24"/>
    </w:rPr>
  </w:style>
  <w:style w:type="paragraph" w:styleId="a6">
    <w:name w:val="Title"/>
    <w:basedOn w:val="a"/>
    <w:next w:val="a"/>
    <w:link w:val="Char2"/>
    <w:uiPriority w:val="10"/>
    <w:qFormat/>
    <w:rsid w:val="00CC1BF2"/>
    <w:pPr>
      <w:widowControl/>
      <w:spacing w:before="240" w:after="60"/>
      <w:jc w:val="center"/>
      <w:outlineLvl w:val="0"/>
    </w:pPr>
    <w:rPr>
      <w:rFonts w:asciiTheme="majorHAnsi" w:eastAsiaTheme="majorEastAsia" w:hAnsiTheme="majorHAnsi"/>
      <w:b/>
      <w:bCs/>
      <w:kern w:val="28"/>
      <w:sz w:val="32"/>
      <w:szCs w:val="32"/>
    </w:rPr>
  </w:style>
  <w:style w:type="character" w:styleId="a7">
    <w:name w:val="Strong"/>
    <w:basedOn w:val="a0"/>
    <w:qFormat/>
    <w:rsid w:val="00CC1BF2"/>
    <w:rPr>
      <w:b/>
      <w:bCs/>
    </w:rPr>
  </w:style>
  <w:style w:type="character" w:styleId="a8">
    <w:name w:val="Emphasis"/>
    <w:basedOn w:val="a0"/>
    <w:uiPriority w:val="20"/>
    <w:qFormat/>
    <w:rsid w:val="00CC1BF2"/>
    <w:rPr>
      <w:rFonts w:asciiTheme="minorHAnsi" w:hAnsiTheme="minorHAnsi"/>
      <w:b/>
      <w:i/>
      <w:iCs/>
    </w:rPr>
  </w:style>
  <w:style w:type="character" w:customStyle="1" w:styleId="1Char">
    <w:name w:val="标题 1 Char"/>
    <w:basedOn w:val="a0"/>
    <w:link w:val="1"/>
    <w:uiPriority w:val="9"/>
    <w:rsid w:val="00CC1BF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CC1BF2"/>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CC1BF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CC1BF2"/>
    <w:rPr>
      <w:b/>
      <w:bCs/>
      <w:sz w:val="28"/>
      <w:szCs w:val="28"/>
    </w:rPr>
  </w:style>
  <w:style w:type="character" w:customStyle="1" w:styleId="5Char">
    <w:name w:val="标题 5 Char"/>
    <w:basedOn w:val="a0"/>
    <w:link w:val="5"/>
    <w:uiPriority w:val="9"/>
    <w:semiHidden/>
    <w:qFormat/>
    <w:rsid w:val="00CC1BF2"/>
    <w:rPr>
      <w:b/>
      <w:bCs/>
      <w:i/>
      <w:iCs/>
      <w:sz w:val="26"/>
      <w:szCs w:val="26"/>
    </w:rPr>
  </w:style>
  <w:style w:type="character" w:customStyle="1" w:styleId="6Char">
    <w:name w:val="标题 6 Char"/>
    <w:basedOn w:val="a0"/>
    <w:link w:val="6"/>
    <w:uiPriority w:val="9"/>
    <w:semiHidden/>
    <w:rsid w:val="00CC1BF2"/>
    <w:rPr>
      <w:b/>
      <w:bCs/>
    </w:rPr>
  </w:style>
  <w:style w:type="character" w:customStyle="1" w:styleId="7Char">
    <w:name w:val="标题 7 Char"/>
    <w:basedOn w:val="a0"/>
    <w:link w:val="7"/>
    <w:uiPriority w:val="9"/>
    <w:semiHidden/>
    <w:rsid w:val="00CC1BF2"/>
    <w:rPr>
      <w:sz w:val="24"/>
      <w:szCs w:val="24"/>
    </w:rPr>
  </w:style>
  <w:style w:type="character" w:customStyle="1" w:styleId="8Char">
    <w:name w:val="标题 8 Char"/>
    <w:basedOn w:val="a0"/>
    <w:link w:val="8"/>
    <w:uiPriority w:val="9"/>
    <w:semiHidden/>
    <w:qFormat/>
    <w:rsid w:val="00CC1BF2"/>
    <w:rPr>
      <w:i/>
      <w:iCs/>
      <w:sz w:val="24"/>
      <w:szCs w:val="24"/>
    </w:rPr>
  </w:style>
  <w:style w:type="character" w:customStyle="1" w:styleId="9Char">
    <w:name w:val="标题 9 Char"/>
    <w:basedOn w:val="a0"/>
    <w:link w:val="9"/>
    <w:uiPriority w:val="9"/>
    <w:semiHidden/>
    <w:rsid w:val="00CC1BF2"/>
    <w:rPr>
      <w:rFonts w:asciiTheme="majorHAnsi" w:eastAsiaTheme="majorEastAsia" w:hAnsiTheme="majorHAnsi"/>
    </w:rPr>
  </w:style>
  <w:style w:type="character" w:customStyle="1" w:styleId="Char2">
    <w:name w:val="标题 Char"/>
    <w:basedOn w:val="a0"/>
    <w:link w:val="a6"/>
    <w:uiPriority w:val="10"/>
    <w:qFormat/>
    <w:rsid w:val="00CC1BF2"/>
    <w:rPr>
      <w:rFonts w:asciiTheme="majorHAnsi" w:eastAsiaTheme="majorEastAsia" w:hAnsiTheme="majorHAnsi"/>
      <w:b/>
      <w:bCs/>
      <w:kern w:val="28"/>
      <w:sz w:val="32"/>
      <w:szCs w:val="32"/>
    </w:rPr>
  </w:style>
  <w:style w:type="character" w:customStyle="1" w:styleId="Char1">
    <w:name w:val="副标题 Char"/>
    <w:basedOn w:val="a0"/>
    <w:link w:val="a5"/>
    <w:uiPriority w:val="11"/>
    <w:rsid w:val="00CC1BF2"/>
    <w:rPr>
      <w:rFonts w:asciiTheme="majorHAnsi" w:eastAsiaTheme="majorEastAsia" w:hAnsiTheme="majorHAnsi"/>
      <w:sz w:val="24"/>
      <w:szCs w:val="24"/>
    </w:rPr>
  </w:style>
  <w:style w:type="paragraph" w:styleId="a9">
    <w:name w:val="No Spacing"/>
    <w:basedOn w:val="a"/>
    <w:uiPriority w:val="1"/>
    <w:qFormat/>
    <w:rsid w:val="00CC1BF2"/>
    <w:pPr>
      <w:widowControl/>
      <w:jc w:val="left"/>
    </w:pPr>
    <w:rPr>
      <w:rFonts w:asciiTheme="minorHAnsi" w:eastAsiaTheme="minorEastAsia" w:hAnsiTheme="minorHAnsi"/>
      <w:kern w:val="0"/>
      <w:sz w:val="24"/>
      <w:szCs w:val="32"/>
      <w:lang w:eastAsia="en-US" w:bidi="en-US"/>
    </w:rPr>
  </w:style>
  <w:style w:type="paragraph" w:styleId="aa">
    <w:name w:val="List Paragraph"/>
    <w:basedOn w:val="a"/>
    <w:uiPriority w:val="34"/>
    <w:qFormat/>
    <w:rsid w:val="00CC1BF2"/>
    <w:pPr>
      <w:widowControl/>
      <w:ind w:left="720"/>
      <w:contextualSpacing/>
      <w:jc w:val="left"/>
    </w:pPr>
    <w:rPr>
      <w:rFonts w:asciiTheme="minorHAnsi" w:eastAsiaTheme="minorEastAsia" w:hAnsiTheme="minorHAnsi"/>
      <w:kern w:val="0"/>
      <w:sz w:val="24"/>
      <w:lang w:eastAsia="en-US" w:bidi="en-US"/>
    </w:rPr>
  </w:style>
  <w:style w:type="paragraph" w:styleId="ab">
    <w:name w:val="Quote"/>
    <w:basedOn w:val="a"/>
    <w:next w:val="a"/>
    <w:link w:val="Char3"/>
    <w:uiPriority w:val="29"/>
    <w:qFormat/>
    <w:rsid w:val="00CC1BF2"/>
    <w:pPr>
      <w:widowControl/>
      <w:jc w:val="left"/>
    </w:pPr>
    <w:rPr>
      <w:rFonts w:asciiTheme="minorHAnsi" w:eastAsiaTheme="minorEastAsia" w:hAnsiTheme="minorHAnsi"/>
      <w:i/>
      <w:kern w:val="0"/>
      <w:sz w:val="24"/>
    </w:rPr>
  </w:style>
  <w:style w:type="character" w:customStyle="1" w:styleId="Char3">
    <w:name w:val="引用 Char"/>
    <w:basedOn w:val="a0"/>
    <w:link w:val="ab"/>
    <w:uiPriority w:val="29"/>
    <w:rsid w:val="00CC1BF2"/>
    <w:rPr>
      <w:i/>
      <w:sz w:val="24"/>
      <w:szCs w:val="24"/>
    </w:rPr>
  </w:style>
  <w:style w:type="paragraph" w:styleId="ac">
    <w:name w:val="Intense Quote"/>
    <w:basedOn w:val="a"/>
    <w:next w:val="a"/>
    <w:link w:val="Char4"/>
    <w:uiPriority w:val="30"/>
    <w:qFormat/>
    <w:rsid w:val="00CC1BF2"/>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0"/>
    <w:link w:val="ac"/>
    <w:uiPriority w:val="30"/>
    <w:qFormat/>
    <w:rsid w:val="00CC1BF2"/>
    <w:rPr>
      <w:b/>
      <w:i/>
      <w:sz w:val="24"/>
    </w:rPr>
  </w:style>
  <w:style w:type="character" w:customStyle="1" w:styleId="10">
    <w:name w:val="不明显强调1"/>
    <w:uiPriority w:val="19"/>
    <w:qFormat/>
    <w:rsid w:val="00CC1BF2"/>
    <w:rPr>
      <w:i/>
      <w:color w:val="595959" w:themeColor="text1" w:themeTint="A6"/>
    </w:rPr>
  </w:style>
  <w:style w:type="character" w:customStyle="1" w:styleId="11">
    <w:name w:val="明显强调1"/>
    <w:basedOn w:val="a0"/>
    <w:uiPriority w:val="21"/>
    <w:qFormat/>
    <w:rsid w:val="00CC1BF2"/>
    <w:rPr>
      <w:b/>
      <w:i/>
      <w:sz w:val="24"/>
      <w:szCs w:val="24"/>
      <w:u w:val="single"/>
    </w:rPr>
  </w:style>
  <w:style w:type="character" w:customStyle="1" w:styleId="12">
    <w:name w:val="不明显参考1"/>
    <w:basedOn w:val="a0"/>
    <w:uiPriority w:val="31"/>
    <w:qFormat/>
    <w:rsid w:val="00CC1BF2"/>
    <w:rPr>
      <w:sz w:val="24"/>
      <w:szCs w:val="24"/>
      <w:u w:val="single"/>
    </w:rPr>
  </w:style>
  <w:style w:type="character" w:customStyle="1" w:styleId="13">
    <w:name w:val="明显参考1"/>
    <w:basedOn w:val="a0"/>
    <w:uiPriority w:val="32"/>
    <w:qFormat/>
    <w:rsid w:val="00CC1BF2"/>
    <w:rPr>
      <w:b/>
      <w:sz w:val="24"/>
      <w:u w:val="single"/>
    </w:rPr>
  </w:style>
  <w:style w:type="character" w:customStyle="1" w:styleId="14">
    <w:name w:val="书籍标题1"/>
    <w:basedOn w:val="a0"/>
    <w:uiPriority w:val="33"/>
    <w:qFormat/>
    <w:rsid w:val="00CC1BF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CC1BF2"/>
    <w:pPr>
      <w:outlineLvl w:val="9"/>
    </w:pPr>
    <w:rPr>
      <w:lang w:eastAsia="en-US" w:bidi="en-US"/>
    </w:rPr>
  </w:style>
  <w:style w:type="character" w:customStyle="1" w:styleId="Char0">
    <w:name w:val="页眉 Char"/>
    <w:basedOn w:val="a0"/>
    <w:link w:val="a4"/>
    <w:uiPriority w:val="99"/>
    <w:rsid w:val="00CC1BF2"/>
    <w:rPr>
      <w:rFonts w:ascii="Calibri" w:eastAsia="宋体" w:hAnsi="Calibri"/>
      <w:kern w:val="2"/>
      <w:sz w:val="18"/>
      <w:szCs w:val="18"/>
    </w:rPr>
  </w:style>
  <w:style w:type="character" w:customStyle="1" w:styleId="Char">
    <w:name w:val="页脚 Char"/>
    <w:basedOn w:val="a0"/>
    <w:link w:val="a3"/>
    <w:uiPriority w:val="99"/>
    <w:rsid w:val="00CC1BF2"/>
    <w:rPr>
      <w:rFonts w:ascii="Calibri" w:eastAsia="宋体" w:hAnsi="Calibri"/>
      <w:kern w:val="2"/>
      <w:sz w:val="18"/>
      <w:szCs w:val="18"/>
    </w:rPr>
  </w:style>
  <w:style w:type="character" w:customStyle="1" w:styleId="font21">
    <w:name w:val="font21"/>
    <w:basedOn w:val="a0"/>
    <w:rsid w:val="00CC1BF2"/>
    <w:rPr>
      <w:rFonts w:ascii="Times New Roman" w:hAnsi="Times New Roman" w:cs="Times New Roman" w:hint="default"/>
      <w:color w:val="000000"/>
      <w:sz w:val="22"/>
      <w:szCs w:val="22"/>
      <w:u w:val="none"/>
    </w:rPr>
  </w:style>
  <w:style w:type="character" w:customStyle="1" w:styleId="font11">
    <w:name w:val="font11"/>
    <w:basedOn w:val="a0"/>
    <w:rsid w:val="00CC1BF2"/>
    <w:rPr>
      <w:rFonts w:ascii="宋体" w:eastAsia="宋体" w:hAnsi="宋体" w:cs="宋体" w:hint="eastAsia"/>
      <w:color w:val="000000"/>
      <w:sz w:val="22"/>
      <w:szCs w:val="22"/>
      <w:u w:val="none"/>
    </w:rPr>
  </w:style>
  <w:style w:type="paragraph" w:customStyle="1" w:styleId="WPSOffice1">
    <w:name w:val="WPSOffice手动目录 1"/>
    <w:rsid w:val="00CC1BF2"/>
  </w:style>
  <w:style w:type="paragraph" w:customStyle="1" w:styleId="WPSOffice2">
    <w:name w:val="WPSOffice手动目录 2"/>
    <w:rsid w:val="00CC1BF2"/>
    <w:pPr>
      <w:ind w:leftChars="200" w:left="200"/>
    </w:pPr>
  </w:style>
  <w:style w:type="paragraph" w:styleId="ad">
    <w:name w:val="Balloon Text"/>
    <w:basedOn w:val="a"/>
    <w:link w:val="Char5"/>
    <w:uiPriority w:val="99"/>
    <w:semiHidden/>
    <w:unhideWhenUsed/>
    <w:rsid w:val="008B0054"/>
    <w:rPr>
      <w:sz w:val="18"/>
      <w:szCs w:val="18"/>
    </w:rPr>
  </w:style>
  <w:style w:type="character" w:customStyle="1" w:styleId="Char5">
    <w:name w:val="批注框文本 Char"/>
    <w:basedOn w:val="a0"/>
    <w:link w:val="ad"/>
    <w:uiPriority w:val="99"/>
    <w:semiHidden/>
    <w:rsid w:val="008B0054"/>
    <w:rPr>
      <w:rFonts w:ascii="Times New Roman" w:eastAsia="宋体" w:hAnsi="Times New Roman"/>
      <w:kern w:val="2"/>
      <w:sz w:val="18"/>
      <w:szCs w:val="18"/>
    </w:rPr>
  </w:style>
  <w:style w:type="character" w:customStyle="1" w:styleId="icon-doc1">
    <w:name w:val="icon-doc1"/>
    <w:basedOn w:val="a0"/>
    <w:rsid w:val="00440CAD"/>
    <w:rPr>
      <w:rFonts w:cs="Times New Roman"/>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02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72.31.1.9:8686/OfficePlantform/metadatadoc.jsp?metadataid=a9cbd224-c942-48ef-b97e-c49906b58f2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72.31.1.9:8686/OfficePlantform/metadatadoc.jsp?metadataid=bfc367d5-306c-4fe6-a32f-417bf1450e0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72.31.1.9:8686/OfficePlantform/metadatadoc.jsp?metadataid=872e9a8c-c094-416a-a653-deaf0969013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172.31.1.9:8686/OfficePlantform/metadatadoc.jsp?metadataid=c8642e0d-4053-417d-87e3-0b5288e1e43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172.31.1.9:8686/OfficePlantform/metadatadoc.jsp?metadataid=6db15fdb-7b93-4680-8037-e23c60d2ad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11</Pages>
  <Words>893</Words>
  <Characters>5092</Characters>
  <Application>Microsoft Office Word</Application>
  <DocSecurity>0</DocSecurity>
  <Lines>42</Lines>
  <Paragraphs>11</Paragraphs>
  <ScaleCrop>false</ScaleCrop>
  <Company>Microsoft</Company>
  <LinksUpToDate>false</LinksUpToDate>
  <CharactersWithSpaces>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袁琴(拟稿)</cp:lastModifiedBy>
  <cp:revision>10</cp:revision>
  <dcterms:created xsi:type="dcterms:W3CDTF">2019-01-29T14:47:00Z</dcterms:created>
  <dcterms:modified xsi:type="dcterms:W3CDTF">2019-02-27T07:39:00Z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