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9FE" w:rsidRDefault="004B3F92" w:rsidP="00E769FE">
      <w:pPr>
        <w:spacing w:line="540" w:lineRule="exact"/>
        <w:jc w:val="left"/>
        <w:rPr>
          <w:rFonts w:eastAsia="仿宋_GB2312" w:hAnsi="宋体" w:cs="宋体"/>
          <w:kern w:val="0"/>
          <w:sz w:val="30"/>
          <w:szCs w:val="30"/>
        </w:rPr>
      </w:pPr>
      <w:r>
        <w:rPr>
          <w:rFonts w:eastAsia="仿宋_GB2312" w:hAnsi="宋体" w:cs="宋体"/>
          <w:kern w:val="0"/>
          <w:sz w:val="30"/>
          <w:szCs w:val="30"/>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00672CE8">
        <w:rPr>
          <w:rFonts w:eastAsia="仿宋_GB2312" w:hAnsi="宋体" w:cs="宋体"/>
          <w:kern w:val="0"/>
          <w:sz w:val="30"/>
          <w:szCs w:val="30"/>
        </w:rPr>
        <w:instrText>ADDIN CNKISM.UserStyle</w:instrText>
      </w:r>
      <w:r>
        <w:rPr>
          <w:rFonts w:eastAsia="仿宋_GB2312" w:hAnsi="宋体" w:cs="宋体"/>
          <w:kern w:val="0"/>
          <w:sz w:val="30"/>
          <w:szCs w:val="30"/>
        </w:rPr>
      </w:r>
      <w:r>
        <w:rPr>
          <w:rFonts w:eastAsia="仿宋_GB2312" w:hAnsi="宋体" w:cs="宋体"/>
          <w:kern w:val="0"/>
          <w:sz w:val="30"/>
          <w:szCs w:val="30"/>
        </w:rPr>
        <w:fldChar w:fldCharType="end"/>
      </w:r>
    </w:p>
    <w:p w:rsidR="00E769FE" w:rsidRDefault="00E769FE" w:rsidP="00E769FE">
      <w:pPr>
        <w:spacing w:line="540" w:lineRule="exact"/>
        <w:jc w:val="center"/>
        <w:rPr>
          <w:rFonts w:ascii="华文中宋" w:eastAsia="华文中宋" w:hAnsi="华文中宋" w:cs="宋体"/>
          <w:b/>
          <w:kern w:val="0"/>
          <w:sz w:val="52"/>
          <w:szCs w:val="52"/>
        </w:rPr>
      </w:pPr>
    </w:p>
    <w:p w:rsidR="00E769FE" w:rsidRDefault="00E769FE" w:rsidP="00E769FE">
      <w:pPr>
        <w:spacing w:line="540" w:lineRule="exact"/>
        <w:jc w:val="center"/>
        <w:rPr>
          <w:rFonts w:ascii="华文中宋" w:eastAsia="华文中宋" w:hAnsi="华文中宋" w:cs="宋体"/>
          <w:b/>
          <w:kern w:val="0"/>
          <w:sz w:val="52"/>
          <w:szCs w:val="52"/>
        </w:rPr>
      </w:pPr>
    </w:p>
    <w:p w:rsidR="00E769FE" w:rsidRDefault="00E769FE" w:rsidP="00E769FE">
      <w:pPr>
        <w:spacing w:line="540" w:lineRule="exact"/>
        <w:jc w:val="center"/>
        <w:rPr>
          <w:rFonts w:ascii="华文中宋" w:eastAsia="华文中宋" w:hAnsi="华文中宋" w:cs="宋体"/>
          <w:b/>
          <w:kern w:val="0"/>
          <w:sz w:val="52"/>
          <w:szCs w:val="52"/>
        </w:rPr>
      </w:pPr>
    </w:p>
    <w:p w:rsidR="00E769FE" w:rsidRDefault="00E769FE" w:rsidP="00E769FE">
      <w:pPr>
        <w:spacing w:line="540" w:lineRule="exact"/>
        <w:jc w:val="center"/>
        <w:rPr>
          <w:rFonts w:ascii="华文中宋" w:eastAsia="华文中宋" w:hAnsi="华文中宋" w:cs="宋体"/>
          <w:b/>
          <w:kern w:val="0"/>
          <w:sz w:val="52"/>
          <w:szCs w:val="52"/>
        </w:rPr>
      </w:pPr>
    </w:p>
    <w:p w:rsidR="00E769FE" w:rsidRDefault="00E769FE" w:rsidP="00E769FE">
      <w:pPr>
        <w:spacing w:line="540" w:lineRule="exact"/>
        <w:jc w:val="center"/>
        <w:rPr>
          <w:rFonts w:ascii="华文中宋" w:eastAsia="华文中宋" w:hAnsi="华文中宋" w:cs="宋体"/>
          <w:b/>
          <w:kern w:val="0"/>
          <w:sz w:val="52"/>
          <w:szCs w:val="52"/>
        </w:rPr>
      </w:pPr>
    </w:p>
    <w:p w:rsidR="00E769FE" w:rsidRDefault="00E769FE" w:rsidP="00E769FE">
      <w:pPr>
        <w:spacing w:line="540" w:lineRule="exact"/>
        <w:jc w:val="center"/>
        <w:rPr>
          <w:rFonts w:ascii="华文中宋" w:eastAsia="华文中宋" w:hAnsi="华文中宋" w:cs="宋体"/>
          <w:b/>
          <w:kern w:val="0"/>
          <w:sz w:val="52"/>
          <w:szCs w:val="52"/>
        </w:rPr>
      </w:pPr>
    </w:p>
    <w:p w:rsidR="00E769FE" w:rsidRDefault="00E769FE" w:rsidP="00E769FE">
      <w:pPr>
        <w:spacing w:line="540" w:lineRule="exact"/>
        <w:jc w:val="center"/>
        <w:rPr>
          <w:rFonts w:ascii="华文中宋" w:eastAsia="华文中宋" w:hAnsi="华文中宋" w:cs="宋体"/>
          <w:b/>
          <w:kern w:val="0"/>
          <w:sz w:val="52"/>
          <w:szCs w:val="52"/>
        </w:rPr>
      </w:pPr>
      <w:r>
        <w:rPr>
          <w:rFonts w:ascii="华文中宋" w:eastAsia="华文中宋" w:hAnsi="华文中宋" w:cs="宋体" w:hint="eastAsia"/>
          <w:b/>
          <w:kern w:val="0"/>
          <w:sz w:val="52"/>
          <w:szCs w:val="52"/>
        </w:rPr>
        <w:t>新疆</w:t>
      </w:r>
      <w:r w:rsidRPr="00E769FE">
        <w:rPr>
          <w:rFonts w:ascii="华文中宋" w:eastAsia="华文中宋" w:hAnsi="华文中宋" w:cs="宋体" w:hint="eastAsia"/>
          <w:b/>
          <w:kern w:val="0"/>
          <w:sz w:val="52"/>
          <w:szCs w:val="52"/>
        </w:rPr>
        <w:t>财政支出绩效</w:t>
      </w:r>
      <w:r>
        <w:rPr>
          <w:rFonts w:ascii="华文中宋" w:eastAsia="华文中宋" w:hAnsi="华文中宋" w:cs="宋体" w:hint="eastAsia"/>
          <w:b/>
          <w:kern w:val="0"/>
          <w:sz w:val="52"/>
          <w:szCs w:val="52"/>
        </w:rPr>
        <w:t>自评</w:t>
      </w:r>
      <w:r w:rsidRPr="00E769FE">
        <w:rPr>
          <w:rFonts w:ascii="华文中宋" w:eastAsia="华文中宋" w:hAnsi="华文中宋" w:cs="宋体" w:hint="eastAsia"/>
          <w:b/>
          <w:kern w:val="0"/>
          <w:sz w:val="52"/>
          <w:szCs w:val="52"/>
        </w:rPr>
        <w:t>报告</w:t>
      </w:r>
    </w:p>
    <w:p w:rsidR="00D17F2E" w:rsidRPr="00E769FE" w:rsidRDefault="00D17F2E" w:rsidP="00E769FE">
      <w:pPr>
        <w:spacing w:line="540" w:lineRule="exact"/>
        <w:jc w:val="center"/>
        <w:rPr>
          <w:rFonts w:ascii="华文中宋" w:eastAsia="华文中宋" w:hAnsi="华文中宋" w:cs="宋体"/>
          <w:b/>
          <w:kern w:val="0"/>
          <w:sz w:val="52"/>
          <w:szCs w:val="52"/>
        </w:rPr>
      </w:pPr>
    </w:p>
    <w:p w:rsidR="00E769FE" w:rsidRPr="00D17F2E" w:rsidRDefault="00D17F2E" w:rsidP="00E769FE">
      <w:pPr>
        <w:spacing w:line="540" w:lineRule="exact"/>
        <w:jc w:val="center"/>
        <w:rPr>
          <w:rFonts w:eastAsia="仿宋_GB2312" w:hAnsi="宋体" w:cs="宋体"/>
          <w:kern w:val="0"/>
          <w:sz w:val="36"/>
          <w:szCs w:val="36"/>
        </w:rPr>
      </w:pPr>
      <w:r w:rsidRPr="00D17F2E">
        <w:rPr>
          <w:rFonts w:eastAsia="仿宋_GB2312" w:hAnsi="宋体" w:cs="宋体" w:hint="eastAsia"/>
          <w:kern w:val="0"/>
          <w:sz w:val="36"/>
          <w:szCs w:val="36"/>
        </w:rPr>
        <w:t>（</w:t>
      </w:r>
      <w:r w:rsidR="00B53E9A">
        <w:rPr>
          <w:rFonts w:eastAsia="仿宋_GB2312" w:hAnsi="宋体" w:cs="宋体" w:hint="eastAsia"/>
          <w:kern w:val="0"/>
          <w:sz w:val="36"/>
          <w:szCs w:val="36"/>
        </w:rPr>
        <w:t>2018</w:t>
      </w:r>
      <w:r w:rsidRPr="00D17F2E">
        <w:rPr>
          <w:rFonts w:eastAsia="仿宋_GB2312" w:hAnsi="宋体" w:cs="宋体" w:hint="eastAsia"/>
          <w:kern w:val="0"/>
          <w:sz w:val="36"/>
          <w:szCs w:val="36"/>
        </w:rPr>
        <w:t>年度）</w:t>
      </w:r>
    </w:p>
    <w:p w:rsidR="00E769FE" w:rsidRDefault="00E769FE" w:rsidP="00E769FE">
      <w:pPr>
        <w:spacing w:line="540" w:lineRule="exact"/>
        <w:jc w:val="center"/>
        <w:rPr>
          <w:rFonts w:eastAsia="仿宋_GB2312" w:hAnsi="宋体" w:cs="宋体"/>
          <w:kern w:val="0"/>
          <w:sz w:val="30"/>
          <w:szCs w:val="30"/>
        </w:rPr>
      </w:pPr>
    </w:p>
    <w:p w:rsidR="00E769FE" w:rsidRDefault="00E769FE" w:rsidP="00E769FE">
      <w:pPr>
        <w:spacing w:line="540" w:lineRule="exact"/>
        <w:jc w:val="center"/>
        <w:rPr>
          <w:rFonts w:eastAsia="仿宋_GB2312" w:hAnsi="宋体" w:cs="宋体"/>
          <w:kern w:val="0"/>
          <w:sz w:val="30"/>
          <w:szCs w:val="30"/>
        </w:rPr>
      </w:pPr>
    </w:p>
    <w:p w:rsidR="00E769FE" w:rsidRDefault="00E769FE" w:rsidP="00E769FE">
      <w:pPr>
        <w:spacing w:line="540" w:lineRule="exact"/>
        <w:jc w:val="center"/>
        <w:rPr>
          <w:rFonts w:eastAsia="仿宋_GB2312" w:hAnsi="宋体" w:cs="宋体"/>
          <w:kern w:val="0"/>
          <w:sz w:val="30"/>
          <w:szCs w:val="30"/>
        </w:rPr>
      </w:pPr>
    </w:p>
    <w:p w:rsidR="00E769FE" w:rsidRDefault="00E769FE" w:rsidP="00E769FE">
      <w:pPr>
        <w:spacing w:line="540" w:lineRule="exact"/>
        <w:jc w:val="center"/>
        <w:rPr>
          <w:rFonts w:eastAsia="仿宋_GB2312" w:hAnsi="宋体" w:cs="宋体"/>
          <w:kern w:val="0"/>
          <w:sz w:val="30"/>
          <w:szCs w:val="30"/>
        </w:rPr>
      </w:pPr>
    </w:p>
    <w:p w:rsidR="00E769FE" w:rsidRDefault="00E769FE" w:rsidP="00E769FE">
      <w:pPr>
        <w:spacing w:line="540" w:lineRule="exact"/>
        <w:jc w:val="center"/>
        <w:rPr>
          <w:rFonts w:eastAsia="仿宋_GB2312" w:hAnsi="宋体" w:cs="宋体"/>
          <w:kern w:val="0"/>
          <w:sz w:val="30"/>
          <w:szCs w:val="30"/>
        </w:rPr>
      </w:pPr>
    </w:p>
    <w:p w:rsidR="00E769FE" w:rsidRDefault="00E769FE" w:rsidP="00E769FE">
      <w:pPr>
        <w:spacing w:line="540" w:lineRule="exact"/>
        <w:jc w:val="center"/>
        <w:rPr>
          <w:rFonts w:eastAsia="仿宋_GB2312" w:hAnsi="宋体" w:cs="宋体"/>
          <w:kern w:val="0"/>
          <w:sz w:val="30"/>
          <w:szCs w:val="30"/>
        </w:rPr>
      </w:pPr>
    </w:p>
    <w:p w:rsidR="00E769FE" w:rsidRDefault="00E769FE" w:rsidP="00D17F2E">
      <w:pPr>
        <w:spacing w:line="540" w:lineRule="exact"/>
        <w:rPr>
          <w:rFonts w:eastAsia="仿宋_GB2312" w:hAnsi="宋体" w:cs="宋体"/>
          <w:kern w:val="0"/>
          <w:sz w:val="30"/>
          <w:szCs w:val="30"/>
        </w:rPr>
      </w:pPr>
    </w:p>
    <w:p w:rsidR="00E769FE" w:rsidRPr="00D17F2E" w:rsidRDefault="00E769FE" w:rsidP="00F62FC2">
      <w:pPr>
        <w:spacing w:line="700" w:lineRule="exact"/>
        <w:jc w:val="left"/>
        <w:rPr>
          <w:rFonts w:eastAsia="仿宋_GB2312" w:hAnsi="宋体" w:cs="宋体"/>
          <w:kern w:val="0"/>
          <w:sz w:val="36"/>
          <w:szCs w:val="36"/>
        </w:rPr>
      </w:pPr>
      <w:r w:rsidRPr="00D17F2E">
        <w:rPr>
          <w:rFonts w:eastAsia="仿宋_GB2312" w:hAnsi="宋体" w:cs="宋体" w:hint="eastAsia"/>
          <w:kern w:val="0"/>
          <w:sz w:val="36"/>
          <w:szCs w:val="36"/>
        </w:rPr>
        <w:t xml:space="preserve">  </w:t>
      </w:r>
      <w:r w:rsidR="001218EB">
        <w:rPr>
          <w:rFonts w:eastAsia="仿宋_GB2312" w:hAnsi="宋体" w:cs="宋体" w:hint="eastAsia"/>
          <w:kern w:val="0"/>
          <w:sz w:val="36"/>
          <w:szCs w:val="36"/>
        </w:rPr>
        <w:t xml:space="preserve">   </w:t>
      </w:r>
      <w:r w:rsidRPr="00D17F2E">
        <w:rPr>
          <w:rFonts w:eastAsia="仿宋_GB2312" w:hAnsi="宋体" w:cs="宋体" w:hint="eastAsia"/>
          <w:kern w:val="0"/>
          <w:sz w:val="36"/>
          <w:szCs w:val="36"/>
        </w:rPr>
        <w:t>项目名称：</w:t>
      </w:r>
      <w:r w:rsidR="00F62FC2" w:rsidRPr="00F62FC2">
        <w:rPr>
          <w:rFonts w:eastAsia="仿宋_GB2312" w:hAnsi="宋体" w:cs="宋体" w:hint="eastAsia"/>
          <w:kern w:val="0"/>
          <w:sz w:val="36"/>
          <w:szCs w:val="36"/>
        </w:rPr>
        <w:t>新疆自然保护区管理评估</w:t>
      </w:r>
      <w:r w:rsidR="001218EB">
        <w:rPr>
          <w:rFonts w:eastAsia="仿宋_GB2312" w:hAnsi="宋体" w:cs="宋体" w:hint="eastAsia"/>
          <w:kern w:val="0"/>
          <w:sz w:val="36"/>
          <w:szCs w:val="36"/>
        </w:rPr>
        <w:t>项目</w:t>
      </w:r>
    </w:p>
    <w:p w:rsidR="00EA2CBE" w:rsidRDefault="001218EB" w:rsidP="00B53E9A">
      <w:pPr>
        <w:spacing w:line="700" w:lineRule="exact"/>
        <w:ind w:left="4140" w:hangingChars="1150" w:hanging="4140"/>
        <w:jc w:val="left"/>
        <w:rPr>
          <w:rFonts w:eastAsia="仿宋_GB2312" w:hAnsi="宋体" w:cs="宋体"/>
          <w:kern w:val="0"/>
          <w:sz w:val="36"/>
          <w:szCs w:val="36"/>
        </w:rPr>
      </w:pPr>
      <w:r>
        <w:rPr>
          <w:rFonts w:eastAsia="仿宋_GB2312" w:hAnsi="宋体" w:cs="宋体" w:hint="eastAsia"/>
          <w:kern w:val="0"/>
          <w:sz w:val="36"/>
          <w:szCs w:val="36"/>
        </w:rPr>
        <w:t xml:space="preserve">     </w:t>
      </w:r>
      <w:r w:rsidR="00E769FE" w:rsidRPr="00D17F2E">
        <w:rPr>
          <w:rFonts w:eastAsia="仿宋_GB2312" w:hAnsi="宋体" w:cs="宋体" w:hint="eastAsia"/>
          <w:kern w:val="0"/>
          <w:sz w:val="36"/>
          <w:szCs w:val="36"/>
        </w:rPr>
        <w:t>实施单位</w:t>
      </w:r>
      <w:r w:rsidR="00EA2CBE">
        <w:rPr>
          <w:rFonts w:eastAsia="仿宋_GB2312" w:hAnsi="宋体" w:cs="宋体" w:hint="eastAsia"/>
          <w:kern w:val="0"/>
          <w:sz w:val="36"/>
          <w:szCs w:val="36"/>
        </w:rPr>
        <w:t>（公章）</w:t>
      </w:r>
      <w:r w:rsidR="00E769FE" w:rsidRPr="00D17F2E">
        <w:rPr>
          <w:rFonts w:eastAsia="仿宋_GB2312" w:hAnsi="宋体" w:cs="宋体" w:hint="eastAsia"/>
          <w:kern w:val="0"/>
          <w:sz w:val="36"/>
          <w:szCs w:val="36"/>
        </w:rPr>
        <w:t>：</w:t>
      </w:r>
      <w:r w:rsidR="00B53E9A">
        <w:rPr>
          <w:rFonts w:eastAsia="仿宋_GB2312" w:hAnsi="宋体" w:cs="宋体" w:hint="eastAsia"/>
          <w:kern w:val="0"/>
          <w:sz w:val="36"/>
          <w:szCs w:val="36"/>
        </w:rPr>
        <w:t>新疆维吾尔自治区环境保护科学研究院</w:t>
      </w:r>
    </w:p>
    <w:p w:rsidR="00E769FE" w:rsidRPr="00D17F2E" w:rsidRDefault="00E769FE" w:rsidP="00EA2CBE">
      <w:pPr>
        <w:spacing w:line="700" w:lineRule="exact"/>
        <w:ind w:firstLineChars="236" w:firstLine="850"/>
        <w:jc w:val="left"/>
        <w:rPr>
          <w:rFonts w:eastAsia="仿宋_GB2312" w:hAnsi="宋体" w:cs="宋体"/>
          <w:kern w:val="0"/>
          <w:sz w:val="36"/>
          <w:szCs w:val="36"/>
        </w:rPr>
      </w:pPr>
      <w:r w:rsidRPr="00D17F2E">
        <w:rPr>
          <w:rFonts w:eastAsia="仿宋_GB2312" w:hAnsi="宋体" w:cs="宋体" w:hint="eastAsia"/>
          <w:kern w:val="0"/>
          <w:sz w:val="36"/>
          <w:szCs w:val="36"/>
        </w:rPr>
        <w:t>自治区主管部门</w:t>
      </w:r>
      <w:r w:rsidR="00EA2CBE">
        <w:rPr>
          <w:rFonts w:eastAsia="仿宋_GB2312" w:hAnsi="宋体" w:cs="宋体" w:hint="eastAsia"/>
          <w:kern w:val="0"/>
          <w:sz w:val="36"/>
          <w:szCs w:val="36"/>
        </w:rPr>
        <w:t>（公章）</w:t>
      </w:r>
      <w:r w:rsidRPr="00D17F2E">
        <w:rPr>
          <w:rFonts w:eastAsia="仿宋_GB2312" w:hAnsi="宋体" w:cs="宋体" w:hint="eastAsia"/>
          <w:kern w:val="0"/>
          <w:sz w:val="36"/>
          <w:szCs w:val="36"/>
        </w:rPr>
        <w:t>：</w:t>
      </w:r>
      <w:r w:rsidR="00B53E9A">
        <w:rPr>
          <w:rFonts w:eastAsia="仿宋_GB2312" w:hAnsi="宋体" w:cs="宋体" w:hint="eastAsia"/>
          <w:kern w:val="0"/>
          <w:sz w:val="36"/>
          <w:szCs w:val="36"/>
        </w:rPr>
        <w:t>自治区生态环境厅</w:t>
      </w:r>
    </w:p>
    <w:p w:rsidR="00E769FE" w:rsidRPr="00D17F2E" w:rsidRDefault="00E769FE" w:rsidP="00EA2CBE">
      <w:pPr>
        <w:spacing w:line="700" w:lineRule="exact"/>
        <w:ind w:firstLineChars="236" w:firstLine="850"/>
        <w:jc w:val="left"/>
        <w:rPr>
          <w:rFonts w:eastAsia="仿宋_GB2312" w:hAnsi="宋体" w:cs="宋体"/>
          <w:kern w:val="0"/>
          <w:sz w:val="36"/>
          <w:szCs w:val="36"/>
        </w:rPr>
      </w:pPr>
      <w:r w:rsidRPr="00D17F2E">
        <w:rPr>
          <w:rFonts w:eastAsia="仿宋_GB2312" w:hAnsi="宋体" w:cs="宋体" w:hint="eastAsia"/>
          <w:kern w:val="0"/>
          <w:sz w:val="36"/>
          <w:szCs w:val="36"/>
        </w:rPr>
        <w:t>项目负责人</w:t>
      </w:r>
      <w:r w:rsidR="00EA2CBE">
        <w:rPr>
          <w:rFonts w:eastAsia="仿宋_GB2312" w:hAnsi="宋体" w:cs="宋体" w:hint="eastAsia"/>
          <w:kern w:val="0"/>
          <w:sz w:val="36"/>
          <w:szCs w:val="36"/>
        </w:rPr>
        <w:t>（签章）</w:t>
      </w:r>
      <w:r w:rsidRPr="00D17F2E">
        <w:rPr>
          <w:rFonts w:eastAsia="仿宋_GB2312" w:hAnsi="宋体" w:cs="宋体" w:hint="eastAsia"/>
          <w:kern w:val="0"/>
          <w:sz w:val="36"/>
          <w:szCs w:val="36"/>
        </w:rPr>
        <w:t>：</w:t>
      </w:r>
    </w:p>
    <w:p w:rsidR="00E769FE" w:rsidRPr="00D17F2E" w:rsidRDefault="00D17F2E" w:rsidP="00EA2CBE">
      <w:pPr>
        <w:spacing w:line="700" w:lineRule="exact"/>
        <w:ind w:firstLineChars="236" w:firstLine="850"/>
        <w:jc w:val="left"/>
        <w:rPr>
          <w:rFonts w:eastAsia="仿宋_GB2312" w:hAnsi="宋体" w:cs="宋体"/>
          <w:kern w:val="0"/>
          <w:sz w:val="36"/>
          <w:szCs w:val="36"/>
        </w:rPr>
      </w:pPr>
      <w:r w:rsidRPr="00D17F2E">
        <w:rPr>
          <w:rFonts w:eastAsia="仿宋_GB2312" w:hAnsi="宋体" w:cs="宋体" w:hint="eastAsia"/>
          <w:kern w:val="0"/>
          <w:sz w:val="36"/>
          <w:szCs w:val="36"/>
        </w:rPr>
        <w:t>填报时间：</w:t>
      </w:r>
      <w:r w:rsidR="00EA2CBE">
        <w:rPr>
          <w:rFonts w:eastAsia="仿宋_GB2312" w:hAnsi="宋体" w:cs="宋体" w:hint="eastAsia"/>
          <w:kern w:val="0"/>
          <w:sz w:val="36"/>
          <w:szCs w:val="36"/>
        </w:rPr>
        <w:t xml:space="preserve"> </w:t>
      </w:r>
      <w:r w:rsidR="00B53E9A">
        <w:rPr>
          <w:rFonts w:eastAsia="仿宋_GB2312" w:hAnsi="宋体" w:cs="宋体" w:hint="eastAsia"/>
          <w:kern w:val="0"/>
          <w:sz w:val="36"/>
          <w:szCs w:val="36"/>
        </w:rPr>
        <w:t>2019</w:t>
      </w:r>
      <w:r w:rsidR="00EA2CBE">
        <w:rPr>
          <w:rFonts w:eastAsia="仿宋_GB2312" w:hAnsi="宋体" w:cs="宋体" w:hint="eastAsia"/>
          <w:kern w:val="0"/>
          <w:sz w:val="36"/>
          <w:szCs w:val="36"/>
        </w:rPr>
        <w:t xml:space="preserve"> </w:t>
      </w:r>
      <w:r w:rsidR="00EA2CBE">
        <w:rPr>
          <w:rFonts w:eastAsia="仿宋_GB2312" w:hAnsi="宋体" w:cs="宋体" w:hint="eastAsia"/>
          <w:kern w:val="0"/>
          <w:sz w:val="36"/>
          <w:szCs w:val="36"/>
        </w:rPr>
        <w:t>年</w:t>
      </w:r>
      <w:r w:rsidR="00EA2CBE">
        <w:rPr>
          <w:rFonts w:eastAsia="仿宋_GB2312" w:hAnsi="宋体" w:cs="宋体" w:hint="eastAsia"/>
          <w:kern w:val="0"/>
          <w:sz w:val="36"/>
          <w:szCs w:val="36"/>
        </w:rPr>
        <w:t xml:space="preserve"> </w:t>
      </w:r>
      <w:r w:rsidR="00B53E9A">
        <w:rPr>
          <w:rFonts w:eastAsia="仿宋_GB2312" w:hAnsi="宋体" w:cs="宋体" w:hint="eastAsia"/>
          <w:kern w:val="0"/>
          <w:sz w:val="36"/>
          <w:szCs w:val="36"/>
        </w:rPr>
        <w:t>1</w:t>
      </w:r>
      <w:r w:rsidR="00EA2CBE">
        <w:rPr>
          <w:rFonts w:eastAsia="仿宋_GB2312" w:hAnsi="宋体" w:cs="宋体" w:hint="eastAsia"/>
          <w:kern w:val="0"/>
          <w:sz w:val="36"/>
          <w:szCs w:val="36"/>
        </w:rPr>
        <w:t xml:space="preserve"> </w:t>
      </w:r>
      <w:r w:rsidR="00EA2CBE">
        <w:rPr>
          <w:rFonts w:eastAsia="仿宋_GB2312" w:hAnsi="宋体" w:cs="宋体" w:hint="eastAsia"/>
          <w:kern w:val="0"/>
          <w:sz w:val="36"/>
          <w:szCs w:val="36"/>
        </w:rPr>
        <w:t>月</w:t>
      </w:r>
      <w:r w:rsidR="00EA2CBE">
        <w:rPr>
          <w:rFonts w:eastAsia="仿宋_GB2312" w:hAnsi="宋体" w:cs="宋体" w:hint="eastAsia"/>
          <w:kern w:val="0"/>
          <w:sz w:val="36"/>
          <w:szCs w:val="36"/>
        </w:rPr>
        <w:t xml:space="preserve"> </w:t>
      </w:r>
      <w:r w:rsidR="000A2431">
        <w:rPr>
          <w:rFonts w:eastAsia="仿宋_GB2312" w:hAnsi="宋体" w:cs="宋体" w:hint="eastAsia"/>
          <w:kern w:val="0"/>
          <w:sz w:val="36"/>
          <w:szCs w:val="36"/>
        </w:rPr>
        <w:t>10</w:t>
      </w:r>
      <w:r w:rsidR="00EA2CBE">
        <w:rPr>
          <w:rFonts w:eastAsia="仿宋_GB2312" w:hAnsi="宋体" w:cs="宋体" w:hint="eastAsia"/>
          <w:kern w:val="0"/>
          <w:sz w:val="36"/>
          <w:szCs w:val="36"/>
        </w:rPr>
        <w:t xml:space="preserve"> </w:t>
      </w:r>
      <w:r w:rsidR="00EA2CBE">
        <w:rPr>
          <w:rFonts w:eastAsia="仿宋_GB2312" w:hAnsi="宋体" w:cs="宋体" w:hint="eastAsia"/>
          <w:kern w:val="0"/>
          <w:sz w:val="36"/>
          <w:szCs w:val="36"/>
        </w:rPr>
        <w:t>日</w:t>
      </w:r>
    </w:p>
    <w:p w:rsidR="00CA15C8" w:rsidRDefault="00CA15C8" w:rsidP="00E769FE">
      <w:pPr>
        <w:spacing w:line="540" w:lineRule="exact"/>
        <w:jc w:val="center"/>
        <w:rPr>
          <w:rFonts w:eastAsia="仿宋_GB2312" w:hAnsi="宋体" w:cs="宋体"/>
          <w:kern w:val="0"/>
          <w:sz w:val="30"/>
          <w:szCs w:val="30"/>
        </w:rPr>
        <w:sectPr w:rsidR="00CA15C8">
          <w:footerReference w:type="default" r:id="rId7"/>
          <w:pgSz w:w="11906" w:h="16838"/>
          <w:pgMar w:top="1440" w:right="1800" w:bottom="1440" w:left="1800" w:header="851" w:footer="992" w:gutter="0"/>
          <w:cols w:space="425"/>
          <w:docGrid w:type="lines" w:linePitch="312"/>
        </w:sectPr>
      </w:pPr>
    </w:p>
    <w:p w:rsidR="00CA15C8" w:rsidRDefault="00CA15C8" w:rsidP="00E769FE">
      <w:pPr>
        <w:spacing w:line="540" w:lineRule="exact"/>
        <w:jc w:val="center"/>
        <w:rPr>
          <w:rFonts w:eastAsia="仿宋_GB2312" w:hAnsi="宋体" w:cs="宋体"/>
          <w:kern w:val="0"/>
          <w:sz w:val="30"/>
          <w:szCs w:val="30"/>
        </w:rPr>
        <w:sectPr w:rsidR="00CA15C8">
          <w:pgSz w:w="11906" w:h="16838"/>
          <w:pgMar w:top="1440" w:right="1800" w:bottom="1440" w:left="1800" w:header="851" w:footer="992" w:gutter="0"/>
          <w:cols w:space="425"/>
          <w:docGrid w:type="lines" w:linePitch="312"/>
        </w:sectPr>
      </w:pPr>
    </w:p>
    <w:p w:rsidR="00E769FE" w:rsidRPr="00D17F2E" w:rsidRDefault="00E769FE" w:rsidP="00E769FE">
      <w:pPr>
        <w:spacing w:line="540" w:lineRule="exact"/>
        <w:ind w:firstLine="64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lastRenderedPageBreak/>
        <w:t>一、项目概况</w:t>
      </w:r>
    </w:p>
    <w:p w:rsidR="00E769FE" w:rsidRDefault="00E769FE" w:rsidP="00E769FE">
      <w:pPr>
        <w:spacing w:line="540" w:lineRule="exact"/>
        <w:ind w:firstLine="640"/>
        <w:rPr>
          <w:rStyle w:val="a5"/>
          <w:rFonts w:ascii="楷体" w:eastAsia="楷体" w:hAnsi="楷体"/>
          <w:spacing w:val="-4"/>
          <w:sz w:val="32"/>
          <w:szCs w:val="32"/>
        </w:rPr>
      </w:pPr>
      <w:r w:rsidRPr="00D17F2E">
        <w:rPr>
          <w:rStyle w:val="a5"/>
          <w:rFonts w:ascii="楷体" w:eastAsia="楷体" w:hAnsi="楷体" w:hint="eastAsia"/>
          <w:spacing w:val="-4"/>
          <w:sz w:val="32"/>
          <w:szCs w:val="32"/>
        </w:rPr>
        <w:t>（一）项目单位基本情况</w:t>
      </w:r>
    </w:p>
    <w:p w:rsidR="00B53E9A" w:rsidRPr="005B33A3" w:rsidRDefault="00B53E9A" w:rsidP="001A1788">
      <w:pPr>
        <w:spacing w:line="540" w:lineRule="exact"/>
        <w:ind w:firstLineChars="200" w:firstLine="584"/>
        <w:rPr>
          <w:rStyle w:val="a5"/>
          <w:rFonts w:ascii="仿宋" w:eastAsia="仿宋" w:hAnsi="仿宋"/>
          <w:b w:val="0"/>
          <w:spacing w:val="-4"/>
          <w:sz w:val="30"/>
          <w:szCs w:val="30"/>
        </w:rPr>
      </w:pPr>
      <w:r w:rsidRPr="005B33A3">
        <w:rPr>
          <w:rStyle w:val="a5"/>
          <w:rFonts w:ascii="仿宋" w:eastAsia="仿宋" w:hAnsi="仿宋" w:hint="eastAsia"/>
          <w:b w:val="0"/>
          <w:spacing w:val="-4"/>
          <w:sz w:val="30"/>
          <w:szCs w:val="30"/>
        </w:rPr>
        <w:t>新疆环境保护科学研究院（前身新疆环境保护科学研究所）成立于1976年，是自治区级唯一从事环境基础科学和应用科学研究的社会公益类科研机构。全院现有职工117人，其中，高级职称技术人员22人，博士6人，硕士52人，科技人员占全院职工总数的85％以上。设立有干旱区生态环境研究所（有机食品发展指导中心）、内陆水环境研究所、绿洲城市大气环境研究所、土壤环境与固废防治研究所、环境规划研究所、清洁生产与环境标准研究所、环境工程技术研究所、环境测试分析研究中心等8个专业部门。建有3个科技基础平台：环保部新疆准噶尔荒漠绿洲交错区科学观测研究站、新疆环境污染监控与风险预警重点实验室、新疆清洁生产工程技术研究中心。现有的软硬件设施及数据平台完备，具备良好的科研条件与工作基础。</w:t>
      </w:r>
    </w:p>
    <w:p w:rsidR="00D17F2E" w:rsidRPr="005B33A3" w:rsidRDefault="00B53E9A" w:rsidP="001A1788">
      <w:pPr>
        <w:spacing w:line="540" w:lineRule="exact"/>
        <w:ind w:firstLineChars="200" w:firstLine="584"/>
        <w:rPr>
          <w:rStyle w:val="a5"/>
          <w:rFonts w:ascii="仿宋" w:eastAsia="仿宋" w:hAnsi="仿宋"/>
          <w:b w:val="0"/>
          <w:spacing w:val="-4"/>
          <w:sz w:val="30"/>
          <w:szCs w:val="30"/>
        </w:rPr>
      </w:pPr>
      <w:r w:rsidRPr="005B33A3">
        <w:rPr>
          <w:rStyle w:val="a5"/>
          <w:rFonts w:ascii="仿宋" w:eastAsia="仿宋" w:hAnsi="仿宋" w:hint="eastAsia"/>
          <w:b w:val="0"/>
          <w:spacing w:val="-4"/>
          <w:sz w:val="30"/>
          <w:szCs w:val="30"/>
        </w:rPr>
        <w:t>近几年来，在国内外学术期刊上发表科研论文200余篇，出版学术专著10余部；获得专利9项；科研成果获环保部科技成果一等奖一项，省部级科技进步奖二等奖2项、三等奖1项，新疆自然科学优秀论文一等奖1项，三等奖2项，新疆环境保护科技奖多项，出台地方标准3个，发布地方技术规范2个。在环境科学综合研究、干旱生态环境保护研究与合理利用、环境污染治理技术研究、环境工程设计、环保技术咨询、清洁生产技术研究、国际科技合作研究及相关技术推广、开发等领域取得了令人注目的研究成果。</w:t>
      </w:r>
    </w:p>
    <w:p w:rsidR="00EA2CBE" w:rsidRDefault="00E769FE" w:rsidP="00D17F2E">
      <w:pPr>
        <w:spacing w:line="540" w:lineRule="exact"/>
        <w:ind w:firstLineChars="200" w:firstLine="627"/>
        <w:rPr>
          <w:rStyle w:val="a5"/>
          <w:rFonts w:ascii="楷体" w:eastAsia="楷体" w:hAnsi="楷体"/>
          <w:spacing w:val="-4"/>
          <w:sz w:val="32"/>
          <w:szCs w:val="32"/>
        </w:rPr>
      </w:pPr>
      <w:r w:rsidRPr="00D17F2E">
        <w:rPr>
          <w:rStyle w:val="a5"/>
          <w:rFonts w:ascii="楷体" w:eastAsia="楷体" w:hAnsi="楷体" w:hint="eastAsia"/>
          <w:spacing w:val="-4"/>
          <w:sz w:val="32"/>
          <w:szCs w:val="32"/>
        </w:rPr>
        <w:t>（二）项目预算</w:t>
      </w:r>
      <w:r w:rsidRPr="00D17F2E">
        <w:rPr>
          <w:rStyle w:val="a5"/>
          <w:rFonts w:ascii="楷体" w:eastAsia="楷体" w:hAnsi="楷体"/>
          <w:spacing w:val="-4"/>
          <w:sz w:val="32"/>
          <w:szCs w:val="32"/>
        </w:rPr>
        <w:t>绩效目标</w:t>
      </w:r>
      <w:r w:rsidR="00EA2CBE">
        <w:rPr>
          <w:rStyle w:val="a5"/>
          <w:rFonts w:ascii="楷体" w:eastAsia="楷体" w:hAnsi="楷体" w:hint="eastAsia"/>
          <w:spacing w:val="-4"/>
          <w:sz w:val="32"/>
          <w:szCs w:val="32"/>
        </w:rPr>
        <w:t>设定情况</w:t>
      </w:r>
    </w:p>
    <w:p w:rsidR="00E66AE5" w:rsidRDefault="002E6641" w:rsidP="005B33A3">
      <w:pPr>
        <w:spacing w:line="360" w:lineRule="auto"/>
        <w:ind w:firstLineChars="200" w:firstLine="584"/>
        <w:jc w:val="left"/>
        <w:rPr>
          <w:rStyle w:val="a5"/>
          <w:rFonts w:ascii="仿宋" w:eastAsia="仿宋" w:hAnsi="仿宋"/>
          <w:b w:val="0"/>
          <w:spacing w:val="-4"/>
          <w:sz w:val="30"/>
          <w:szCs w:val="30"/>
        </w:rPr>
      </w:pPr>
      <w:r w:rsidRPr="005B33A3">
        <w:rPr>
          <w:rStyle w:val="a5"/>
          <w:rFonts w:ascii="仿宋" w:eastAsia="仿宋" w:hAnsi="仿宋" w:hint="eastAsia"/>
          <w:b w:val="0"/>
          <w:spacing w:val="-4"/>
          <w:sz w:val="30"/>
          <w:szCs w:val="30"/>
        </w:rPr>
        <w:t>预期目标：</w:t>
      </w:r>
      <w:r w:rsidR="00E66AE5" w:rsidRPr="00E66AE5">
        <w:rPr>
          <w:rStyle w:val="a5"/>
          <w:rFonts w:ascii="仿宋" w:eastAsia="仿宋" w:hAnsi="仿宋" w:hint="eastAsia"/>
          <w:b w:val="0"/>
          <w:spacing w:val="-4"/>
          <w:sz w:val="30"/>
          <w:szCs w:val="30"/>
        </w:rPr>
        <w:t>通过</w:t>
      </w:r>
      <w:r w:rsidR="00D96B46">
        <w:rPr>
          <w:rStyle w:val="a5"/>
          <w:rFonts w:ascii="仿宋" w:eastAsia="仿宋" w:hAnsi="仿宋" w:hint="eastAsia"/>
          <w:b w:val="0"/>
          <w:spacing w:val="-4"/>
          <w:sz w:val="30"/>
          <w:szCs w:val="30"/>
        </w:rPr>
        <w:t>完成</w:t>
      </w:r>
      <w:r w:rsidR="00E66AE5" w:rsidRPr="00E66AE5">
        <w:rPr>
          <w:rStyle w:val="a5"/>
          <w:rFonts w:ascii="仿宋" w:eastAsia="仿宋" w:hAnsi="仿宋" w:hint="eastAsia"/>
          <w:b w:val="0"/>
          <w:spacing w:val="-4"/>
          <w:sz w:val="30"/>
          <w:szCs w:val="30"/>
        </w:rPr>
        <w:t>自然保护区现场评估，进一步摸清我区</w:t>
      </w:r>
      <w:r w:rsidR="00E66AE5" w:rsidRPr="00E66AE5">
        <w:rPr>
          <w:rStyle w:val="a5"/>
          <w:rFonts w:ascii="仿宋" w:eastAsia="仿宋" w:hAnsi="仿宋" w:hint="eastAsia"/>
          <w:b w:val="0"/>
          <w:spacing w:val="-4"/>
          <w:sz w:val="30"/>
          <w:szCs w:val="30"/>
        </w:rPr>
        <w:lastRenderedPageBreak/>
        <w:t>29处自然保护区（国家级15处、自治区级14处）管理工作底数，找准各自然保护区管理问题，切实提出自然保护区管理水平提升的要求，以便于自然保护区从长远谋划保护区管理工作</w:t>
      </w:r>
      <w:r w:rsidR="00021AE6">
        <w:rPr>
          <w:rStyle w:val="a5"/>
          <w:rFonts w:ascii="仿宋" w:eastAsia="仿宋" w:hAnsi="仿宋" w:hint="eastAsia"/>
          <w:b w:val="0"/>
          <w:spacing w:val="-4"/>
          <w:sz w:val="30"/>
          <w:szCs w:val="30"/>
        </w:rPr>
        <w:t>,提交自然保护区评估报告1套。</w:t>
      </w:r>
    </w:p>
    <w:p w:rsidR="00E66AE5" w:rsidRPr="00E66AE5" w:rsidRDefault="002E6641" w:rsidP="00E66AE5">
      <w:pPr>
        <w:spacing w:line="360" w:lineRule="auto"/>
        <w:ind w:firstLineChars="200" w:firstLine="584"/>
        <w:jc w:val="left"/>
        <w:rPr>
          <w:rStyle w:val="a5"/>
          <w:rFonts w:ascii="仿宋" w:eastAsia="仿宋" w:hAnsi="仿宋"/>
          <w:b w:val="0"/>
          <w:bCs w:val="0"/>
          <w:spacing w:val="-4"/>
          <w:sz w:val="30"/>
          <w:szCs w:val="30"/>
        </w:rPr>
      </w:pPr>
      <w:r w:rsidRPr="005B33A3">
        <w:rPr>
          <w:rStyle w:val="a5"/>
          <w:rFonts w:ascii="仿宋" w:eastAsia="仿宋" w:hAnsi="仿宋" w:hint="eastAsia"/>
          <w:b w:val="0"/>
          <w:bCs w:val="0"/>
          <w:spacing w:val="-4"/>
          <w:sz w:val="30"/>
          <w:szCs w:val="30"/>
        </w:rPr>
        <w:t>主要内容：</w:t>
      </w:r>
      <w:r w:rsidR="00E66AE5" w:rsidRPr="00E66AE5">
        <w:rPr>
          <w:rStyle w:val="a5"/>
          <w:rFonts w:ascii="仿宋" w:eastAsia="仿宋" w:hAnsi="仿宋" w:hint="eastAsia"/>
          <w:b w:val="0"/>
          <w:bCs w:val="0"/>
          <w:spacing w:val="-4"/>
          <w:sz w:val="30"/>
          <w:szCs w:val="30"/>
        </w:rPr>
        <w:t>自然保护区管理评估项目实施任务主要内容包括评估准备、现场评估、评估结果分析与反馈三个部分</w:t>
      </w:r>
      <w:r w:rsidR="00E66AE5">
        <w:rPr>
          <w:rStyle w:val="a5"/>
          <w:rFonts w:ascii="仿宋" w:eastAsia="仿宋" w:hAnsi="仿宋" w:hint="eastAsia"/>
          <w:b w:val="0"/>
          <w:bCs w:val="0"/>
          <w:spacing w:val="-4"/>
          <w:sz w:val="30"/>
          <w:szCs w:val="30"/>
        </w:rPr>
        <w:t>。</w:t>
      </w:r>
    </w:p>
    <w:p w:rsidR="00E66AE5" w:rsidRDefault="00E66AE5" w:rsidP="00E66AE5">
      <w:pPr>
        <w:spacing w:line="360" w:lineRule="auto"/>
        <w:ind w:firstLineChars="200" w:firstLine="584"/>
        <w:jc w:val="left"/>
        <w:rPr>
          <w:rStyle w:val="a5"/>
          <w:rFonts w:ascii="仿宋" w:eastAsia="仿宋" w:hAnsi="仿宋"/>
          <w:b w:val="0"/>
          <w:bCs w:val="0"/>
          <w:spacing w:val="-4"/>
          <w:sz w:val="30"/>
          <w:szCs w:val="30"/>
        </w:rPr>
      </w:pPr>
      <w:r>
        <w:rPr>
          <w:rStyle w:val="a5"/>
          <w:rFonts w:ascii="仿宋" w:eastAsia="仿宋" w:hAnsi="仿宋" w:hint="eastAsia"/>
          <w:b w:val="0"/>
          <w:bCs w:val="0"/>
          <w:spacing w:val="-4"/>
          <w:sz w:val="30"/>
          <w:szCs w:val="30"/>
        </w:rPr>
        <w:t>（1）</w:t>
      </w:r>
      <w:r w:rsidRPr="00E66AE5">
        <w:rPr>
          <w:rStyle w:val="a5"/>
          <w:rFonts w:ascii="仿宋" w:eastAsia="仿宋" w:hAnsi="仿宋" w:hint="eastAsia"/>
          <w:b w:val="0"/>
          <w:bCs w:val="0"/>
          <w:spacing w:val="-4"/>
          <w:sz w:val="30"/>
          <w:szCs w:val="30"/>
        </w:rPr>
        <w:t>评估准备</w:t>
      </w:r>
      <w:r>
        <w:rPr>
          <w:rStyle w:val="a5"/>
          <w:rFonts w:ascii="仿宋" w:eastAsia="仿宋" w:hAnsi="仿宋" w:hint="eastAsia"/>
          <w:b w:val="0"/>
          <w:bCs w:val="0"/>
          <w:spacing w:val="-4"/>
          <w:sz w:val="30"/>
          <w:szCs w:val="30"/>
        </w:rPr>
        <w:t>。</w:t>
      </w:r>
      <w:r w:rsidRPr="00E66AE5">
        <w:rPr>
          <w:rStyle w:val="a5"/>
          <w:rFonts w:ascii="仿宋" w:eastAsia="仿宋" w:hAnsi="仿宋" w:hint="eastAsia"/>
          <w:b w:val="0"/>
          <w:bCs w:val="0"/>
          <w:spacing w:val="-4"/>
          <w:sz w:val="30"/>
          <w:szCs w:val="30"/>
        </w:rPr>
        <w:t>结合《“新疆绿盾2017”专项行动监督检查方案的通知》（新政明电〔2017〕292号）自然保护区专项监督检查行动，根据自然保护区管理评估资料清单，完成了19处自然保护区管理评估资料收集工作</w:t>
      </w:r>
      <w:r w:rsidR="00C834BA">
        <w:rPr>
          <w:rStyle w:val="a5"/>
          <w:rFonts w:ascii="仿宋" w:eastAsia="仿宋" w:hAnsi="仿宋" w:hint="eastAsia"/>
          <w:b w:val="0"/>
          <w:bCs w:val="0"/>
          <w:spacing w:val="-4"/>
          <w:sz w:val="30"/>
          <w:szCs w:val="30"/>
        </w:rPr>
        <w:t>；并由</w:t>
      </w:r>
      <w:r w:rsidRPr="00E66AE5">
        <w:rPr>
          <w:rStyle w:val="a5"/>
          <w:rFonts w:ascii="仿宋" w:eastAsia="仿宋" w:hAnsi="仿宋" w:hint="eastAsia"/>
          <w:b w:val="0"/>
          <w:bCs w:val="0"/>
          <w:spacing w:val="-4"/>
          <w:sz w:val="30"/>
          <w:szCs w:val="30"/>
        </w:rPr>
        <w:t>自治区环保厅、林业厅联合发文（新环发〔2017〕300号）收集“新疆绿盾2017”专项行动未涉及到的</w:t>
      </w:r>
      <w:r w:rsidR="00C834BA">
        <w:rPr>
          <w:rStyle w:val="a5"/>
          <w:rFonts w:ascii="仿宋" w:eastAsia="仿宋" w:hAnsi="仿宋" w:hint="eastAsia"/>
          <w:b w:val="0"/>
          <w:bCs w:val="0"/>
          <w:spacing w:val="-4"/>
          <w:sz w:val="30"/>
          <w:szCs w:val="30"/>
        </w:rPr>
        <w:t>10处</w:t>
      </w:r>
      <w:r w:rsidRPr="00E66AE5">
        <w:rPr>
          <w:rStyle w:val="a5"/>
          <w:rFonts w:ascii="仿宋" w:eastAsia="仿宋" w:hAnsi="仿宋" w:hint="eastAsia"/>
          <w:b w:val="0"/>
          <w:bCs w:val="0"/>
          <w:spacing w:val="-4"/>
          <w:sz w:val="30"/>
          <w:szCs w:val="30"/>
        </w:rPr>
        <w:t>自然保护区相关资料。由我院组织按照《自然保护区管理评估规范（HJ 913-2017）》要求，并结合所收集的各自然保护区管理评估现有资料，</w:t>
      </w:r>
      <w:r w:rsidR="00C834BA">
        <w:rPr>
          <w:rStyle w:val="a5"/>
          <w:rFonts w:ascii="仿宋" w:eastAsia="仿宋" w:hAnsi="仿宋" w:hint="eastAsia"/>
          <w:b w:val="0"/>
          <w:bCs w:val="0"/>
          <w:spacing w:val="-4"/>
          <w:sz w:val="30"/>
          <w:szCs w:val="30"/>
        </w:rPr>
        <w:t>完成</w:t>
      </w:r>
      <w:r w:rsidRPr="00E66AE5">
        <w:rPr>
          <w:rStyle w:val="a5"/>
          <w:rFonts w:ascii="仿宋" w:eastAsia="仿宋" w:hAnsi="仿宋" w:hint="eastAsia"/>
          <w:b w:val="0"/>
          <w:bCs w:val="0"/>
          <w:spacing w:val="-4"/>
          <w:sz w:val="30"/>
          <w:szCs w:val="30"/>
        </w:rPr>
        <w:t>我区29</w:t>
      </w:r>
      <w:r w:rsidR="00C834BA">
        <w:rPr>
          <w:rStyle w:val="a5"/>
          <w:rFonts w:ascii="仿宋" w:eastAsia="仿宋" w:hAnsi="仿宋" w:hint="eastAsia"/>
          <w:b w:val="0"/>
          <w:bCs w:val="0"/>
          <w:spacing w:val="-4"/>
          <w:sz w:val="30"/>
          <w:szCs w:val="30"/>
        </w:rPr>
        <w:t>处</w:t>
      </w:r>
      <w:r w:rsidRPr="00E66AE5">
        <w:rPr>
          <w:rStyle w:val="a5"/>
          <w:rFonts w:ascii="仿宋" w:eastAsia="仿宋" w:hAnsi="仿宋" w:hint="eastAsia"/>
          <w:b w:val="0"/>
          <w:bCs w:val="0"/>
          <w:spacing w:val="-4"/>
          <w:sz w:val="30"/>
          <w:szCs w:val="30"/>
        </w:rPr>
        <w:t>国家级和自治区级自然保护区进行管理预评估，查找各保护区问题。</w:t>
      </w:r>
    </w:p>
    <w:p w:rsidR="00E66AE5" w:rsidRPr="00E66AE5" w:rsidRDefault="00C834BA" w:rsidP="00C834BA">
      <w:pPr>
        <w:spacing w:line="360" w:lineRule="auto"/>
        <w:ind w:firstLineChars="200" w:firstLine="584"/>
        <w:jc w:val="left"/>
        <w:rPr>
          <w:rStyle w:val="a5"/>
          <w:rFonts w:ascii="仿宋" w:eastAsia="仿宋" w:hAnsi="仿宋"/>
          <w:b w:val="0"/>
          <w:bCs w:val="0"/>
          <w:spacing w:val="-4"/>
          <w:sz w:val="30"/>
          <w:szCs w:val="30"/>
        </w:rPr>
      </w:pPr>
      <w:r>
        <w:rPr>
          <w:rStyle w:val="a5"/>
          <w:rFonts w:ascii="仿宋" w:eastAsia="仿宋" w:hAnsi="仿宋" w:hint="eastAsia"/>
          <w:b w:val="0"/>
          <w:bCs w:val="0"/>
          <w:spacing w:val="-4"/>
          <w:sz w:val="30"/>
          <w:szCs w:val="30"/>
        </w:rPr>
        <w:t>结合</w:t>
      </w:r>
      <w:r w:rsidRPr="00C834BA">
        <w:rPr>
          <w:rStyle w:val="a5"/>
          <w:rFonts w:ascii="仿宋" w:eastAsia="仿宋" w:hAnsi="仿宋" w:hint="eastAsia"/>
          <w:b w:val="0"/>
          <w:bCs w:val="0"/>
          <w:spacing w:val="-4"/>
          <w:sz w:val="30"/>
          <w:szCs w:val="30"/>
        </w:rPr>
        <w:t>《关于开展新疆“绿盾2018”自然保护区监督检查专项行动联合检查的函》</w:t>
      </w:r>
      <w:r>
        <w:rPr>
          <w:rStyle w:val="a5"/>
          <w:rFonts w:ascii="仿宋" w:eastAsia="仿宋" w:hAnsi="仿宋" w:hint="eastAsia"/>
          <w:b w:val="0"/>
          <w:bCs w:val="0"/>
          <w:spacing w:val="-4"/>
          <w:sz w:val="30"/>
          <w:szCs w:val="30"/>
        </w:rPr>
        <w:t>（</w:t>
      </w:r>
      <w:r w:rsidRPr="00C834BA">
        <w:rPr>
          <w:rStyle w:val="a5"/>
          <w:rFonts w:ascii="仿宋" w:eastAsia="仿宋" w:hAnsi="仿宋" w:hint="eastAsia"/>
          <w:b w:val="0"/>
          <w:bCs w:val="0"/>
          <w:spacing w:val="-4"/>
          <w:sz w:val="30"/>
          <w:szCs w:val="30"/>
        </w:rPr>
        <w:t>新环函</w:t>
      </w:r>
      <w:r w:rsidRPr="00E66AE5">
        <w:rPr>
          <w:rStyle w:val="a5"/>
          <w:rFonts w:ascii="仿宋" w:eastAsia="仿宋" w:hAnsi="仿宋" w:hint="eastAsia"/>
          <w:b w:val="0"/>
          <w:bCs w:val="0"/>
          <w:spacing w:val="-4"/>
          <w:sz w:val="30"/>
          <w:szCs w:val="30"/>
        </w:rPr>
        <w:t>〔201</w:t>
      </w:r>
      <w:r>
        <w:rPr>
          <w:rStyle w:val="a5"/>
          <w:rFonts w:ascii="仿宋" w:eastAsia="仿宋" w:hAnsi="仿宋" w:hint="eastAsia"/>
          <w:b w:val="0"/>
          <w:bCs w:val="0"/>
          <w:spacing w:val="-4"/>
          <w:sz w:val="30"/>
          <w:szCs w:val="30"/>
        </w:rPr>
        <w:t>8</w:t>
      </w:r>
      <w:r w:rsidRPr="00E66AE5">
        <w:rPr>
          <w:rStyle w:val="a5"/>
          <w:rFonts w:ascii="仿宋" w:eastAsia="仿宋" w:hAnsi="仿宋" w:hint="eastAsia"/>
          <w:b w:val="0"/>
          <w:bCs w:val="0"/>
          <w:spacing w:val="-4"/>
          <w:sz w:val="30"/>
          <w:szCs w:val="30"/>
        </w:rPr>
        <w:t>〕</w:t>
      </w:r>
      <w:r w:rsidRPr="00C834BA">
        <w:rPr>
          <w:rStyle w:val="a5"/>
          <w:rFonts w:ascii="仿宋" w:eastAsia="仿宋" w:hAnsi="仿宋" w:hint="eastAsia"/>
          <w:b w:val="0"/>
          <w:bCs w:val="0"/>
          <w:spacing w:val="-4"/>
          <w:sz w:val="30"/>
          <w:szCs w:val="30"/>
        </w:rPr>
        <w:t>896号)</w:t>
      </w:r>
      <w:r w:rsidRPr="00E66AE5">
        <w:rPr>
          <w:rStyle w:val="a5"/>
          <w:rFonts w:ascii="仿宋" w:eastAsia="仿宋" w:hAnsi="仿宋" w:hint="eastAsia"/>
          <w:b w:val="0"/>
          <w:bCs w:val="0"/>
          <w:spacing w:val="-4"/>
          <w:sz w:val="30"/>
          <w:szCs w:val="30"/>
        </w:rPr>
        <w:t>自然保护区专项监督检查行动，完成了</w:t>
      </w:r>
      <w:r>
        <w:rPr>
          <w:rStyle w:val="a5"/>
          <w:rFonts w:ascii="仿宋" w:eastAsia="仿宋" w:hAnsi="仿宋" w:hint="eastAsia"/>
          <w:b w:val="0"/>
          <w:bCs w:val="0"/>
          <w:spacing w:val="-4"/>
          <w:sz w:val="30"/>
          <w:szCs w:val="30"/>
        </w:rPr>
        <w:t>全区2</w:t>
      </w:r>
      <w:r w:rsidRPr="00E66AE5">
        <w:rPr>
          <w:rStyle w:val="a5"/>
          <w:rFonts w:ascii="仿宋" w:eastAsia="仿宋" w:hAnsi="仿宋" w:hint="eastAsia"/>
          <w:b w:val="0"/>
          <w:bCs w:val="0"/>
          <w:spacing w:val="-4"/>
          <w:sz w:val="30"/>
          <w:szCs w:val="30"/>
        </w:rPr>
        <w:t>9</w:t>
      </w:r>
      <w:r>
        <w:rPr>
          <w:rStyle w:val="a5"/>
          <w:rFonts w:ascii="仿宋" w:eastAsia="仿宋" w:hAnsi="仿宋" w:hint="eastAsia"/>
          <w:b w:val="0"/>
          <w:bCs w:val="0"/>
          <w:spacing w:val="-4"/>
          <w:sz w:val="30"/>
          <w:szCs w:val="30"/>
        </w:rPr>
        <w:t>处</w:t>
      </w:r>
      <w:r w:rsidRPr="00E66AE5">
        <w:rPr>
          <w:rStyle w:val="a5"/>
          <w:rFonts w:ascii="仿宋" w:eastAsia="仿宋" w:hAnsi="仿宋" w:hint="eastAsia"/>
          <w:b w:val="0"/>
          <w:bCs w:val="0"/>
          <w:spacing w:val="-4"/>
          <w:sz w:val="30"/>
          <w:szCs w:val="30"/>
        </w:rPr>
        <w:t>自然保护区管理评估</w:t>
      </w:r>
      <w:r>
        <w:rPr>
          <w:rStyle w:val="a5"/>
          <w:rFonts w:ascii="仿宋" w:eastAsia="仿宋" w:hAnsi="仿宋" w:hint="eastAsia"/>
          <w:b w:val="0"/>
          <w:bCs w:val="0"/>
          <w:spacing w:val="-4"/>
          <w:sz w:val="30"/>
          <w:szCs w:val="30"/>
        </w:rPr>
        <w:t>的自评估报告</w:t>
      </w:r>
      <w:r w:rsidRPr="00E66AE5">
        <w:rPr>
          <w:rStyle w:val="a5"/>
          <w:rFonts w:ascii="仿宋" w:eastAsia="仿宋" w:hAnsi="仿宋" w:hint="eastAsia"/>
          <w:b w:val="0"/>
          <w:bCs w:val="0"/>
          <w:spacing w:val="-4"/>
          <w:sz w:val="30"/>
          <w:szCs w:val="30"/>
        </w:rPr>
        <w:t>收集工作。</w:t>
      </w:r>
    </w:p>
    <w:p w:rsidR="00E66AE5" w:rsidRPr="00E66AE5" w:rsidRDefault="00E66AE5" w:rsidP="00C834BA">
      <w:pPr>
        <w:spacing w:line="360" w:lineRule="auto"/>
        <w:ind w:firstLineChars="200" w:firstLine="584"/>
        <w:jc w:val="left"/>
        <w:rPr>
          <w:rStyle w:val="a5"/>
          <w:rFonts w:ascii="仿宋" w:eastAsia="仿宋" w:hAnsi="仿宋"/>
          <w:b w:val="0"/>
          <w:bCs w:val="0"/>
          <w:spacing w:val="-4"/>
          <w:sz w:val="30"/>
          <w:szCs w:val="30"/>
        </w:rPr>
      </w:pPr>
      <w:r>
        <w:rPr>
          <w:rStyle w:val="a5"/>
          <w:rFonts w:ascii="仿宋" w:eastAsia="仿宋" w:hAnsi="仿宋" w:hint="eastAsia"/>
          <w:b w:val="0"/>
          <w:bCs w:val="0"/>
          <w:spacing w:val="-4"/>
          <w:sz w:val="30"/>
          <w:szCs w:val="30"/>
        </w:rPr>
        <w:t>（2）</w:t>
      </w:r>
      <w:r w:rsidRPr="00E66AE5">
        <w:rPr>
          <w:rStyle w:val="a5"/>
          <w:rFonts w:ascii="仿宋" w:eastAsia="仿宋" w:hAnsi="仿宋" w:hint="eastAsia"/>
          <w:b w:val="0"/>
          <w:bCs w:val="0"/>
          <w:spacing w:val="-4"/>
          <w:sz w:val="30"/>
          <w:szCs w:val="30"/>
        </w:rPr>
        <w:t>现场评估</w:t>
      </w:r>
      <w:r>
        <w:rPr>
          <w:rStyle w:val="a5"/>
          <w:rFonts w:ascii="仿宋" w:eastAsia="仿宋" w:hAnsi="仿宋" w:hint="eastAsia"/>
          <w:b w:val="0"/>
          <w:bCs w:val="0"/>
          <w:spacing w:val="-4"/>
          <w:sz w:val="30"/>
          <w:szCs w:val="30"/>
        </w:rPr>
        <w:t>。</w:t>
      </w:r>
      <w:r w:rsidRPr="00E66AE5">
        <w:rPr>
          <w:rStyle w:val="a5"/>
          <w:rFonts w:ascii="仿宋" w:eastAsia="仿宋" w:hAnsi="仿宋" w:hint="eastAsia"/>
          <w:b w:val="0"/>
          <w:bCs w:val="0"/>
          <w:spacing w:val="-4"/>
          <w:sz w:val="30"/>
          <w:szCs w:val="30"/>
        </w:rPr>
        <w:t>组织技术专家对29处自然保护区进行现场评估，并对部分遥感监测的人为活动区域进行核查。以实地考察自然保护区主要保护对象变化、管护设施建设、人为活动、资源</w:t>
      </w:r>
      <w:r w:rsidRPr="00E66AE5">
        <w:rPr>
          <w:rStyle w:val="a5"/>
          <w:rFonts w:ascii="仿宋" w:eastAsia="仿宋" w:hAnsi="仿宋" w:hint="eastAsia"/>
          <w:b w:val="0"/>
          <w:bCs w:val="0"/>
          <w:spacing w:val="-4"/>
          <w:sz w:val="30"/>
          <w:szCs w:val="30"/>
        </w:rPr>
        <w:lastRenderedPageBreak/>
        <w:t>开发利用状况等为主，通过走访</w:t>
      </w:r>
      <w:r w:rsidR="00CF1917">
        <w:rPr>
          <w:rStyle w:val="a5"/>
          <w:rFonts w:ascii="仿宋" w:eastAsia="仿宋" w:hAnsi="仿宋" w:hint="eastAsia"/>
          <w:b w:val="0"/>
          <w:bCs w:val="0"/>
          <w:spacing w:val="-4"/>
          <w:sz w:val="30"/>
          <w:szCs w:val="30"/>
        </w:rPr>
        <w:t>保护区周边居民</w:t>
      </w:r>
      <w:r w:rsidRPr="00E66AE5">
        <w:rPr>
          <w:rStyle w:val="a5"/>
          <w:rFonts w:ascii="仿宋" w:eastAsia="仿宋" w:hAnsi="仿宋" w:hint="eastAsia"/>
          <w:b w:val="0"/>
          <w:bCs w:val="0"/>
          <w:spacing w:val="-4"/>
          <w:sz w:val="30"/>
          <w:szCs w:val="30"/>
        </w:rPr>
        <w:t>、收集和查阅资料、开展座谈、听取管理工作介绍和自评估报告等多种形式进行现场评估，彻底查清各保护区人类活动数量及分布情况。在充分了解情况的基础上，按《自然保护区管理评估规范（HJ 913-2017）》中管理评估指标及其评分要求，完成《自然保护区管理评估评分表》，量化29处自然保护区管理评估水平，让保护区管理评估结论有可比性。</w:t>
      </w:r>
    </w:p>
    <w:p w:rsidR="00E66AE5" w:rsidRDefault="00E66AE5" w:rsidP="00E66AE5">
      <w:pPr>
        <w:spacing w:line="360" w:lineRule="auto"/>
        <w:ind w:firstLineChars="200" w:firstLine="584"/>
        <w:jc w:val="left"/>
        <w:rPr>
          <w:rStyle w:val="a5"/>
          <w:rFonts w:ascii="仿宋" w:eastAsia="仿宋" w:hAnsi="仿宋"/>
          <w:b w:val="0"/>
          <w:bCs w:val="0"/>
          <w:spacing w:val="-4"/>
          <w:sz w:val="30"/>
          <w:szCs w:val="30"/>
        </w:rPr>
      </w:pPr>
      <w:r>
        <w:rPr>
          <w:rStyle w:val="a5"/>
          <w:rFonts w:ascii="仿宋" w:eastAsia="仿宋" w:hAnsi="仿宋" w:hint="eastAsia"/>
          <w:b w:val="0"/>
          <w:bCs w:val="0"/>
          <w:spacing w:val="-4"/>
          <w:sz w:val="30"/>
          <w:szCs w:val="30"/>
        </w:rPr>
        <w:t>（3）</w:t>
      </w:r>
      <w:r w:rsidRPr="00E66AE5">
        <w:rPr>
          <w:rStyle w:val="a5"/>
          <w:rFonts w:ascii="仿宋" w:eastAsia="仿宋" w:hAnsi="仿宋" w:hint="eastAsia"/>
          <w:b w:val="0"/>
          <w:bCs w:val="0"/>
          <w:spacing w:val="-4"/>
          <w:sz w:val="30"/>
          <w:szCs w:val="30"/>
        </w:rPr>
        <w:t>结果分析与反馈</w:t>
      </w:r>
      <w:r>
        <w:rPr>
          <w:rStyle w:val="a5"/>
          <w:rFonts w:ascii="仿宋" w:eastAsia="仿宋" w:hAnsi="仿宋" w:hint="eastAsia"/>
          <w:b w:val="0"/>
          <w:bCs w:val="0"/>
          <w:spacing w:val="-4"/>
          <w:sz w:val="30"/>
          <w:szCs w:val="30"/>
        </w:rPr>
        <w:t>。</w:t>
      </w:r>
      <w:r w:rsidRPr="00E66AE5">
        <w:rPr>
          <w:rStyle w:val="a5"/>
          <w:rFonts w:ascii="仿宋" w:eastAsia="仿宋" w:hAnsi="仿宋" w:hint="eastAsia"/>
          <w:b w:val="0"/>
          <w:bCs w:val="0"/>
          <w:spacing w:val="-4"/>
          <w:sz w:val="30"/>
          <w:szCs w:val="30"/>
        </w:rPr>
        <w:t>通过对自然保护区现场评估</w:t>
      </w:r>
      <w:r w:rsidR="006269EF">
        <w:rPr>
          <w:rStyle w:val="a5"/>
          <w:rFonts w:ascii="仿宋" w:eastAsia="仿宋" w:hAnsi="仿宋" w:hint="eastAsia"/>
          <w:b w:val="0"/>
          <w:bCs w:val="0"/>
          <w:spacing w:val="-4"/>
          <w:sz w:val="30"/>
          <w:szCs w:val="30"/>
        </w:rPr>
        <w:t>工作</w:t>
      </w:r>
      <w:r w:rsidRPr="00E66AE5">
        <w:rPr>
          <w:rStyle w:val="a5"/>
          <w:rFonts w:ascii="仿宋" w:eastAsia="仿宋" w:hAnsi="仿宋" w:hint="eastAsia"/>
          <w:b w:val="0"/>
          <w:bCs w:val="0"/>
          <w:spacing w:val="-4"/>
          <w:sz w:val="30"/>
          <w:szCs w:val="30"/>
        </w:rPr>
        <w:t>，</w:t>
      </w:r>
      <w:r w:rsidR="006269EF">
        <w:rPr>
          <w:rStyle w:val="a5"/>
          <w:rFonts w:ascii="仿宋" w:eastAsia="仿宋" w:hAnsi="仿宋" w:hint="eastAsia"/>
          <w:b w:val="0"/>
          <w:bCs w:val="0"/>
          <w:spacing w:val="-4"/>
          <w:sz w:val="30"/>
          <w:szCs w:val="30"/>
        </w:rPr>
        <w:t>完成</w:t>
      </w:r>
      <w:r w:rsidRPr="00E66AE5">
        <w:rPr>
          <w:rStyle w:val="a5"/>
          <w:rFonts w:ascii="仿宋" w:eastAsia="仿宋" w:hAnsi="仿宋" w:hint="eastAsia"/>
          <w:b w:val="0"/>
          <w:bCs w:val="0"/>
          <w:spacing w:val="-4"/>
          <w:sz w:val="30"/>
          <w:szCs w:val="30"/>
        </w:rPr>
        <w:t>29处自然保护区管理评估报告（初稿）并通过征求意见、专家论证等形式对报告进行修改；修改后</w:t>
      </w:r>
      <w:r w:rsidR="00C834BA" w:rsidRPr="00E66AE5">
        <w:rPr>
          <w:rStyle w:val="a5"/>
          <w:rFonts w:ascii="仿宋" w:eastAsia="仿宋" w:hAnsi="仿宋" w:hint="eastAsia"/>
          <w:b w:val="0"/>
          <w:bCs w:val="0"/>
          <w:spacing w:val="-4"/>
          <w:sz w:val="30"/>
          <w:szCs w:val="30"/>
        </w:rPr>
        <w:t>征求各保护区主管部门意见</w:t>
      </w:r>
      <w:r w:rsidRPr="00E66AE5">
        <w:rPr>
          <w:rStyle w:val="a5"/>
          <w:rFonts w:ascii="仿宋" w:eastAsia="仿宋" w:hAnsi="仿宋" w:hint="eastAsia"/>
          <w:b w:val="0"/>
          <w:bCs w:val="0"/>
          <w:spacing w:val="-4"/>
          <w:sz w:val="30"/>
          <w:szCs w:val="30"/>
        </w:rPr>
        <w:t>报送自治区</w:t>
      </w:r>
      <w:r w:rsidR="00C834BA">
        <w:rPr>
          <w:rStyle w:val="a5"/>
          <w:rFonts w:ascii="仿宋" w:eastAsia="仿宋" w:hAnsi="仿宋" w:hint="eastAsia"/>
          <w:b w:val="0"/>
          <w:bCs w:val="0"/>
          <w:spacing w:val="-4"/>
          <w:sz w:val="30"/>
          <w:szCs w:val="30"/>
        </w:rPr>
        <w:t>生态环境</w:t>
      </w:r>
      <w:r w:rsidR="006269EF">
        <w:rPr>
          <w:rStyle w:val="a5"/>
          <w:rFonts w:ascii="仿宋" w:eastAsia="仿宋" w:hAnsi="仿宋" w:hint="eastAsia"/>
          <w:b w:val="0"/>
          <w:bCs w:val="0"/>
          <w:spacing w:val="-4"/>
          <w:sz w:val="30"/>
          <w:szCs w:val="30"/>
        </w:rPr>
        <w:t>厅</w:t>
      </w:r>
      <w:r w:rsidRPr="00E66AE5">
        <w:rPr>
          <w:rStyle w:val="a5"/>
          <w:rFonts w:ascii="仿宋" w:eastAsia="仿宋" w:hAnsi="仿宋" w:hint="eastAsia"/>
          <w:b w:val="0"/>
          <w:bCs w:val="0"/>
          <w:spacing w:val="-4"/>
          <w:sz w:val="30"/>
          <w:szCs w:val="30"/>
        </w:rPr>
        <w:t>并反馈给各自然保护区管理机构。</w:t>
      </w:r>
    </w:p>
    <w:p w:rsidR="00E769FE" w:rsidRPr="00D17F2E" w:rsidRDefault="00E769FE" w:rsidP="00E66AE5">
      <w:pPr>
        <w:spacing w:line="360" w:lineRule="auto"/>
        <w:ind w:firstLineChars="200" w:firstLine="624"/>
        <w:jc w:val="left"/>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二、项目资金使用及管理情况</w:t>
      </w:r>
    </w:p>
    <w:p w:rsidR="00E769FE" w:rsidRDefault="00E769FE" w:rsidP="00D17F2E">
      <w:pPr>
        <w:spacing w:line="540" w:lineRule="exact"/>
        <w:ind w:firstLineChars="243" w:firstLine="761"/>
        <w:rPr>
          <w:rStyle w:val="a5"/>
          <w:rFonts w:ascii="楷体" w:eastAsia="楷体" w:hAnsi="楷体"/>
          <w:spacing w:val="-4"/>
          <w:sz w:val="32"/>
          <w:szCs w:val="32"/>
        </w:rPr>
      </w:pPr>
      <w:r w:rsidRPr="00D17F2E">
        <w:rPr>
          <w:rStyle w:val="a5"/>
          <w:rFonts w:ascii="楷体" w:eastAsia="楷体" w:hAnsi="楷体" w:hint="eastAsia"/>
          <w:spacing w:val="-4"/>
          <w:sz w:val="32"/>
          <w:szCs w:val="32"/>
        </w:rPr>
        <w:t>（一）</w:t>
      </w:r>
      <w:r w:rsidR="00535153">
        <w:rPr>
          <w:rStyle w:val="a5"/>
          <w:rFonts w:ascii="楷体" w:eastAsia="楷体" w:hAnsi="楷体" w:hint="eastAsia"/>
          <w:spacing w:val="-4"/>
          <w:sz w:val="32"/>
          <w:szCs w:val="32"/>
        </w:rPr>
        <w:t>项目资金安排落实、总投入等情况分析</w:t>
      </w:r>
    </w:p>
    <w:p w:rsidR="004C5781" w:rsidRPr="005B33A3" w:rsidRDefault="00E87863" w:rsidP="005B33A3">
      <w:pPr>
        <w:spacing w:line="360" w:lineRule="auto"/>
        <w:ind w:firstLineChars="200" w:firstLine="584"/>
        <w:jc w:val="left"/>
        <w:rPr>
          <w:rStyle w:val="a5"/>
          <w:rFonts w:ascii="仿宋" w:eastAsia="仿宋" w:hAnsi="仿宋"/>
          <w:b w:val="0"/>
          <w:bCs w:val="0"/>
          <w:spacing w:val="-4"/>
          <w:sz w:val="30"/>
          <w:szCs w:val="30"/>
        </w:rPr>
      </w:pPr>
      <w:r>
        <w:rPr>
          <w:rStyle w:val="a5"/>
          <w:rFonts w:ascii="仿宋" w:eastAsia="仿宋" w:hAnsi="仿宋" w:hint="eastAsia"/>
          <w:b w:val="0"/>
          <w:bCs w:val="0"/>
          <w:spacing w:val="-4"/>
          <w:sz w:val="30"/>
          <w:szCs w:val="30"/>
        </w:rPr>
        <w:t>本项目为</w:t>
      </w:r>
      <w:r w:rsidR="0012589A">
        <w:rPr>
          <w:rStyle w:val="a5"/>
          <w:rFonts w:ascii="仿宋" w:eastAsia="仿宋" w:hAnsi="仿宋" w:hint="eastAsia"/>
          <w:b w:val="0"/>
          <w:bCs w:val="0"/>
          <w:spacing w:val="-4"/>
          <w:sz w:val="30"/>
          <w:szCs w:val="30"/>
        </w:rPr>
        <w:t>自治区</w:t>
      </w:r>
      <w:r>
        <w:rPr>
          <w:rStyle w:val="a5"/>
          <w:rFonts w:ascii="仿宋" w:eastAsia="仿宋" w:hAnsi="仿宋" w:hint="eastAsia"/>
          <w:b w:val="0"/>
          <w:bCs w:val="0"/>
          <w:spacing w:val="-4"/>
          <w:sz w:val="30"/>
          <w:szCs w:val="30"/>
        </w:rPr>
        <w:t>财政资金，在项目执行过程中做到</w:t>
      </w:r>
      <w:r w:rsidR="004C5781" w:rsidRPr="005B33A3">
        <w:rPr>
          <w:rStyle w:val="a5"/>
          <w:rFonts w:ascii="仿宋" w:eastAsia="仿宋" w:hAnsi="仿宋" w:hint="eastAsia"/>
          <w:b w:val="0"/>
          <w:bCs w:val="0"/>
          <w:spacing w:val="-4"/>
          <w:sz w:val="30"/>
          <w:szCs w:val="30"/>
        </w:rPr>
        <w:t>专项资金专款专用。严格按照《新疆维吾尔自治区本级会议费管理暂行办法》（新党办发</w:t>
      </w:r>
      <w:r w:rsidR="00A60679" w:rsidRPr="00E66AE5">
        <w:rPr>
          <w:rStyle w:val="a5"/>
          <w:rFonts w:ascii="仿宋" w:eastAsia="仿宋" w:hAnsi="仿宋" w:hint="eastAsia"/>
          <w:b w:val="0"/>
          <w:bCs w:val="0"/>
          <w:spacing w:val="-4"/>
          <w:sz w:val="30"/>
          <w:szCs w:val="30"/>
        </w:rPr>
        <w:t>〔201</w:t>
      </w:r>
      <w:r w:rsidR="00A60679">
        <w:rPr>
          <w:rStyle w:val="a5"/>
          <w:rFonts w:ascii="仿宋" w:eastAsia="仿宋" w:hAnsi="仿宋" w:hint="eastAsia"/>
          <w:b w:val="0"/>
          <w:bCs w:val="0"/>
          <w:spacing w:val="-4"/>
          <w:sz w:val="30"/>
          <w:szCs w:val="30"/>
        </w:rPr>
        <w:t>4</w:t>
      </w:r>
      <w:r w:rsidR="00A60679" w:rsidRPr="00E66AE5">
        <w:rPr>
          <w:rStyle w:val="a5"/>
          <w:rFonts w:ascii="仿宋" w:eastAsia="仿宋" w:hAnsi="仿宋" w:hint="eastAsia"/>
          <w:b w:val="0"/>
          <w:bCs w:val="0"/>
          <w:spacing w:val="-4"/>
          <w:sz w:val="30"/>
          <w:szCs w:val="30"/>
        </w:rPr>
        <w:t>〕</w:t>
      </w:r>
      <w:r w:rsidR="004C5781" w:rsidRPr="005B33A3">
        <w:rPr>
          <w:rStyle w:val="a5"/>
          <w:rFonts w:ascii="仿宋" w:eastAsia="仿宋" w:hAnsi="仿宋" w:hint="eastAsia"/>
          <w:b w:val="0"/>
          <w:bCs w:val="0"/>
          <w:spacing w:val="-4"/>
          <w:sz w:val="30"/>
          <w:szCs w:val="30"/>
        </w:rPr>
        <w:t>19号）、《关于印发自治区党政机关事业单位工作人员差旅费管理办法的通知》（新政办法</w:t>
      </w:r>
      <w:r w:rsidR="00A60679" w:rsidRPr="00E66AE5">
        <w:rPr>
          <w:rStyle w:val="a5"/>
          <w:rFonts w:ascii="仿宋" w:eastAsia="仿宋" w:hAnsi="仿宋" w:hint="eastAsia"/>
          <w:b w:val="0"/>
          <w:bCs w:val="0"/>
          <w:spacing w:val="-4"/>
          <w:sz w:val="30"/>
          <w:szCs w:val="30"/>
        </w:rPr>
        <w:t>〔201</w:t>
      </w:r>
      <w:r w:rsidR="00A60679">
        <w:rPr>
          <w:rStyle w:val="a5"/>
          <w:rFonts w:ascii="仿宋" w:eastAsia="仿宋" w:hAnsi="仿宋" w:hint="eastAsia"/>
          <w:b w:val="0"/>
          <w:bCs w:val="0"/>
          <w:spacing w:val="-4"/>
          <w:sz w:val="30"/>
          <w:szCs w:val="30"/>
        </w:rPr>
        <w:t>4</w:t>
      </w:r>
      <w:r w:rsidR="00A60679" w:rsidRPr="00E66AE5">
        <w:rPr>
          <w:rStyle w:val="a5"/>
          <w:rFonts w:ascii="仿宋" w:eastAsia="仿宋" w:hAnsi="仿宋" w:hint="eastAsia"/>
          <w:b w:val="0"/>
          <w:bCs w:val="0"/>
          <w:spacing w:val="-4"/>
          <w:sz w:val="30"/>
          <w:szCs w:val="30"/>
        </w:rPr>
        <w:t>〕</w:t>
      </w:r>
      <w:r w:rsidR="004C5781" w:rsidRPr="005B33A3">
        <w:rPr>
          <w:rStyle w:val="a5"/>
          <w:rFonts w:ascii="仿宋" w:eastAsia="仿宋" w:hAnsi="仿宋" w:hint="eastAsia"/>
          <w:b w:val="0"/>
          <w:bCs w:val="0"/>
          <w:spacing w:val="-4"/>
          <w:sz w:val="30"/>
          <w:szCs w:val="30"/>
        </w:rPr>
        <w:t>77号）、《自治区党政机关培训费管理暂行办法》（新财预</w:t>
      </w:r>
      <w:r w:rsidR="00A60679" w:rsidRPr="00E66AE5">
        <w:rPr>
          <w:rStyle w:val="a5"/>
          <w:rFonts w:ascii="仿宋" w:eastAsia="仿宋" w:hAnsi="仿宋" w:hint="eastAsia"/>
          <w:b w:val="0"/>
          <w:bCs w:val="0"/>
          <w:spacing w:val="-4"/>
          <w:sz w:val="30"/>
          <w:szCs w:val="30"/>
        </w:rPr>
        <w:t>〔201</w:t>
      </w:r>
      <w:r w:rsidR="00A60679">
        <w:rPr>
          <w:rStyle w:val="a5"/>
          <w:rFonts w:ascii="仿宋" w:eastAsia="仿宋" w:hAnsi="仿宋" w:hint="eastAsia"/>
          <w:b w:val="0"/>
          <w:bCs w:val="0"/>
          <w:spacing w:val="-4"/>
          <w:sz w:val="30"/>
          <w:szCs w:val="30"/>
        </w:rPr>
        <w:t>4</w:t>
      </w:r>
      <w:r w:rsidR="00A60679" w:rsidRPr="00E66AE5">
        <w:rPr>
          <w:rStyle w:val="a5"/>
          <w:rFonts w:ascii="仿宋" w:eastAsia="仿宋" w:hAnsi="仿宋" w:hint="eastAsia"/>
          <w:b w:val="0"/>
          <w:bCs w:val="0"/>
          <w:spacing w:val="-4"/>
          <w:sz w:val="30"/>
          <w:szCs w:val="30"/>
        </w:rPr>
        <w:t>〕</w:t>
      </w:r>
      <w:r w:rsidR="004C5781" w:rsidRPr="005B33A3">
        <w:rPr>
          <w:rStyle w:val="a5"/>
          <w:rFonts w:ascii="仿宋" w:eastAsia="仿宋" w:hAnsi="仿宋" w:hint="eastAsia"/>
          <w:b w:val="0"/>
          <w:bCs w:val="0"/>
          <w:spacing w:val="-4"/>
          <w:sz w:val="30"/>
          <w:szCs w:val="30"/>
        </w:rPr>
        <w:t>58号）</w:t>
      </w:r>
      <w:r w:rsidR="009F3247" w:rsidRPr="005B33A3">
        <w:rPr>
          <w:rStyle w:val="a5"/>
          <w:rFonts w:ascii="仿宋" w:eastAsia="仿宋" w:hAnsi="仿宋" w:hint="eastAsia"/>
          <w:b w:val="0"/>
          <w:bCs w:val="0"/>
          <w:spacing w:val="-4"/>
          <w:sz w:val="30"/>
          <w:szCs w:val="30"/>
        </w:rPr>
        <w:t>和《关于优化科研管理提升科研绩效若干措施的实施意见》（新政发</w:t>
      </w:r>
      <w:r w:rsidR="00A60679" w:rsidRPr="00E66AE5">
        <w:rPr>
          <w:rStyle w:val="a5"/>
          <w:rFonts w:ascii="仿宋" w:eastAsia="仿宋" w:hAnsi="仿宋" w:hint="eastAsia"/>
          <w:b w:val="0"/>
          <w:bCs w:val="0"/>
          <w:spacing w:val="-4"/>
          <w:sz w:val="30"/>
          <w:szCs w:val="30"/>
        </w:rPr>
        <w:t>〔201</w:t>
      </w:r>
      <w:r w:rsidR="00A60679">
        <w:rPr>
          <w:rStyle w:val="a5"/>
          <w:rFonts w:ascii="仿宋" w:eastAsia="仿宋" w:hAnsi="仿宋" w:hint="eastAsia"/>
          <w:b w:val="0"/>
          <w:bCs w:val="0"/>
          <w:spacing w:val="-4"/>
          <w:sz w:val="30"/>
          <w:szCs w:val="30"/>
        </w:rPr>
        <w:t>8</w:t>
      </w:r>
      <w:r w:rsidR="00A60679" w:rsidRPr="00E66AE5">
        <w:rPr>
          <w:rStyle w:val="a5"/>
          <w:rFonts w:ascii="仿宋" w:eastAsia="仿宋" w:hAnsi="仿宋" w:hint="eastAsia"/>
          <w:b w:val="0"/>
          <w:bCs w:val="0"/>
          <w:spacing w:val="-4"/>
          <w:sz w:val="30"/>
          <w:szCs w:val="30"/>
        </w:rPr>
        <w:t>〕</w:t>
      </w:r>
      <w:r w:rsidR="009F3247" w:rsidRPr="005B33A3">
        <w:rPr>
          <w:rStyle w:val="a5"/>
          <w:rFonts w:ascii="仿宋" w:eastAsia="仿宋" w:hAnsi="仿宋" w:hint="eastAsia"/>
          <w:b w:val="0"/>
          <w:bCs w:val="0"/>
          <w:spacing w:val="-4"/>
          <w:sz w:val="30"/>
          <w:szCs w:val="30"/>
        </w:rPr>
        <w:t>79号）</w:t>
      </w:r>
      <w:r w:rsidR="004C5781" w:rsidRPr="005B33A3">
        <w:rPr>
          <w:rStyle w:val="a5"/>
          <w:rFonts w:ascii="仿宋" w:eastAsia="仿宋" w:hAnsi="仿宋" w:hint="eastAsia"/>
          <w:b w:val="0"/>
          <w:bCs w:val="0"/>
          <w:spacing w:val="-4"/>
          <w:sz w:val="30"/>
          <w:szCs w:val="30"/>
        </w:rPr>
        <w:t>专项资金管理规定要求，按照预</w:t>
      </w:r>
      <w:bookmarkStart w:id="0" w:name="_GoBack"/>
      <w:bookmarkEnd w:id="0"/>
      <w:r w:rsidR="004C5781" w:rsidRPr="005B33A3">
        <w:rPr>
          <w:rStyle w:val="a5"/>
          <w:rFonts w:ascii="仿宋" w:eastAsia="仿宋" w:hAnsi="仿宋" w:hint="eastAsia"/>
          <w:b w:val="0"/>
          <w:bCs w:val="0"/>
          <w:spacing w:val="-4"/>
          <w:sz w:val="30"/>
          <w:szCs w:val="30"/>
        </w:rPr>
        <w:t>算内容，做好账务设置和账务管理。在资金使用过程中，严把监督审核关，建立健全内部审批。</w:t>
      </w:r>
    </w:p>
    <w:p w:rsidR="00EA2CBE" w:rsidRPr="005B33A3" w:rsidRDefault="004C5781" w:rsidP="005B33A3">
      <w:pPr>
        <w:spacing w:line="540" w:lineRule="exact"/>
        <w:ind w:firstLineChars="243" w:firstLine="710"/>
        <w:rPr>
          <w:rStyle w:val="a5"/>
          <w:rFonts w:ascii="仿宋" w:eastAsia="仿宋" w:hAnsi="仿宋"/>
          <w:b w:val="0"/>
          <w:bCs w:val="0"/>
          <w:spacing w:val="-4"/>
          <w:sz w:val="30"/>
          <w:szCs w:val="30"/>
        </w:rPr>
      </w:pPr>
      <w:r w:rsidRPr="005B33A3">
        <w:rPr>
          <w:rStyle w:val="a5"/>
          <w:rFonts w:ascii="仿宋" w:eastAsia="仿宋" w:hAnsi="仿宋" w:hint="eastAsia"/>
          <w:b w:val="0"/>
          <w:bCs w:val="0"/>
          <w:spacing w:val="-4"/>
          <w:sz w:val="30"/>
          <w:szCs w:val="30"/>
        </w:rPr>
        <w:lastRenderedPageBreak/>
        <w:t>同时，财务部门定期或不定期对资金使用、管理情况进行自查和检查，资金的拨付有完整的审批程序和手续，各项制度执行落实较好，使用较为安全规范。</w:t>
      </w:r>
    </w:p>
    <w:p w:rsidR="00EA2CBE" w:rsidRDefault="00535153" w:rsidP="00D17F2E">
      <w:pPr>
        <w:spacing w:line="540" w:lineRule="exact"/>
        <w:ind w:firstLineChars="243" w:firstLine="761"/>
        <w:rPr>
          <w:rStyle w:val="a5"/>
          <w:rFonts w:ascii="楷体" w:eastAsia="楷体" w:hAnsi="楷体"/>
          <w:spacing w:val="-4"/>
          <w:sz w:val="32"/>
          <w:szCs w:val="32"/>
        </w:rPr>
      </w:pPr>
      <w:r>
        <w:rPr>
          <w:rStyle w:val="a5"/>
          <w:rFonts w:ascii="楷体" w:eastAsia="楷体" w:hAnsi="楷体" w:hint="eastAsia"/>
          <w:spacing w:val="-4"/>
          <w:sz w:val="32"/>
          <w:szCs w:val="32"/>
        </w:rPr>
        <w:t>（二）项目资金</w:t>
      </w:r>
      <w:r w:rsidR="00EA2CBE" w:rsidRPr="00EA2CBE">
        <w:rPr>
          <w:rStyle w:val="a5"/>
          <w:rFonts w:ascii="楷体" w:eastAsia="楷体" w:hAnsi="楷体" w:hint="eastAsia"/>
          <w:spacing w:val="-4"/>
          <w:sz w:val="32"/>
          <w:szCs w:val="32"/>
        </w:rPr>
        <w:t>实际使用情况分析</w:t>
      </w:r>
    </w:p>
    <w:p w:rsidR="00D17F2E" w:rsidRPr="00A60679" w:rsidRDefault="00F534ED" w:rsidP="00CA15C8">
      <w:pPr>
        <w:spacing w:line="540" w:lineRule="exact"/>
        <w:ind w:firstLineChars="200" w:firstLine="584"/>
        <w:rPr>
          <w:rStyle w:val="a5"/>
          <w:rFonts w:ascii="仿宋" w:eastAsia="仿宋" w:hAnsi="仿宋"/>
          <w:b w:val="0"/>
          <w:bCs w:val="0"/>
          <w:color w:val="FF0000"/>
          <w:spacing w:val="-4"/>
          <w:sz w:val="30"/>
          <w:szCs w:val="30"/>
        </w:rPr>
      </w:pPr>
      <w:r w:rsidRPr="005B33A3">
        <w:rPr>
          <w:rStyle w:val="a5"/>
          <w:rFonts w:ascii="仿宋" w:eastAsia="仿宋" w:hAnsi="仿宋" w:hint="eastAsia"/>
          <w:b w:val="0"/>
          <w:bCs w:val="0"/>
          <w:spacing w:val="-4"/>
          <w:sz w:val="30"/>
          <w:szCs w:val="30"/>
        </w:rPr>
        <w:t>本项目</w:t>
      </w:r>
      <w:r w:rsidR="0012589A">
        <w:rPr>
          <w:rStyle w:val="a5"/>
          <w:rFonts w:ascii="仿宋" w:eastAsia="仿宋" w:hAnsi="仿宋" w:hint="eastAsia"/>
          <w:b w:val="0"/>
          <w:bCs w:val="0"/>
          <w:spacing w:val="-4"/>
          <w:sz w:val="30"/>
          <w:szCs w:val="30"/>
        </w:rPr>
        <w:t>资金</w:t>
      </w:r>
      <w:r w:rsidR="0012589A" w:rsidRPr="005B33A3">
        <w:rPr>
          <w:rStyle w:val="a5"/>
          <w:rFonts w:ascii="仿宋" w:eastAsia="仿宋" w:hAnsi="仿宋" w:hint="eastAsia"/>
          <w:b w:val="0"/>
          <w:bCs w:val="0"/>
          <w:spacing w:val="-4"/>
          <w:sz w:val="30"/>
          <w:szCs w:val="30"/>
        </w:rPr>
        <w:t>自治区财政厅</w:t>
      </w:r>
      <w:r w:rsidR="0012589A">
        <w:rPr>
          <w:rStyle w:val="a5"/>
          <w:rFonts w:ascii="仿宋" w:eastAsia="仿宋" w:hAnsi="仿宋" w:hint="eastAsia"/>
          <w:b w:val="0"/>
          <w:bCs w:val="0"/>
          <w:spacing w:val="-4"/>
          <w:sz w:val="30"/>
          <w:szCs w:val="30"/>
        </w:rPr>
        <w:t>实际拨付</w:t>
      </w:r>
      <w:r w:rsidRPr="005B33A3">
        <w:rPr>
          <w:rStyle w:val="a5"/>
          <w:rFonts w:ascii="仿宋" w:eastAsia="仿宋" w:hAnsi="仿宋" w:hint="eastAsia"/>
          <w:b w:val="0"/>
          <w:bCs w:val="0"/>
          <w:spacing w:val="-4"/>
          <w:sz w:val="30"/>
          <w:szCs w:val="30"/>
        </w:rPr>
        <w:t>为</w:t>
      </w:r>
      <w:r w:rsidR="0012589A">
        <w:rPr>
          <w:rStyle w:val="a5"/>
          <w:rFonts w:ascii="仿宋" w:eastAsia="仿宋" w:hAnsi="仿宋" w:hint="eastAsia"/>
          <w:b w:val="0"/>
          <w:bCs w:val="0"/>
          <w:spacing w:val="-4"/>
          <w:sz w:val="30"/>
          <w:szCs w:val="30"/>
        </w:rPr>
        <w:t>50</w:t>
      </w:r>
      <w:r w:rsidRPr="005B33A3">
        <w:rPr>
          <w:rStyle w:val="a5"/>
          <w:rFonts w:ascii="仿宋" w:eastAsia="仿宋" w:hAnsi="仿宋" w:hint="eastAsia"/>
          <w:b w:val="0"/>
          <w:bCs w:val="0"/>
          <w:spacing w:val="-4"/>
          <w:sz w:val="30"/>
          <w:szCs w:val="30"/>
        </w:rPr>
        <w:t>万元</w:t>
      </w:r>
      <w:r w:rsidR="0012589A">
        <w:rPr>
          <w:rStyle w:val="a5"/>
          <w:rFonts w:ascii="仿宋" w:eastAsia="仿宋" w:hAnsi="仿宋" w:hint="eastAsia"/>
          <w:b w:val="0"/>
          <w:bCs w:val="0"/>
          <w:spacing w:val="-4"/>
          <w:sz w:val="30"/>
          <w:szCs w:val="30"/>
        </w:rPr>
        <w:t>（</w:t>
      </w:r>
      <w:r w:rsidR="0012589A" w:rsidRPr="0012589A">
        <w:rPr>
          <w:rStyle w:val="a5"/>
          <w:rFonts w:ascii="仿宋" w:eastAsia="仿宋" w:hAnsi="仿宋" w:hint="eastAsia"/>
          <w:b w:val="0"/>
          <w:bCs w:val="0"/>
          <w:spacing w:val="-4"/>
          <w:sz w:val="30"/>
          <w:szCs w:val="30"/>
        </w:rPr>
        <w:t>新财建〔2018〕367号）</w:t>
      </w:r>
      <w:r w:rsidRPr="005B33A3">
        <w:rPr>
          <w:rStyle w:val="a5"/>
          <w:rFonts w:ascii="仿宋" w:eastAsia="仿宋" w:hAnsi="仿宋" w:hint="eastAsia"/>
          <w:b w:val="0"/>
          <w:bCs w:val="0"/>
          <w:spacing w:val="-4"/>
          <w:sz w:val="30"/>
          <w:szCs w:val="30"/>
        </w:rPr>
        <w:t>。</w:t>
      </w:r>
      <w:r w:rsidR="0012589A" w:rsidRPr="0012589A">
        <w:rPr>
          <w:rStyle w:val="a5"/>
          <w:rFonts w:ascii="仿宋" w:eastAsia="仿宋" w:hAnsi="仿宋" w:hint="eastAsia"/>
          <w:b w:val="0"/>
          <w:bCs w:val="0"/>
          <w:spacing w:val="-4"/>
          <w:sz w:val="30"/>
          <w:szCs w:val="30"/>
        </w:rPr>
        <w:t>2018年</w:t>
      </w:r>
      <w:r w:rsidR="0012589A">
        <w:rPr>
          <w:rStyle w:val="a5"/>
          <w:rFonts w:ascii="仿宋" w:eastAsia="仿宋" w:hAnsi="仿宋" w:hint="eastAsia"/>
          <w:b w:val="0"/>
          <w:bCs w:val="0"/>
          <w:spacing w:val="-4"/>
          <w:sz w:val="30"/>
          <w:szCs w:val="30"/>
        </w:rPr>
        <w:t>11</w:t>
      </w:r>
      <w:r w:rsidR="0012589A" w:rsidRPr="0012589A">
        <w:rPr>
          <w:rStyle w:val="a5"/>
          <w:rFonts w:ascii="仿宋" w:eastAsia="仿宋" w:hAnsi="仿宋" w:hint="eastAsia"/>
          <w:b w:val="0"/>
          <w:bCs w:val="0"/>
          <w:spacing w:val="-4"/>
          <w:sz w:val="30"/>
          <w:szCs w:val="30"/>
        </w:rPr>
        <w:t>月</w:t>
      </w:r>
      <w:r w:rsidR="0012589A">
        <w:rPr>
          <w:rStyle w:val="a5"/>
          <w:rFonts w:ascii="仿宋" w:eastAsia="仿宋" w:hAnsi="仿宋" w:hint="eastAsia"/>
          <w:b w:val="0"/>
          <w:bCs w:val="0"/>
          <w:spacing w:val="-4"/>
          <w:sz w:val="30"/>
          <w:szCs w:val="30"/>
        </w:rPr>
        <w:t>下旬财政</w:t>
      </w:r>
      <w:r w:rsidR="0012589A" w:rsidRPr="0012589A">
        <w:rPr>
          <w:rStyle w:val="a5"/>
          <w:rFonts w:ascii="仿宋" w:eastAsia="仿宋" w:hAnsi="仿宋" w:hint="eastAsia"/>
          <w:b w:val="0"/>
          <w:bCs w:val="0"/>
          <w:spacing w:val="-4"/>
          <w:sz w:val="30"/>
          <w:szCs w:val="30"/>
        </w:rPr>
        <w:t>拨付50万元专项经费</w:t>
      </w:r>
      <w:r w:rsidR="00A7214C">
        <w:rPr>
          <w:rStyle w:val="a5"/>
          <w:rFonts w:ascii="仿宋" w:eastAsia="仿宋" w:hAnsi="仿宋" w:hint="eastAsia"/>
          <w:b w:val="0"/>
          <w:bCs w:val="0"/>
          <w:spacing w:val="-4"/>
          <w:sz w:val="30"/>
          <w:szCs w:val="30"/>
        </w:rPr>
        <w:t>才</w:t>
      </w:r>
      <w:r w:rsidR="0012589A" w:rsidRPr="0012589A">
        <w:rPr>
          <w:rStyle w:val="a5"/>
          <w:rFonts w:ascii="仿宋" w:eastAsia="仿宋" w:hAnsi="仿宋" w:hint="eastAsia"/>
          <w:b w:val="0"/>
          <w:bCs w:val="0"/>
          <w:spacing w:val="-4"/>
          <w:sz w:val="30"/>
          <w:szCs w:val="30"/>
        </w:rPr>
        <w:t>到</w:t>
      </w:r>
      <w:r w:rsidR="00A7214C">
        <w:rPr>
          <w:rStyle w:val="a5"/>
          <w:rFonts w:ascii="仿宋" w:eastAsia="仿宋" w:hAnsi="仿宋" w:hint="eastAsia"/>
          <w:b w:val="0"/>
          <w:bCs w:val="0"/>
          <w:spacing w:val="-4"/>
          <w:sz w:val="30"/>
          <w:szCs w:val="30"/>
        </w:rPr>
        <w:t>达</w:t>
      </w:r>
      <w:r w:rsidR="0012589A">
        <w:rPr>
          <w:rStyle w:val="a5"/>
          <w:rFonts w:ascii="仿宋" w:eastAsia="仿宋" w:hAnsi="仿宋" w:hint="eastAsia"/>
          <w:b w:val="0"/>
          <w:bCs w:val="0"/>
          <w:spacing w:val="-4"/>
          <w:sz w:val="30"/>
          <w:szCs w:val="30"/>
        </w:rPr>
        <w:t>单位账户</w:t>
      </w:r>
      <w:r w:rsidR="00E97A31">
        <w:rPr>
          <w:rStyle w:val="a5"/>
          <w:rFonts w:ascii="仿宋" w:eastAsia="仿宋" w:hAnsi="仿宋" w:hint="eastAsia"/>
          <w:b w:val="0"/>
          <w:bCs w:val="0"/>
          <w:spacing w:val="-4"/>
          <w:sz w:val="30"/>
          <w:szCs w:val="30"/>
        </w:rPr>
        <w:t>。</w:t>
      </w:r>
      <w:r w:rsidR="00A7214C">
        <w:rPr>
          <w:rStyle w:val="a5"/>
          <w:rFonts w:ascii="仿宋" w:eastAsia="仿宋" w:hAnsi="仿宋" w:hint="eastAsia"/>
          <w:b w:val="0"/>
          <w:bCs w:val="0"/>
          <w:spacing w:val="-4"/>
          <w:sz w:val="30"/>
          <w:szCs w:val="30"/>
        </w:rPr>
        <w:t>该项目实施方案预算经费</w:t>
      </w:r>
      <w:r w:rsidR="00CF1917">
        <w:rPr>
          <w:rStyle w:val="a5"/>
          <w:rFonts w:ascii="仿宋" w:eastAsia="仿宋" w:hAnsi="仿宋" w:hint="eastAsia"/>
          <w:b w:val="0"/>
          <w:bCs w:val="0"/>
          <w:spacing w:val="-4"/>
          <w:sz w:val="30"/>
          <w:szCs w:val="30"/>
        </w:rPr>
        <w:t>基本上全为</w:t>
      </w:r>
      <w:r w:rsidR="00A7214C">
        <w:rPr>
          <w:rStyle w:val="a5"/>
          <w:rFonts w:ascii="仿宋" w:eastAsia="仿宋" w:hAnsi="仿宋" w:hint="eastAsia"/>
          <w:b w:val="0"/>
          <w:bCs w:val="0"/>
          <w:spacing w:val="-4"/>
          <w:sz w:val="30"/>
          <w:szCs w:val="30"/>
        </w:rPr>
        <w:t>组织评估专家对29处自然保护区</w:t>
      </w:r>
      <w:r w:rsidR="0055649B">
        <w:rPr>
          <w:rStyle w:val="a5"/>
          <w:rFonts w:ascii="仿宋" w:eastAsia="仿宋" w:hAnsi="仿宋" w:hint="eastAsia"/>
          <w:b w:val="0"/>
          <w:bCs w:val="0"/>
          <w:spacing w:val="-4"/>
          <w:sz w:val="30"/>
          <w:szCs w:val="30"/>
        </w:rPr>
        <w:t>现场评估工作</w:t>
      </w:r>
      <w:r w:rsidR="00A7214C">
        <w:rPr>
          <w:rStyle w:val="a5"/>
          <w:rFonts w:ascii="仿宋" w:eastAsia="仿宋" w:hAnsi="仿宋" w:hint="eastAsia"/>
          <w:b w:val="0"/>
          <w:bCs w:val="0"/>
          <w:spacing w:val="-4"/>
          <w:sz w:val="30"/>
          <w:szCs w:val="30"/>
        </w:rPr>
        <w:t>的现场核查、评估的专家差旅费、交通费</w:t>
      </w:r>
      <w:r w:rsidR="00E97A31">
        <w:rPr>
          <w:rStyle w:val="a5"/>
          <w:rFonts w:ascii="仿宋" w:eastAsia="仿宋" w:hAnsi="仿宋" w:hint="eastAsia"/>
          <w:b w:val="0"/>
          <w:bCs w:val="0"/>
          <w:spacing w:val="-4"/>
          <w:sz w:val="30"/>
          <w:szCs w:val="30"/>
        </w:rPr>
        <w:t>、燃动费</w:t>
      </w:r>
      <w:r w:rsidR="00A7214C">
        <w:rPr>
          <w:rStyle w:val="a5"/>
          <w:rFonts w:ascii="仿宋" w:eastAsia="仿宋" w:hAnsi="仿宋" w:hint="eastAsia"/>
          <w:b w:val="0"/>
          <w:bCs w:val="0"/>
          <w:spacing w:val="-4"/>
          <w:sz w:val="30"/>
          <w:szCs w:val="30"/>
        </w:rPr>
        <w:t>以及专家咨询费、会议室</w:t>
      </w:r>
      <w:r w:rsidR="00E97A31">
        <w:rPr>
          <w:rStyle w:val="a5"/>
          <w:rFonts w:ascii="仿宋" w:eastAsia="仿宋" w:hAnsi="仿宋" w:hint="eastAsia"/>
          <w:b w:val="0"/>
          <w:bCs w:val="0"/>
          <w:spacing w:val="-4"/>
          <w:sz w:val="30"/>
          <w:szCs w:val="30"/>
        </w:rPr>
        <w:t>费</w:t>
      </w:r>
      <w:r w:rsidR="00B4563B">
        <w:rPr>
          <w:rStyle w:val="a5"/>
          <w:rFonts w:ascii="仿宋" w:eastAsia="仿宋" w:hAnsi="仿宋" w:hint="eastAsia"/>
          <w:b w:val="0"/>
          <w:bCs w:val="0"/>
          <w:spacing w:val="-4"/>
          <w:sz w:val="30"/>
          <w:szCs w:val="30"/>
        </w:rPr>
        <w:t>、</w:t>
      </w:r>
      <w:r w:rsidR="00E97A31">
        <w:rPr>
          <w:rStyle w:val="a5"/>
          <w:rFonts w:ascii="仿宋" w:eastAsia="仿宋" w:hAnsi="仿宋" w:hint="eastAsia"/>
          <w:b w:val="0"/>
          <w:bCs w:val="0"/>
          <w:spacing w:val="-4"/>
          <w:sz w:val="30"/>
          <w:szCs w:val="30"/>
        </w:rPr>
        <w:t>劳务费、</w:t>
      </w:r>
      <w:r w:rsidR="00B4563B">
        <w:rPr>
          <w:rStyle w:val="a5"/>
          <w:rFonts w:ascii="仿宋" w:eastAsia="仿宋" w:hAnsi="仿宋" w:hint="eastAsia"/>
          <w:b w:val="0"/>
          <w:bCs w:val="0"/>
          <w:spacing w:val="-4"/>
          <w:sz w:val="30"/>
          <w:szCs w:val="30"/>
        </w:rPr>
        <w:t>相关材料</w:t>
      </w:r>
      <w:r w:rsidR="00A7214C">
        <w:rPr>
          <w:rStyle w:val="a5"/>
          <w:rFonts w:ascii="仿宋" w:eastAsia="仿宋" w:hAnsi="仿宋" w:hint="eastAsia"/>
          <w:b w:val="0"/>
          <w:bCs w:val="0"/>
          <w:spacing w:val="-4"/>
          <w:sz w:val="30"/>
          <w:szCs w:val="30"/>
        </w:rPr>
        <w:t>等费用。</w:t>
      </w:r>
      <w:r w:rsidR="00E97A31" w:rsidRPr="005B33A3">
        <w:rPr>
          <w:rStyle w:val="a5"/>
          <w:rFonts w:ascii="仿宋" w:eastAsia="仿宋" w:hAnsi="仿宋" w:hint="eastAsia"/>
          <w:b w:val="0"/>
          <w:bCs w:val="0"/>
          <w:spacing w:val="-4"/>
          <w:sz w:val="30"/>
          <w:szCs w:val="30"/>
        </w:rPr>
        <w:t>截至2018年12月31日，</w:t>
      </w:r>
      <w:r w:rsidR="00E97A31" w:rsidRPr="00A7214C">
        <w:rPr>
          <w:rStyle w:val="a5"/>
          <w:rFonts w:ascii="仿宋" w:eastAsia="仿宋" w:hAnsi="仿宋" w:hint="eastAsia"/>
          <w:b w:val="0"/>
          <w:bCs w:val="0"/>
          <w:spacing w:val="-4"/>
          <w:sz w:val="30"/>
          <w:szCs w:val="30"/>
        </w:rPr>
        <w:t>本项目已支出</w:t>
      </w:r>
      <w:r w:rsidR="0055649B">
        <w:rPr>
          <w:rStyle w:val="a5"/>
          <w:rFonts w:ascii="仿宋" w:eastAsia="仿宋" w:hAnsi="仿宋" w:hint="eastAsia"/>
          <w:b w:val="0"/>
          <w:bCs w:val="0"/>
          <w:spacing w:val="-4"/>
          <w:sz w:val="30"/>
          <w:szCs w:val="30"/>
        </w:rPr>
        <w:t>经费</w:t>
      </w:r>
      <w:r w:rsidR="00E97A31" w:rsidRPr="00A7214C">
        <w:rPr>
          <w:rStyle w:val="a5"/>
          <w:rFonts w:ascii="仿宋" w:eastAsia="仿宋" w:hAnsi="仿宋" w:hint="eastAsia"/>
          <w:b w:val="0"/>
          <w:bCs w:val="0"/>
          <w:spacing w:val="-4"/>
          <w:sz w:val="30"/>
          <w:szCs w:val="30"/>
        </w:rPr>
        <w:t>1.7万元用于自然保护区评估资料收集、预评估等</w:t>
      </w:r>
      <w:r w:rsidR="00021AE6">
        <w:rPr>
          <w:rStyle w:val="a5"/>
          <w:rFonts w:ascii="仿宋" w:eastAsia="仿宋" w:hAnsi="仿宋" w:hint="eastAsia"/>
          <w:b w:val="0"/>
          <w:bCs w:val="0"/>
          <w:spacing w:val="-4"/>
          <w:sz w:val="30"/>
          <w:szCs w:val="30"/>
        </w:rPr>
        <w:t>前期工作</w:t>
      </w:r>
      <w:r w:rsidR="00E97A31" w:rsidRPr="00A7214C">
        <w:rPr>
          <w:rStyle w:val="a5"/>
          <w:rFonts w:ascii="仿宋" w:eastAsia="仿宋" w:hAnsi="仿宋" w:hint="eastAsia"/>
          <w:b w:val="0"/>
          <w:bCs w:val="0"/>
          <w:spacing w:val="-4"/>
          <w:sz w:val="30"/>
          <w:szCs w:val="30"/>
        </w:rPr>
        <w:t>。</w:t>
      </w:r>
    </w:p>
    <w:p w:rsidR="00E769FE" w:rsidRDefault="00E769FE" w:rsidP="00D17F2E">
      <w:pPr>
        <w:spacing w:line="540" w:lineRule="exact"/>
        <w:ind w:firstLineChars="243" w:firstLine="761"/>
        <w:rPr>
          <w:rStyle w:val="a5"/>
          <w:rFonts w:ascii="楷体" w:eastAsia="楷体" w:hAnsi="楷体"/>
          <w:spacing w:val="-4"/>
          <w:sz w:val="32"/>
          <w:szCs w:val="32"/>
        </w:rPr>
      </w:pPr>
      <w:r w:rsidRPr="00D17F2E">
        <w:rPr>
          <w:rStyle w:val="a5"/>
          <w:rFonts w:ascii="楷体" w:eastAsia="楷体" w:hAnsi="楷体" w:hint="eastAsia"/>
          <w:spacing w:val="-4"/>
          <w:sz w:val="32"/>
          <w:szCs w:val="32"/>
        </w:rPr>
        <w:t>（</w:t>
      </w:r>
      <w:r w:rsidR="00535153">
        <w:rPr>
          <w:rStyle w:val="a5"/>
          <w:rFonts w:ascii="楷体" w:eastAsia="楷体" w:hAnsi="楷体" w:hint="eastAsia"/>
          <w:spacing w:val="-4"/>
          <w:sz w:val="32"/>
          <w:szCs w:val="32"/>
        </w:rPr>
        <w:t>三）项目资金管理情况分析</w:t>
      </w:r>
    </w:p>
    <w:p w:rsidR="00EA2CBE" w:rsidRPr="005B33A3" w:rsidRDefault="009F3247" w:rsidP="005B33A3">
      <w:pPr>
        <w:spacing w:line="540" w:lineRule="exact"/>
        <w:ind w:firstLineChars="200" w:firstLine="584"/>
        <w:rPr>
          <w:rStyle w:val="a5"/>
          <w:rFonts w:ascii="仿宋" w:eastAsia="仿宋" w:hAnsi="仿宋"/>
          <w:b w:val="0"/>
          <w:spacing w:val="-4"/>
          <w:sz w:val="30"/>
          <w:szCs w:val="30"/>
        </w:rPr>
      </w:pPr>
      <w:r w:rsidRPr="005B33A3">
        <w:rPr>
          <w:rStyle w:val="a5"/>
          <w:rFonts w:ascii="仿宋" w:eastAsia="仿宋" w:hAnsi="仿宋" w:hint="eastAsia"/>
          <w:b w:val="0"/>
          <w:bCs w:val="0"/>
          <w:spacing w:val="-4"/>
          <w:sz w:val="30"/>
          <w:szCs w:val="30"/>
        </w:rPr>
        <w:t>明确规定专项资金使用的范围、审批权限、开支额度、绩效评价等，确保项目专项资金有效使用。</w:t>
      </w:r>
    </w:p>
    <w:p w:rsidR="00E769FE" w:rsidRPr="00D17F2E" w:rsidRDefault="00E769FE" w:rsidP="00D17F2E">
      <w:pPr>
        <w:spacing w:line="540" w:lineRule="exact"/>
        <w:ind w:firstLine="64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三、项目组织实施情况</w:t>
      </w:r>
    </w:p>
    <w:p w:rsidR="00E769FE" w:rsidRDefault="00E769FE" w:rsidP="00D17F2E">
      <w:pPr>
        <w:spacing w:line="540" w:lineRule="exact"/>
        <w:ind w:firstLineChars="243" w:firstLine="761"/>
        <w:rPr>
          <w:rStyle w:val="a5"/>
          <w:rFonts w:ascii="楷体" w:eastAsia="楷体" w:hAnsi="楷体"/>
          <w:spacing w:val="-4"/>
          <w:sz w:val="32"/>
          <w:szCs w:val="32"/>
        </w:rPr>
      </w:pPr>
      <w:r w:rsidRPr="00D17F2E">
        <w:rPr>
          <w:rStyle w:val="a5"/>
          <w:rFonts w:ascii="楷体" w:eastAsia="楷体" w:hAnsi="楷体" w:hint="eastAsia"/>
          <w:spacing w:val="-4"/>
          <w:sz w:val="32"/>
          <w:szCs w:val="32"/>
        </w:rPr>
        <w:t>（</w:t>
      </w:r>
      <w:r w:rsidR="00D17F2E">
        <w:rPr>
          <w:rStyle w:val="a5"/>
          <w:rFonts w:ascii="楷体" w:eastAsia="楷体" w:hAnsi="楷体" w:hint="eastAsia"/>
          <w:spacing w:val="-4"/>
          <w:sz w:val="32"/>
          <w:szCs w:val="32"/>
        </w:rPr>
        <w:t>一）项目组织情况分析</w:t>
      </w:r>
    </w:p>
    <w:p w:rsidR="00EA2CBE" w:rsidRDefault="00A85C07" w:rsidP="005B33A3">
      <w:pPr>
        <w:spacing w:line="540" w:lineRule="exact"/>
        <w:ind w:firstLineChars="200" w:firstLine="584"/>
        <w:rPr>
          <w:rStyle w:val="a5"/>
          <w:rFonts w:ascii="仿宋" w:eastAsia="仿宋" w:hAnsi="仿宋"/>
          <w:b w:val="0"/>
          <w:spacing w:val="-4"/>
          <w:sz w:val="30"/>
          <w:szCs w:val="30"/>
        </w:rPr>
      </w:pPr>
      <w:r w:rsidRPr="005B33A3">
        <w:rPr>
          <w:rStyle w:val="a5"/>
          <w:rFonts w:ascii="仿宋" w:eastAsia="仿宋" w:hAnsi="仿宋" w:hint="eastAsia"/>
          <w:b w:val="0"/>
          <w:spacing w:val="-4"/>
          <w:sz w:val="30"/>
          <w:szCs w:val="30"/>
        </w:rPr>
        <w:t>项目</w:t>
      </w:r>
      <w:r w:rsidR="00B13EDB">
        <w:rPr>
          <w:rStyle w:val="a5"/>
          <w:rFonts w:ascii="仿宋" w:eastAsia="仿宋" w:hAnsi="仿宋" w:hint="eastAsia"/>
          <w:b w:val="0"/>
          <w:spacing w:val="-4"/>
          <w:sz w:val="30"/>
          <w:szCs w:val="30"/>
        </w:rPr>
        <w:t>由自治区生态环境厅统一领导</w:t>
      </w:r>
      <w:r w:rsidR="00AA11E3">
        <w:rPr>
          <w:rStyle w:val="a5"/>
          <w:rFonts w:ascii="仿宋" w:eastAsia="仿宋" w:hAnsi="仿宋" w:hint="eastAsia"/>
          <w:b w:val="0"/>
          <w:spacing w:val="-4"/>
          <w:sz w:val="30"/>
          <w:szCs w:val="30"/>
        </w:rPr>
        <w:t>，</w:t>
      </w:r>
      <w:r w:rsidR="00B13EDB">
        <w:rPr>
          <w:rStyle w:val="a5"/>
          <w:rFonts w:ascii="仿宋" w:eastAsia="仿宋" w:hAnsi="仿宋" w:hint="eastAsia"/>
          <w:b w:val="0"/>
          <w:spacing w:val="-4"/>
          <w:sz w:val="30"/>
          <w:szCs w:val="30"/>
        </w:rPr>
        <w:t>我院负责项目组织执行，</w:t>
      </w:r>
      <w:r w:rsidR="00AA11E3">
        <w:rPr>
          <w:rStyle w:val="a5"/>
          <w:rFonts w:ascii="仿宋" w:eastAsia="仿宋" w:hAnsi="仿宋" w:hint="eastAsia"/>
          <w:b w:val="0"/>
          <w:spacing w:val="-4"/>
          <w:sz w:val="30"/>
          <w:szCs w:val="30"/>
        </w:rPr>
        <w:t>开展专家咨询、论证与审核等会议的过程，确保</w:t>
      </w:r>
      <w:r w:rsidR="00B13EDB">
        <w:rPr>
          <w:rStyle w:val="a5"/>
          <w:rFonts w:ascii="仿宋" w:eastAsia="仿宋" w:hAnsi="仿宋" w:hint="eastAsia"/>
          <w:b w:val="0"/>
          <w:spacing w:val="-4"/>
          <w:sz w:val="30"/>
          <w:szCs w:val="30"/>
        </w:rPr>
        <w:t>自然保护区</w:t>
      </w:r>
      <w:r w:rsidR="00A60679">
        <w:rPr>
          <w:rStyle w:val="a5"/>
          <w:rFonts w:ascii="仿宋" w:eastAsia="仿宋" w:hAnsi="仿宋" w:hint="eastAsia"/>
          <w:b w:val="0"/>
          <w:spacing w:val="-4"/>
          <w:sz w:val="30"/>
          <w:szCs w:val="30"/>
        </w:rPr>
        <w:t>评估</w:t>
      </w:r>
      <w:r w:rsidR="00AA11E3">
        <w:rPr>
          <w:rStyle w:val="a5"/>
          <w:rFonts w:ascii="仿宋" w:eastAsia="仿宋" w:hAnsi="仿宋" w:hint="eastAsia"/>
          <w:b w:val="0"/>
          <w:spacing w:val="-4"/>
          <w:sz w:val="30"/>
          <w:szCs w:val="30"/>
        </w:rPr>
        <w:t>工作</w:t>
      </w:r>
      <w:r w:rsidR="00B13EDB">
        <w:rPr>
          <w:rStyle w:val="a5"/>
          <w:rFonts w:ascii="仿宋" w:eastAsia="仿宋" w:hAnsi="仿宋" w:hint="eastAsia"/>
          <w:b w:val="0"/>
          <w:spacing w:val="-4"/>
          <w:sz w:val="30"/>
          <w:szCs w:val="30"/>
        </w:rPr>
        <w:t>顺利</w:t>
      </w:r>
      <w:r w:rsidRPr="005B33A3">
        <w:rPr>
          <w:rStyle w:val="a5"/>
          <w:rFonts w:ascii="仿宋" w:eastAsia="仿宋" w:hAnsi="仿宋" w:hint="eastAsia"/>
          <w:b w:val="0"/>
          <w:spacing w:val="-4"/>
          <w:sz w:val="30"/>
          <w:szCs w:val="30"/>
        </w:rPr>
        <w:t>进行。</w:t>
      </w:r>
    </w:p>
    <w:p w:rsidR="006E7668" w:rsidRPr="006E7668" w:rsidRDefault="006355E9" w:rsidP="006E7668">
      <w:pPr>
        <w:spacing w:line="540" w:lineRule="exact"/>
        <w:ind w:firstLineChars="200" w:firstLine="584"/>
        <w:rPr>
          <w:rStyle w:val="a5"/>
          <w:rFonts w:ascii="仿宋" w:eastAsia="仿宋" w:hAnsi="仿宋"/>
          <w:b w:val="0"/>
          <w:spacing w:val="-4"/>
          <w:sz w:val="30"/>
          <w:szCs w:val="30"/>
        </w:rPr>
      </w:pPr>
      <w:r>
        <w:rPr>
          <w:rStyle w:val="a5"/>
          <w:rFonts w:ascii="仿宋" w:eastAsia="仿宋" w:hAnsi="仿宋" w:hint="eastAsia"/>
          <w:b w:val="0"/>
          <w:spacing w:val="-4"/>
          <w:sz w:val="30"/>
          <w:szCs w:val="30"/>
        </w:rPr>
        <w:t>（1）</w:t>
      </w:r>
      <w:r w:rsidR="006E7668" w:rsidRPr="006E7668">
        <w:rPr>
          <w:rStyle w:val="a5"/>
          <w:rFonts w:ascii="仿宋" w:eastAsia="仿宋" w:hAnsi="仿宋" w:hint="eastAsia"/>
          <w:b w:val="0"/>
          <w:spacing w:val="-4"/>
          <w:sz w:val="30"/>
          <w:szCs w:val="30"/>
        </w:rPr>
        <w:t>根据厅领导</w:t>
      </w:r>
      <w:r w:rsidR="006E7668">
        <w:rPr>
          <w:rStyle w:val="a5"/>
          <w:rFonts w:ascii="仿宋" w:eastAsia="仿宋" w:hAnsi="仿宋" w:hint="eastAsia"/>
          <w:b w:val="0"/>
          <w:spacing w:val="-4"/>
          <w:sz w:val="30"/>
          <w:szCs w:val="30"/>
        </w:rPr>
        <w:t>批示，</w:t>
      </w:r>
      <w:r w:rsidRPr="006E7668">
        <w:rPr>
          <w:rStyle w:val="a5"/>
          <w:rFonts w:ascii="仿宋" w:eastAsia="仿宋" w:hAnsi="仿宋" w:hint="eastAsia"/>
          <w:b w:val="0"/>
          <w:spacing w:val="-4"/>
          <w:sz w:val="30"/>
          <w:szCs w:val="30"/>
        </w:rPr>
        <w:t>我院</w:t>
      </w:r>
      <w:r w:rsidR="006E7668">
        <w:rPr>
          <w:rStyle w:val="a5"/>
          <w:rFonts w:ascii="仿宋" w:eastAsia="仿宋" w:hAnsi="仿宋" w:hint="eastAsia"/>
          <w:b w:val="0"/>
          <w:spacing w:val="-4"/>
          <w:sz w:val="30"/>
          <w:szCs w:val="30"/>
        </w:rPr>
        <w:t>组织完成了《新疆维吾尔自治区自然保护区管理评估工作方案》，</w:t>
      </w:r>
      <w:r w:rsidR="006E7668" w:rsidRPr="006E7668">
        <w:rPr>
          <w:rStyle w:val="a5"/>
          <w:rFonts w:ascii="仿宋" w:eastAsia="仿宋" w:hAnsi="仿宋" w:hint="eastAsia"/>
          <w:b w:val="0"/>
          <w:spacing w:val="-4"/>
          <w:sz w:val="30"/>
          <w:szCs w:val="30"/>
        </w:rPr>
        <w:t>上报厅自然生态保护处。按自然生态保护处意见</w:t>
      </w:r>
      <w:r w:rsidR="006E7668">
        <w:rPr>
          <w:rStyle w:val="a5"/>
          <w:rFonts w:ascii="仿宋" w:eastAsia="仿宋" w:hAnsi="仿宋" w:hint="eastAsia"/>
          <w:b w:val="0"/>
          <w:spacing w:val="-4"/>
          <w:sz w:val="30"/>
          <w:szCs w:val="30"/>
        </w:rPr>
        <w:t>并</w:t>
      </w:r>
      <w:r w:rsidR="006E7668" w:rsidRPr="006E7668">
        <w:rPr>
          <w:rStyle w:val="a5"/>
          <w:rFonts w:ascii="仿宋" w:eastAsia="仿宋" w:hAnsi="仿宋" w:hint="eastAsia"/>
          <w:b w:val="0"/>
          <w:spacing w:val="-4"/>
          <w:sz w:val="30"/>
          <w:szCs w:val="30"/>
        </w:rPr>
        <w:t>修改完善，同时以科研项目形式上报“新疆自然保护区生态环境监管与评估实施方案”，拟申请自治区环保厅专项经费。</w:t>
      </w:r>
    </w:p>
    <w:p w:rsidR="006E7668" w:rsidRPr="006E7668" w:rsidRDefault="006355E9" w:rsidP="006355E9">
      <w:pPr>
        <w:spacing w:line="540" w:lineRule="exact"/>
        <w:ind w:firstLineChars="200" w:firstLine="584"/>
        <w:rPr>
          <w:rStyle w:val="a5"/>
          <w:rFonts w:ascii="仿宋" w:eastAsia="仿宋" w:hAnsi="仿宋"/>
          <w:b w:val="0"/>
          <w:spacing w:val="-4"/>
          <w:sz w:val="30"/>
          <w:szCs w:val="30"/>
        </w:rPr>
      </w:pPr>
      <w:r>
        <w:rPr>
          <w:rStyle w:val="a5"/>
          <w:rFonts w:ascii="仿宋" w:eastAsia="仿宋" w:hAnsi="仿宋" w:hint="eastAsia"/>
          <w:b w:val="0"/>
          <w:spacing w:val="-4"/>
          <w:sz w:val="30"/>
          <w:szCs w:val="30"/>
        </w:rPr>
        <w:t>（2）</w:t>
      </w:r>
      <w:r w:rsidR="006E7668" w:rsidRPr="006E7668">
        <w:rPr>
          <w:rStyle w:val="a5"/>
          <w:rFonts w:ascii="仿宋" w:eastAsia="仿宋" w:hAnsi="仿宋" w:hint="eastAsia"/>
          <w:b w:val="0"/>
          <w:spacing w:val="-4"/>
          <w:sz w:val="30"/>
          <w:szCs w:val="30"/>
        </w:rPr>
        <w:t>按照《关于印发“新疆绿盾2017”专项行动监督检查方</w:t>
      </w:r>
      <w:r w:rsidR="006E7668" w:rsidRPr="006E7668">
        <w:rPr>
          <w:rStyle w:val="a5"/>
          <w:rFonts w:ascii="仿宋" w:eastAsia="仿宋" w:hAnsi="仿宋" w:hint="eastAsia"/>
          <w:b w:val="0"/>
          <w:spacing w:val="-4"/>
          <w:sz w:val="30"/>
          <w:szCs w:val="30"/>
        </w:rPr>
        <w:lastRenderedPageBreak/>
        <w:t>案的通知》（新政明电〔2017〕292号）要求，开展了“新疆绿盾2017”自然保护区专项监督检查行动。我院管理评估项目组借此契机，根据《工作方案》有关自然保护区管理评估资料清单，完成了自然保护区管理评估资料收集工作。</w:t>
      </w:r>
    </w:p>
    <w:p w:rsidR="006E7668" w:rsidRPr="006E7668" w:rsidRDefault="006355E9" w:rsidP="006E7668">
      <w:pPr>
        <w:spacing w:line="540" w:lineRule="exact"/>
        <w:ind w:firstLineChars="200" w:firstLine="584"/>
        <w:rPr>
          <w:rStyle w:val="a5"/>
          <w:rFonts w:ascii="仿宋" w:eastAsia="仿宋" w:hAnsi="仿宋"/>
          <w:b w:val="0"/>
          <w:spacing w:val="-4"/>
          <w:sz w:val="30"/>
          <w:szCs w:val="30"/>
        </w:rPr>
      </w:pPr>
      <w:r>
        <w:rPr>
          <w:rStyle w:val="a5"/>
          <w:rFonts w:ascii="仿宋" w:eastAsia="仿宋" w:hAnsi="仿宋" w:hint="eastAsia"/>
          <w:b w:val="0"/>
          <w:spacing w:val="-4"/>
          <w:sz w:val="30"/>
          <w:szCs w:val="30"/>
        </w:rPr>
        <w:t>（3）</w:t>
      </w:r>
      <w:r w:rsidR="006E7668" w:rsidRPr="006E7668">
        <w:rPr>
          <w:rStyle w:val="a5"/>
          <w:rFonts w:ascii="仿宋" w:eastAsia="仿宋" w:hAnsi="仿宋" w:hint="eastAsia"/>
          <w:b w:val="0"/>
          <w:spacing w:val="-4"/>
          <w:sz w:val="30"/>
          <w:szCs w:val="30"/>
        </w:rPr>
        <w:t>按照《自然保护区管理评估规范（HJ 913-2017）》要求，并结合所收集</w:t>
      </w:r>
      <w:r>
        <w:rPr>
          <w:rStyle w:val="a5"/>
          <w:rFonts w:ascii="仿宋" w:eastAsia="仿宋" w:hAnsi="仿宋" w:hint="eastAsia"/>
          <w:b w:val="0"/>
          <w:spacing w:val="-4"/>
          <w:sz w:val="30"/>
          <w:szCs w:val="30"/>
        </w:rPr>
        <w:t>的自然保护区现有资料，已开展各自然保护区管理预评估，并</w:t>
      </w:r>
      <w:r w:rsidR="006E7668" w:rsidRPr="006E7668">
        <w:rPr>
          <w:rStyle w:val="a5"/>
          <w:rFonts w:ascii="仿宋" w:eastAsia="仿宋" w:hAnsi="仿宋" w:hint="eastAsia"/>
          <w:b w:val="0"/>
          <w:spacing w:val="-4"/>
          <w:sz w:val="30"/>
          <w:szCs w:val="30"/>
        </w:rPr>
        <w:t>完成</w:t>
      </w:r>
      <w:r w:rsidR="00021AE6">
        <w:rPr>
          <w:rStyle w:val="a5"/>
          <w:rFonts w:ascii="仿宋" w:eastAsia="仿宋" w:hAnsi="仿宋" w:hint="eastAsia"/>
          <w:b w:val="0"/>
          <w:spacing w:val="-4"/>
          <w:sz w:val="30"/>
          <w:szCs w:val="30"/>
        </w:rPr>
        <w:t>自然保护区</w:t>
      </w:r>
      <w:r w:rsidR="006E7668" w:rsidRPr="006E7668">
        <w:rPr>
          <w:rStyle w:val="a5"/>
          <w:rFonts w:ascii="仿宋" w:eastAsia="仿宋" w:hAnsi="仿宋" w:hint="eastAsia"/>
          <w:b w:val="0"/>
          <w:spacing w:val="-4"/>
          <w:sz w:val="30"/>
          <w:szCs w:val="30"/>
        </w:rPr>
        <w:t>预评估报告</w:t>
      </w:r>
      <w:r w:rsidR="00021AE6">
        <w:rPr>
          <w:rStyle w:val="a5"/>
          <w:rFonts w:ascii="仿宋" w:eastAsia="仿宋" w:hAnsi="仿宋" w:hint="eastAsia"/>
          <w:b w:val="0"/>
          <w:spacing w:val="-4"/>
          <w:sz w:val="30"/>
          <w:szCs w:val="30"/>
        </w:rPr>
        <w:t>1套（29个预评估报告）</w:t>
      </w:r>
      <w:r w:rsidR="006E7668" w:rsidRPr="006E7668">
        <w:rPr>
          <w:rStyle w:val="a5"/>
          <w:rFonts w:ascii="仿宋" w:eastAsia="仿宋" w:hAnsi="仿宋" w:hint="eastAsia"/>
          <w:b w:val="0"/>
          <w:spacing w:val="-4"/>
          <w:sz w:val="30"/>
          <w:szCs w:val="30"/>
        </w:rPr>
        <w:t>。</w:t>
      </w:r>
    </w:p>
    <w:p w:rsidR="006E7668" w:rsidRPr="006E7668" w:rsidRDefault="006355E9" w:rsidP="006E7668">
      <w:pPr>
        <w:spacing w:line="540" w:lineRule="exact"/>
        <w:ind w:firstLineChars="200" w:firstLine="584"/>
        <w:rPr>
          <w:rStyle w:val="a5"/>
          <w:rFonts w:ascii="仿宋" w:eastAsia="仿宋" w:hAnsi="仿宋"/>
          <w:b w:val="0"/>
          <w:spacing w:val="-4"/>
          <w:sz w:val="30"/>
          <w:szCs w:val="30"/>
        </w:rPr>
      </w:pPr>
      <w:r>
        <w:rPr>
          <w:rStyle w:val="a5"/>
          <w:rFonts w:ascii="仿宋" w:eastAsia="仿宋" w:hAnsi="仿宋" w:hint="eastAsia"/>
          <w:b w:val="0"/>
          <w:spacing w:val="-4"/>
          <w:sz w:val="30"/>
          <w:szCs w:val="30"/>
        </w:rPr>
        <w:t>（4）</w:t>
      </w:r>
      <w:r w:rsidR="006E7668" w:rsidRPr="006E7668">
        <w:rPr>
          <w:rStyle w:val="a5"/>
          <w:rFonts w:ascii="仿宋" w:eastAsia="仿宋" w:hAnsi="仿宋" w:hint="eastAsia"/>
          <w:b w:val="0"/>
          <w:spacing w:val="-4"/>
          <w:sz w:val="30"/>
          <w:szCs w:val="30"/>
        </w:rPr>
        <w:t>借助新疆</w:t>
      </w:r>
      <w:r w:rsidR="006E7668">
        <w:rPr>
          <w:rStyle w:val="a5"/>
          <w:rFonts w:ascii="仿宋" w:eastAsia="仿宋" w:hAnsi="仿宋" w:hint="eastAsia"/>
          <w:b w:val="0"/>
          <w:spacing w:val="-4"/>
          <w:sz w:val="30"/>
          <w:szCs w:val="30"/>
        </w:rPr>
        <w:t>“</w:t>
      </w:r>
      <w:r w:rsidR="006E7668" w:rsidRPr="006E7668">
        <w:rPr>
          <w:rStyle w:val="a5"/>
          <w:rFonts w:ascii="仿宋" w:eastAsia="仿宋" w:hAnsi="仿宋" w:hint="eastAsia"/>
          <w:b w:val="0"/>
          <w:spacing w:val="-4"/>
          <w:sz w:val="30"/>
          <w:szCs w:val="30"/>
        </w:rPr>
        <w:t>绿盾2018</w:t>
      </w:r>
      <w:r w:rsidR="006E7668">
        <w:rPr>
          <w:rStyle w:val="a5"/>
          <w:rFonts w:ascii="仿宋" w:eastAsia="仿宋" w:hAnsi="仿宋" w:hint="eastAsia"/>
          <w:b w:val="0"/>
          <w:spacing w:val="-4"/>
          <w:sz w:val="30"/>
          <w:szCs w:val="30"/>
        </w:rPr>
        <w:t>”</w:t>
      </w:r>
      <w:r w:rsidR="006E7668" w:rsidRPr="006E7668">
        <w:rPr>
          <w:rStyle w:val="a5"/>
          <w:rFonts w:ascii="仿宋" w:eastAsia="仿宋" w:hAnsi="仿宋" w:hint="eastAsia"/>
          <w:b w:val="0"/>
          <w:spacing w:val="-4"/>
          <w:sz w:val="30"/>
          <w:szCs w:val="30"/>
        </w:rPr>
        <w:t>自然保护区监督管理专项行动，完成自然保护区自评估报告</w:t>
      </w:r>
      <w:r w:rsidR="00021AE6">
        <w:rPr>
          <w:rStyle w:val="a5"/>
          <w:rFonts w:ascii="仿宋" w:eastAsia="仿宋" w:hAnsi="仿宋" w:hint="eastAsia"/>
          <w:b w:val="0"/>
          <w:spacing w:val="-4"/>
          <w:sz w:val="30"/>
          <w:szCs w:val="30"/>
        </w:rPr>
        <w:t>1套（29个自评估报告）</w:t>
      </w:r>
      <w:r w:rsidR="00021AE6" w:rsidRPr="006E7668">
        <w:rPr>
          <w:rStyle w:val="a5"/>
          <w:rFonts w:ascii="仿宋" w:eastAsia="仿宋" w:hAnsi="仿宋" w:hint="eastAsia"/>
          <w:b w:val="0"/>
          <w:spacing w:val="-4"/>
          <w:sz w:val="30"/>
          <w:szCs w:val="30"/>
        </w:rPr>
        <w:t>。</w:t>
      </w:r>
    </w:p>
    <w:p w:rsidR="00E769FE" w:rsidRDefault="00E769FE" w:rsidP="00D17F2E">
      <w:pPr>
        <w:spacing w:line="540" w:lineRule="exact"/>
        <w:ind w:firstLineChars="243" w:firstLine="761"/>
        <w:rPr>
          <w:rStyle w:val="a5"/>
          <w:rFonts w:ascii="楷体" w:eastAsia="楷体" w:hAnsi="楷体"/>
          <w:spacing w:val="-4"/>
          <w:sz w:val="32"/>
          <w:szCs w:val="32"/>
        </w:rPr>
      </w:pPr>
      <w:r w:rsidRPr="00D17F2E">
        <w:rPr>
          <w:rStyle w:val="a5"/>
          <w:rFonts w:ascii="楷体" w:eastAsia="楷体" w:hAnsi="楷体" w:hint="eastAsia"/>
          <w:spacing w:val="-4"/>
          <w:sz w:val="32"/>
          <w:szCs w:val="32"/>
        </w:rPr>
        <w:t>（二）项目管理情况</w:t>
      </w:r>
      <w:r w:rsidR="00D17F2E">
        <w:rPr>
          <w:rStyle w:val="a5"/>
          <w:rFonts w:ascii="楷体" w:eastAsia="楷体" w:hAnsi="楷体" w:hint="eastAsia"/>
          <w:spacing w:val="-4"/>
          <w:sz w:val="32"/>
          <w:szCs w:val="32"/>
        </w:rPr>
        <w:t>分析</w:t>
      </w:r>
    </w:p>
    <w:p w:rsidR="00EA2CBE" w:rsidRDefault="00A85C07" w:rsidP="00CA15C8">
      <w:pPr>
        <w:spacing w:line="540" w:lineRule="exact"/>
        <w:ind w:firstLineChars="200" w:firstLine="584"/>
        <w:rPr>
          <w:rStyle w:val="a5"/>
          <w:rFonts w:ascii="仿宋" w:eastAsia="仿宋" w:hAnsi="仿宋"/>
          <w:b w:val="0"/>
          <w:bCs w:val="0"/>
          <w:spacing w:val="-4"/>
          <w:sz w:val="30"/>
          <w:szCs w:val="30"/>
        </w:rPr>
      </w:pPr>
      <w:r w:rsidRPr="00CA15C8">
        <w:rPr>
          <w:rStyle w:val="a5"/>
          <w:rFonts w:ascii="仿宋" w:eastAsia="仿宋" w:hAnsi="仿宋" w:hint="eastAsia"/>
          <w:b w:val="0"/>
          <w:bCs w:val="0"/>
          <w:spacing w:val="-4"/>
          <w:sz w:val="30"/>
          <w:szCs w:val="30"/>
        </w:rPr>
        <w:t>项目实施</w:t>
      </w:r>
      <w:r w:rsidR="00646415" w:rsidRPr="00CA15C8">
        <w:rPr>
          <w:rStyle w:val="a5"/>
          <w:rFonts w:ascii="仿宋" w:eastAsia="仿宋" w:hAnsi="仿宋" w:hint="eastAsia"/>
          <w:b w:val="0"/>
          <w:bCs w:val="0"/>
          <w:spacing w:val="-4"/>
          <w:sz w:val="30"/>
          <w:szCs w:val="30"/>
        </w:rPr>
        <w:t>过程中协调、衔接等相关事宜及时</w:t>
      </w:r>
      <w:r w:rsidRPr="00CA15C8">
        <w:rPr>
          <w:rStyle w:val="a5"/>
          <w:rFonts w:ascii="仿宋" w:eastAsia="仿宋" w:hAnsi="仿宋" w:hint="eastAsia"/>
          <w:b w:val="0"/>
          <w:bCs w:val="0"/>
          <w:spacing w:val="-4"/>
          <w:sz w:val="30"/>
          <w:szCs w:val="30"/>
        </w:rPr>
        <w:t>向单位高层领导汇报工作进展情况。对工作中出现的新情况、新问题及时上报，总结经验或提出解决问题的建议。</w:t>
      </w:r>
    </w:p>
    <w:p w:rsidR="006E7668" w:rsidRPr="006E7668" w:rsidRDefault="006355E9" w:rsidP="006E7668">
      <w:pPr>
        <w:spacing w:line="540" w:lineRule="exact"/>
        <w:ind w:firstLineChars="200" w:firstLine="584"/>
        <w:rPr>
          <w:rStyle w:val="a5"/>
          <w:rFonts w:ascii="仿宋" w:eastAsia="仿宋" w:hAnsi="仿宋"/>
          <w:b w:val="0"/>
          <w:spacing w:val="-4"/>
          <w:sz w:val="30"/>
          <w:szCs w:val="30"/>
        </w:rPr>
      </w:pPr>
      <w:r>
        <w:rPr>
          <w:rStyle w:val="a5"/>
          <w:rFonts w:ascii="仿宋" w:eastAsia="仿宋" w:hAnsi="仿宋" w:hint="eastAsia"/>
          <w:b w:val="0"/>
          <w:spacing w:val="-4"/>
          <w:sz w:val="30"/>
          <w:szCs w:val="30"/>
        </w:rPr>
        <w:t>（1）</w:t>
      </w:r>
      <w:r w:rsidR="006E7668" w:rsidRPr="006E7668">
        <w:rPr>
          <w:rStyle w:val="a5"/>
          <w:rFonts w:ascii="仿宋" w:eastAsia="仿宋" w:hAnsi="仿宋" w:hint="eastAsia"/>
          <w:b w:val="0"/>
          <w:spacing w:val="-4"/>
          <w:sz w:val="30"/>
          <w:szCs w:val="30"/>
        </w:rPr>
        <w:t>向自治区环保厅</w:t>
      </w:r>
      <w:r>
        <w:rPr>
          <w:rStyle w:val="a5"/>
          <w:rFonts w:ascii="仿宋" w:eastAsia="仿宋" w:hAnsi="仿宋" w:hint="eastAsia"/>
          <w:b w:val="0"/>
          <w:spacing w:val="-4"/>
          <w:sz w:val="30"/>
          <w:szCs w:val="30"/>
        </w:rPr>
        <w:t>呈送</w:t>
      </w:r>
      <w:r w:rsidR="006E7668" w:rsidRPr="006E7668">
        <w:rPr>
          <w:rStyle w:val="a5"/>
          <w:rFonts w:ascii="仿宋" w:eastAsia="仿宋" w:hAnsi="仿宋" w:hint="eastAsia"/>
          <w:b w:val="0"/>
          <w:spacing w:val="-4"/>
          <w:sz w:val="30"/>
          <w:szCs w:val="30"/>
        </w:rPr>
        <w:t>（新环科院字〔2017〕36号）请示，恳请自治区环保厅协调林业厅联合发文，收集其余10处自然保护区（国家级8处、自治区级2处）管理评估资料。同月底，自治区环保厅、林业厅联合发文（新环发〔2017〕300号）收集“新疆绿盾2017”专项行动未涉及到的自然保护区相关资料。</w:t>
      </w:r>
    </w:p>
    <w:p w:rsidR="006E7668" w:rsidRPr="006E7668" w:rsidRDefault="006355E9" w:rsidP="006E7668">
      <w:pPr>
        <w:spacing w:line="540" w:lineRule="exact"/>
        <w:ind w:firstLineChars="200" w:firstLine="584"/>
        <w:rPr>
          <w:rStyle w:val="a5"/>
          <w:rFonts w:ascii="仿宋" w:eastAsia="仿宋" w:hAnsi="仿宋"/>
          <w:b w:val="0"/>
          <w:spacing w:val="-4"/>
          <w:sz w:val="30"/>
          <w:szCs w:val="30"/>
        </w:rPr>
      </w:pPr>
      <w:r>
        <w:rPr>
          <w:rStyle w:val="a5"/>
          <w:rFonts w:ascii="仿宋" w:eastAsia="仿宋" w:hAnsi="仿宋" w:hint="eastAsia"/>
          <w:b w:val="0"/>
          <w:spacing w:val="-4"/>
          <w:sz w:val="30"/>
          <w:szCs w:val="30"/>
        </w:rPr>
        <w:t>（2）</w:t>
      </w:r>
      <w:r w:rsidR="006E7668" w:rsidRPr="006E7668">
        <w:rPr>
          <w:rStyle w:val="a5"/>
          <w:rFonts w:ascii="仿宋" w:eastAsia="仿宋" w:hAnsi="仿宋" w:hint="eastAsia"/>
          <w:b w:val="0"/>
          <w:spacing w:val="-4"/>
          <w:sz w:val="30"/>
          <w:szCs w:val="30"/>
        </w:rPr>
        <w:t>向自治区环保厅</w:t>
      </w:r>
      <w:r>
        <w:rPr>
          <w:rStyle w:val="a5"/>
          <w:rFonts w:ascii="仿宋" w:eastAsia="仿宋" w:hAnsi="仿宋" w:hint="eastAsia"/>
          <w:b w:val="0"/>
          <w:spacing w:val="-4"/>
          <w:sz w:val="30"/>
          <w:szCs w:val="30"/>
        </w:rPr>
        <w:t>呈送</w:t>
      </w:r>
      <w:r w:rsidR="006E7668" w:rsidRPr="006E7668">
        <w:rPr>
          <w:rStyle w:val="a5"/>
          <w:rFonts w:ascii="仿宋" w:eastAsia="仿宋" w:hAnsi="仿宋" w:hint="eastAsia"/>
          <w:b w:val="0"/>
          <w:spacing w:val="-4"/>
          <w:sz w:val="30"/>
          <w:szCs w:val="30"/>
        </w:rPr>
        <w:t>“关于提请向自治区财政厅追加新疆</w:t>
      </w:r>
      <w:r>
        <w:rPr>
          <w:rStyle w:val="a5"/>
          <w:rFonts w:ascii="仿宋" w:eastAsia="仿宋" w:hAnsi="仿宋" w:hint="eastAsia"/>
          <w:b w:val="0"/>
          <w:spacing w:val="-4"/>
          <w:sz w:val="30"/>
          <w:szCs w:val="30"/>
        </w:rPr>
        <w:t xml:space="preserve"> ‘</w:t>
      </w:r>
      <w:r w:rsidR="006E7668" w:rsidRPr="006E7668">
        <w:rPr>
          <w:rStyle w:val="a5"/>
          <w:rFonts w:ascii="仿宋" w:eastAsia="仿宋" w:hAnsi="仿宋" w:hint="eastAsia"/>
          <w:b w:val="0"/>
          <w:spacing w:val="-4"/>
          <w:sz w:val="30"/>
          <w:szCs w:val="30"/>
        </w:rPr>
        <w:t>绿盾2018</w:t>
      </w:r>
      <w:r>
        <w:rPr>
          <w:rStyle w:val="a5"/>
          <w:rFonts w:ascii="仿宋" w:eastAsia="仿宋" w:hAnsi="仿宋" w:hint="eastAsia"/>
          <w:b w:val="0"/>
          <w:spacing w:val="-4"/>
          <w:sz w:val="30"/>
          <w:szCs w:val="30"/>
        </w:rPr>
        <w:t>’</w:t>
      </w:r>
      <w:r w:rsidR="006E7668" w:rsidRPr="006E7668">
        <w:rPr>
          <w:rStyle w:val="a5"/>
          <w:rFonts w:ascii="仿宋" w:eastAsia="仿宋" w:hAnsi="仿宋" w:hint="eastAsia"/>
          <w:b w:val="0"/>
          <w:spacing w:val="-4"/>
          <w:sz w:val="30"/>
          <w:szCs w:val="30"/>
        </w:rPr>
        <w:t>自然保护区监督管理专项行动预算用于自然保护区管理评估项目实施工作经费的请示（新环科院字〔2018〕11号）”，恳请自治区环保厅提请向自治区财政厅协调落实项目资金，以确保项目管理评估工作顺利进行。</w:t>
      </w:r>
    </w:p>
    <w:p w:rsidR="006E7668" w:rsidRPr="006E7668" w:rsidRDefault="006355E9" w:rsidP="006E7668">
      <w:pPr>
        <w:spacing w:line="540" w:lineRule="exact"/>
        <w:ind w:firstLineChars="200" w:firstLine="584"/>
        <w:rPr>
          <w:rStyle w:val="a5"/>
          <w:rFonts w:ascii="仿宋" w:eastAsia="仿宋" w:hAnsi="仿宋"/>
          <w:b w:val="0"/>
          <w:spacing w:val="-4"/>
          <w:sz w:val="30"/>
          <w:szCs w:val="30"/>
        </w:rPr>
      </w:pPr>
      <w:r>
        <w:rPr>
          <w:rStyle w:val="a5"/>
          <w:rFonts w:ascii="仿宋" w:eastAsia="仿宋" w:hAnsi="仿宋" w:hint="eastAsia"/>
          <w:b w:val="0"/>
          <w:spacing w:val="-4"/>
          <w:sz w:val="30"/>
          <w:szCs w:val="30"/>
        </w:rPr>
        <w:t>（3）</w:t>
      </w:r>
      <w:r w:rsidR="006E7668" w:rsidRPr="006E7668">
        <w:rPr>
          <w:rStyle w:val="a5"/>
          <w:rFonts w:ascii="仿宋" w:eastAsia="仿宋" w:hAnsi="仿宋" w:hint="eastAsia"/>
          <w:b w:val="0"/>
          <w:spacing w:val="-4"/>
          <w:sz w:val="30"/>
          <w:szCs w:val="30"/>
        </w:rPr>
        <w:t>自治区环保厅向财政厅发文《关于追加新疆“绿盾2018”自然保护区监督管理专项行动预算的函（新环函〔2018〕626号）》，</w:t>
      </w:r>
      <w:r w:rsidR="006E7668" w:rsidRPr="006E7668">
        <w:rPr>
          <w:rStyle w:val="a5"/>
          <w:rFonts w:ascii="仿宋" w:eastAsia="仿宋" w:hAnsi="仿宋" w:hint="eastAsia"/>
          <w:b w:val="0"/>
          <w:spacing w:val="-4"/>
          <w:sz w:val="30"/>
          <w:szCs w:val="30"/>
        </w:rPr>
        <w:lastRenderedPageBreak/>
        <w:t>专项用于开展自然保护区管理评估工作费用支出。</w:t>
      </w:r>
    </w:p>
    <w:p w:rsidR="006E7668" w:rsidRDefault="006355E9" w:rsidP="006E7668">
      <w:pPr>
        <w:spacing w:line="540" w:lineRule="exact"/>
        <w:ind w:firstLineChars="200" w:firstLine="584"/>
        <w:rPr>
          <w:rStyle w:val="a5"/>
          <w:rFonts w:ascii="仿宋" w:eastAsia="仿宋" w:hAnsi="仿宋"/>
          <w:b w:val="0"/>
          <w:spacing w:val="-4"/>
          <w:sz w:val="30"/>
          <w:szCs w:val="30"/>
        </w:rPr>
      </w:pPr>
      <w:r>
        <w:rPr>
          <w:rStyle w:val="a5"/>
          <w:rFonts w:ascii="仿宋" w:eastAsia="仿宋" w:hAnsi="仿宋" w:hint="eastAsia"/>
          <w:b w:val="0"/>
          <w:spacing w:val="-4"/>
          <w:sz w:val="30"/>
          <w:szCs w:val="30"/>
        </w:rPr>
        <w:t>（4</w:t>
      </w:r>
      <w:r>
        <w:rPr>
          <w:rStyle w:val="a5"/>
          <w:rFonts w:ascii="仿宋" w:eastAsia="仿宋" w:hAnsi="仿宋"/>
          <w:b w:val="0"/>
          <w:spacing w:val="-4"/>
          <w:sz w:val="30"/>
          <w:szCs w:val="30"/>
        </w:rPr>
        <w:t>）</w:t>
      </w:r>
      <w:r w:rsidR="006E7668" w:rsidRPr="006E7668">
        <w:rPr>
          <w:rStyle w:val="a5"/>
          <w:rFonts w:ascii="仿宋" w:eastAsia="仿宋" w:hAnsi="仿宋" w:hint="eastAsia"/>
          <w:b w:val="0"/>
          <w:spacing w:val="-4"/>
          <w:sz w:val="30"/>
          <w:szCs w:val="30"/>
        </w:rPr>
        <w:t>财政厅《关于拨付“绿盾2018”自然保护区监督管理专项行动工作经费的通知》新财建〔2018〕367号）拨付50万元专项经费用于开展自然保护区现场管理评估工作。</w:t>
      </w:r>
    </w:p>
    <w:p w:rsidR="006E7668" w:rsidRPr="0032032A" w:rsidRDefault="006355E9" w:rsidP="0032032A">
      <w:pPr>
        <w:spacing w:line="540" w:lineRule="exact"/>
        <w:ind w:firstLineChars="200" w:firstLine="584"/>
        <w:rPr>
          <w:rStyle w:val="a5"/>
          <w:rFonts w:ascii="仿宋" w:eastAsia="仿宋" w:hAnsi="仿宋"/>
          <w:b w:val="0"/>
          <w:spacing w:val="-4"/>
          <w:sz w:val="30"/>
          <w:szCs w:val="30"/>
        </w:rPr>
      </w:pPr>
      <w:r>
        <w:rPr>
          <w:rStyle w:val="a5"/>
          <w:rFonts w:ascii="仿宋" w:eastAsia="仿宋" w:hAnsi="仿宋" w:hint="eastAsia"/>
          <w:b w:val="0"/>
          <w:spacing w:val="-4"/>
          <w:sz w:val="30"/>
          <w:szCs w:val="30"/>
        </w:rPr>
        <w:t>（5）</w:t>
      </w:r>
      <w:r w:rsidR="006E7668" w:rsidRPr="006E7668">
        <w:rPr>
          <w:rStyle w:val="a5"/>
          <w:rFonts w:ascii="仿宋" w:eastAsia="仿宋" w:hAnsi="仿宋" w:hint="eastAsia"/>
          <w:b w:val="0"/>
          <w:spacing w:val="-4"/>
          <w:sz w:val="30"/>
          <w:szCs w:val="30"/>
        </w:rPr>
        <w:t>我院向自治区环保厅提请《关于提请协调开展自然保护区管理评估工作的请示》（新环科院函〔2018〕6号），协调林业、畜牧、农业相关部门开展自然保护区现场评估工作，并由环保厅发文《关于提请协调开展自然保护区管理评估工作的函》（新环函〔2018〕48号）。</w:t>
      </w:r>
    </w:p>
    <w:p w:rsidR="00E769FE" w:rsidRPr="00D17F2E" w:rsidRDefault="00E769FE" w:rsidP="00D17F2E">
      <w:pPr>
        <w:spacing w:line="540" w:lineRule="exact"/>
        <w:ind w:firstLine="640"/>
        <w:rPr>
          <w:rStyle w:val="a5"/>
          <w:rFonts w:ascii="黑体" w:eastAsia="黑体" w:hAnsi="黑体"/>
        </w:rPr>
      </w:pPr>
      <w:r w:rsidRPr="00D17F2E">
        <w:rPr>
          <w:rStyle w:val="a5"/>
          <w:rFonts w:ascii="黑体" w:eastAsia="黑体" w:hAnsi="黑体" w:hint="eastAsia"/>
          <w:b w:val="0"/>
          <w:spacing w:val="-4"/>
          <w:sz w:val="32"/>
          <w:szCs w:val="32"/>
        </w:rPr>
        <w:t>四、项目绩效情况</w:t>
      </w:r>
      <w:r w:rsidRPr="00D17F2E">
        <w:rPr>
          <w:rStyle w:val="a5"/>
          <w:rFonts w:ascii="黑体" w:eastAsia="黑体" w:hAnsi="黑体" w:hint="eastAsia"/>
        </w:rPr>
        <w:t xml:space="preserve"> </w:t>
      </w:r>
    </w:p>
    <w:p w:rsidR="00EA2CBE" w:rsidRDefault="00E769FE" w:rsidP="00D17F2E">
      <w:pPr>
        <w:spacing w:line="540" w:lineRule="exact"/>
        <w:ind w:firstLineChars="243" w:firstLine="761"/>
        <w:rPr>
          <w:rFonts w:ascii="楷体" w:eastAsia="楷体" w:hAnsi="楷体"/>
          <w:b/>
          <w:spacing w:val="-4"/>
          <w:sz w:val="32"/>
          <w:szCs w:val="32"/>
        </w:rPr>
      </w:pPr>
      <w:r w:rsidRPr="00D17F2E">
        <w:rPr>
          <w:rFonts w:ascii="楷体" w:eastAsia="楷体" w:hAnsi="楷体" w:hint="eastAsia"/>
          <w:b/>
          <w:spacing w:val="-4"/>
          <w:sz w:val="32"/>
          <w:szCs w:val="32"/>
        </w:rPr>
        <w:t>（一）项目绩效目标完成情况</w:t>
      </w:r>
      <w:r w:rsidR="00EA2CBE">
        <w:rPr>
          <w:rFonts w:ascii="楷体" w:eastAsia="楷体" w:hAnsi="楷体" w:hint="eastAsia"/>
          <w:b/>
          <w:spacing w:val="-4"/>
          <w:sz w:val="32"/>
          <w:szCs w:val="32"/>
        </w:rPr>
        <w:t>分析</w:t>
      </w:r>
    </w:p>
    <w:p w:rsidR="00D17F2E" w:rsidRPr="00CA15C8" w:rsidRDefault="00B51E22" w:rsidP="00CA15C8">
      <w:pPr>
        <w:spacing w:line="540" w:lineRule="exact"/>
        <w:ind w:firstLineChars="200" w:firstLine="584"/>
        <w:rPr>
          <w:rStyle w:val="a5"/>
          <w:rFonts w:ascii="仿宋" w:eastAsia="仿宋" w:hAnsi="仿宋"/>
          <w:b w:val="0"/>
          <w:bCs w:val="0"/>
          <w:spacing w:val="-4"/>
          <w:sz w:val="30"/>
          <w:szCs w:val="30"/>
        </w:rPr>
      </w:pPr>
      <w:r w:rsidRPr="00CA15C8">
        <w:rPr>
          <w:rStyle w:val="a5"/>
          <w:rFonts w:ascii="仿宋" w:eastAsia="仿宋" w:hAnsi="仿宋" w:hint="eastAsia"/>
          <w:b w:val="0"/>
          <w:bCs w:val="0"/>
          <w:spacing w:val="-4"/>
          <w:sz w:val="30"/>
          <w:szCs w:val="30"/>
        </w:rPr>
        <w:t>项目的经济性分析：本项目资金为</w:t>
      </w:r>
      <w:r w:rsidR="00BB0410">
        <w:rPr>
          <w:rStyle w:val="a5"/>
          <w:rFonts w:ascii="仿宋" w:eastAsia="仿宋" w:hAnsi="仿宋" w:hint="eastAsia"/>
          <w:b w:val="0"/>
          <w:bCs w:val="0"/>
          <w:spacing w:val="-4"/>
          <w:sz w:val="30"/>
          <w:szCs w:val="30"/>
        </w:rPr>
        <w:t>50</w:t>
      </w:r>
      <w:r w:rsidRPr="00CA15C8">
        <w:rPr>
          <w:rStyle w:val="a5"/>
          <w:rFonts w:ascii="仿宋" w:eastAsia="仿宋" w:hAnsi="仿宋" w:hint="eastAsia"/>
          <w:b w:val="0"/>
          <w:bCs w:val="0"/>
          <w:spacing w:val="-4"/>
          <w:sz w:val="30"/>
          <w:szCs w:val="30"/>
        </w:rPr>
        <w:t>万元</w:t>
      </w:r>
      <w:r w:rsidR="00BB0410">
        <w:rPr>
          <w:rStyle w:val="a5"/>
          <w:rFonts w:ascii="仿宋" w:eastAsia="仿宋" w:hAnsi="仿宋" w:hint="eastAsia"/>
          <w:b w:val="0"/>
          <w:bCs w:val="0"/>
          <w:spacing w:val="-4"/>
          <w:sz w:val="30"/>
          <w:szCs w:val="30"/>
        </w:rPr>
        <w:t>，11</w:t>
      </w:r>
      <w:r w:rsidR="00BB0410" w:rsidRPr="0012589A">
        <w:rPr>
          <w:rStyle w:val="a5"/>
          <w:rFonts w:ascii="仿宋" w:eastAsia="仿宋" w:hAnsi="仿宋" w:hint="eastAsia"/>
          <w:b w:val="0"/>
          <w:bCs w:val="0"/>
          <w:spacing w:val="-4"/>
          <w:sz w:val="30"/>
          <w:szCs w:val="30"/>
        </w:rPr>
        <w:t>月</w:t>
      </w:r>
      <w:r w:rsidR="00BB0410">
        <w:rPr>
          <w:rStyle w:val="a5"/>
          <w:rFonts w:ascii="仿宋" w:eastAsia="仿宋" w:hAnsi="仿宋" w:hint="eastAsia"/>
          <w:b w:val="0"/>
          <w:bCs w:val="0"/>
          <w:spacing w:val="-4"/>
          <w:sz w:val="30"/>
          <w:szCs w:val="30"/>
        </w:rPr>
        <w:t>下旬</w:t>
      </w:r>
      <w:r w:rsidR="00BB0410" w:rsidRPr="0012589A">
        <w:rPr>
          <w:rStyle w:val="a5"/>
          <w:rFonts w:ascii="仿宋" w:eastAsia="仿宋" w:hAnsi="仿宋" w:hint="eastAsia"/>
          <w:b w:val="0"/>
          <w:bCs w:val="0"/>
          <w:spacing w:val="-4"/>
          <w:sz w:val="30"/>
          <w:szCs w:val="30"/>
        </w:rPr>
        <w:t>到</w:t>
      </w:r>
      <w:r w:rsidR="00BB0410">
        <w:rPr>
          <w:rStyle w:val="a5"/>
          <w:rFonts w:ascii="仿宋" w:eastAsia="仿宋" w:hAnsi="仿宋" w:hint="eastAsia"/>
          <w:b w:val="0"/>
          <w:bCs w:val="0"/>
          <w:spacing w:val="-4"/>
          <w:sz w:val="30"/>
          <w:szCs w:val="30"/>
        </w:rPr>
        <w:t>达单位账户</w:t>
      </w:r>
      <w:r w:rsidRPr="00CA15C8">
        <w:rPr>
          <w:rStyle w:val="a5"/>
          <w:rFonts w:ascii="仿宋" w:eastAsia="仿宋" w:hAnsi="仿宋" w:hint="eastAsia"/>
          <w:b w:val="0"/>
          <w:bCs w:val="0"/>
          <w:spacing w:val="-4"/>
          <w:sz w:val="30"/>
          <w:szCs w:val="30"/>
        </w:rPr>
        <w:t>。为保证财政资金使用效率，我院在</w:t>
      </w:r>
      <w:r w:rsidR="00BB0410">
        <w:rPr>
          <w:rStyle w:val="a5"/>
          <w:rFonts w:ascii="仿宋" w:eastAsia="仿宋" w:hAnsi="仿宋" w:hint="eastAsia"/>
          <w:b w:val="0"/>
          <w:bCs w:val="0"/>
          <w:spacing w:val="-4"/>
          <w:sz w:val="30"/>
          <w:szCs w:val="30"/>
        </w:rPr>
        <w:t>自然保护区评估</w:t>
      </w:r>
      <w:r w:rsidRPr="00CA15C8">
        <w:rPr>
          <w:rStyle w:val="a5"/>
          <w:rFonts w:ascii="仿宋" w:eastAsia="仿宋" w:hAnsi="仿宋" w:hint="eastAsia"/>
          <w:b w:val="0"/>
          <w:bCs w:val="0"/>
          <w:spacing w:val="-4"/>
          <w:sz w:val="30"/>
          <w:szCs w:val="30"/>
        </w:rPr>
        <w:t>过程中，严格加强费用控制，确保将费用控制在预算范围内。</w:t>
      </w:r>
      <w:r w:rsidR="00BB697D">
        <w:rPr>
          <w:rStyle w:val="a5"/>
          <w:rFonts w:ascii="仿宋" w:eastAsia="仿宋" w:hAnsi="仿宋" w:hint="eastAsia"/>
          <w:b w:val="0"/>
          <w:bCs w:val="0"/>
          <w:spacing w:val="-4"/>
          <w:sz w:val="30"/>
          <w:szCs w:val="30"/>
        </w:rPr>
        <w:t>目前，</w:t>
      </w:r>
      <w:r w:rsidR="00BB697D">
        <w:rPr>
          <w:rFonts w:ascii="仿宋" w:eastAsia="仿宋" w:hAnsi="仿宋" w:cs="仿宋" w:hint="eastAsia"/>
          <w:sz w:val="30"/>
          <w:szCs w:val="30"/>
        </w:rPr>
        <w:t>完成全区国家级、自治区级自然保护区相关基础资料收集1套、自然保护区预评估报告1套与自评估报告1套；因现场评估工作需现场踏勘，大部分保护区冬季无法达到而影响保护区评估工作的准确性，故现场评估将于来年春夏季开展。</w:t>
      </w:r>
    </w:p>
    <w:p w:rsidR="00473758" w:rsidRDefault="00B51E22" w:rsidP="00CA15C8">
      <w:pPr>
        <w:spacing w:line="540" w:lineRule="exact"/>
        <w:ind w:firstLineChars="200" w:firstLine="584"/>
        <w:rPr>
          <w:rStyle w:val="a5"/>
          <w:rFonts w:ascii="仿宋" w:eastAsia="仿宋" w:hAnsi="仿宋"/>
          <w:b w:val="0"/>
          <w:bCs w:val="0"/>
          <w:spacing w:val="-4"/>
          <w:sz w:val="30"/>
          <w:szCs w:val="30"/>
        </w:rPr>
      </w:pPr>
      <w:r w:rsidRPr="00CA15C8">
        <w:rPr>
          <w:rStyle w:val="a5"/>
          <w:rFonts w:ascii="仿宋" w:eastAsia="仿宋" w:hAnsi="仿宋" w:hint="eastAsia"/>
          <w:b w:val="0"/>
          <w:bCs w:val="0"/>
          <w:spacing w:val="-4"/>
          <w:sz w:val="30"/>
          <w:szCs w:val="30"/>
        </w:rPr>
        <w:t>项目的效率性分析：截止到2018年12月31日，我院已完成</w:t>
      </w:r>
      <w:r w:rsidR="00415C98">
        <w:rPr>
          <w:rStyle w:val="a5"/>
          <w:rFonts w:ascii="仿宋" w:eastAsia="仿宋" w:hAnsi="仿宋" w:hint="eastAsia"/>
          <w:b w:val="0"/>
          <w:bCs w:val="0"/>
          <w:spacing w:val="-4"/>
          <w:sz w:val="30"/>
          <w:szCs w:val="30"/>
        </w:rPr>
        <w:t>29处</w:t>
      </w:r>
      <w:r w:rsidRPr="00CA15C8">
        <w:rPr>
          <w:rStyle w:val="a5"/>
          <w:rFonts w:ascii="仿宋" w:eastAsia="仿宋" w:hAnsi="仿宋" w:hint="eastAsia"/>
          <w:b w:val="0"/>
          <w:bCs w:val="0"/>
          <w:spacing w:val="-4"/>
          <w:sz w:val="30"/>
          <w:szCs w:val="30"/>
        </w:rPr>
        <w:t>新疆</w:t>
      </w:r>
      <w:r w:rsidR="00415C98">
        <w:rPr>
          <w:rStyle w:val="a5"/>
          <w:rFonts w:ascii="仿宋" w:eastAsia="仿宋" w:hAnsi="仿宋" w:hint="eastAsia"/>
          <w:b w:val="0"/>
          <w:bCs w:val="0"/>
          <w:spacing w:val="-4"/>
          <w:sz w:val="30"/>
          <w:szCs w:val="30"/>
        </w:rPr>
        <w:t>国家级、自治区级自然保护区基础资料的收集、预评估</w:t>
      </w:r>
      <w:r w:rsidRPr="00CA15C8">
        <w:rPr>
          <w:rStyle w:val="a5"/>
          <w:rFonts w:ascii="仿宋" w:eastAsia="仿宋" w:hAnsi="仿宋" w:hint="eastAsia"/>
          <w:b w:val="0"/>
          <w:bCs w:val="0"/>
          <w:spacing w:val="-4"/>
          <w:sz w:val="30"/>
          <w:szCs w:val="30"/>
        </w:rPr>
        <w:t>报告</w:t>
      </w:r>
      <w:r w:rsidR="00415C98">
        <w:rPr>
          <w:rStyle w:val="a5"/>
          <w:rFonts w:ascii="仿宋" w:eastAsia="仿宋" w:hAnsi="仿宋" w:hint="eastAsia"/>
          <w:b w:val="0"/>
          <w:bCs w:val="0"/>
          <w:spacing w:val="-4"/>
          <w:sz w:val="30"/>
          <w:szCs w:val="30"/>
        </w:rPr>
        <w:t>编制</w:t>
      </w:r>
      <w:r w:rsidRPr="00CA15C8">
        <w:rPr>
          <w:rStyle w:val="a5"/>
          <w:rFonts w:ascii="仿宋" w:eastAsia="仿宋" w:hAnsi="仿宋" w:hint="eastAsia"/>
          <w:b w:val="0"/>
          <w:bCs w:val="0"/>
          <w:spacing w:val="-4"/>
          <w:sz w:val="30"/>
          <w:szCs w:val="30"/>
        </w:rPr>
        <w:t>和</w:t>
      </w:r>
      <w:r w:rsidR="00415C98">
        <w:rPr>
          <w:rStyle w:val="a5"/>
          <w:rFonts w:ascii="仿宋" w:eastAsia="仿宋" w:hAnsi="仿宋" w:hint="eastAsia"/>
          <w:b w:val="0"/>
          <w:bCs w:val="0"/>
          <w:spacing w:val="-4"/>
          <w:sz w:val="30"/>
          <w:szCs w:val="30"/>
        </w:rPr>
        <w:t>自评估报告材料</w:t>
      </w:r>
      <w:r w:rsidRPr="00CA15C8">
        <w:rPr>
          <w:rStyle w:val="a5"/>
          <w:rFonts w:ascii="仿宋" w:eastAsia="仿宋" w:hAnsi="仿宋" w:hint="eastAsia"/>
          <w:b w:val="0"/>
          <w:bCs w:val="0"/>
          <w:spacing w:val="-4"/>
          <w:sz w:val="30"/>
          <w:szCs w:val="30"/>
        </w:rPr>
        <w:t>，</w:t>
      </w:r>
      <w:r w:rsidR="00473758">
        <w:rPr>
          <w:rStyle w:val="a5"/>
          <w:rFonts w:ascii="仿宋" w:eastAsia="仿宋" w:hAnsi="仿宋" w:hint="eastAsia"/>
          <w:b w:val="0"/>
          <w:bCs w:val="0"/>
          <w:spacing w:val="-4"/>
          <w:sz w:val="30"/>
          <w:szCs w:val="30"/>
        </w:rPr>
        <w:t>并通过生态环境厅发文同自然资源厅、</w:t>
      </w:r>
      <w:r w:rsidR="00473758" w:rsidRPr="00473758">
        <w:rPr>
          <w:rStyle w:val="a5"/>
          <w:rFonts w:ascii="仿宋" w:eastAsia="仿宋" w:hAnsi="仿宋" w:hint="eastAsia"/>
          <w:b w:val="0"/>
          <w:bCs w:val="0"/>
          <w:spacing w:val="-4"/>
          <w:sz w:val="30"/>
          <w:szCs w:val="30"/>
        </w:rPr>
        <w:t>农业农村厅</w:t>
      </w:r>
      <w:r w:rsidR="00473758">
        <w:rPr>
          <w:rStyle w:val="a5"/>
          <w:rFonts w:ascii="仿宋" w:eastAsia="仿宋" w:hAnsi="仿宋" w:hint="eastAsia"/>
          <w:b w:val="0"/>
          <w:bCs w:val="0"/>
          <w:spacing w:val="-4"/>
          <w:sz w:val="30"/>
          <w:szCs w:val="30"/>
        </w:rPr>
        <w:t>确定自然保护区现场评估专家名单。下一步工作开展自然保护区现场评估工作及结果反馈。</w:t>
      </w:r>
    </w:p>
    <w:p w:rsidR="00473758" w:rsidRPr="00473758" w:rsidRDefault="00B51E22" w:rsidP="00CA15C8">
      <w:pPr>
        <w:spacing w:line="540" w:lineRule="exact"/>
        <w:ind w:firstLineChars="200" w:firstLine="584"/>
        <w:rPr>
          <w:rStyle w:val="a5"/>
          <w:rFonts w:ascii="仿宋" w:eastAsia="仿宋" w:hAnsi="仿宋"/>
          <w:b w:val="0"/>
          <w:bCs w:val="0"/>
          <w:spacing w:val="-4"/>
          <w:sz w:val="30"/>
          <w:szCs w:val="30"/>
        </w:rPr>
      </w:pPr>
      <w:r w:rsidRPr="00CA15C8">
        <w:rPr>
          <w:rStyle w:val="a5"/>
          <w:rFonts w:ascii="仿宋" w:eastAsia="仿宋" w:hAnsi="仿宋" w:hint="eastAsia"/>
          <w:b w:val="0"/>
          <w:bCs w:val="0"/>
          <w:spacing w:val="-4"/>
          <w:sz w:val="30"/>
          <w:szCs w:val="30"/>
        </w:rPr>
        <w:t>项目的有益性分析：</w:t>
      </w:r>
      <w:r w:rsidR="00473758">
        <w:rPr>
          <w:rStyle w:val="a5"/>
          <w:rFonts w:ascii="仿宋" w:eastAsia="仿宋" w:hAnsi="仿宋" w:hint="eastAsia"/>
          <w:b w:val="0"/>
          <w:bCs w:val="0"/>
          <w:spacing w:val="-4"/>
          <w:sz w:val="30"/>
          <w:szCs w:val="30"/>
        </w:rPr>
        <w:t>通过对全区29处国家级、自治区级自然保护区开展评估工作，</w:t>
      </w:r>
      <w:r w:rsidR="00473758" w:rsidRPr="00473758">
        <w:rPr>
          <w:rStyle w:val="a5"/>
          <w:rFonts w:ascii="仿宋" w:eastAsia="仿宋" w:hAnsi="仿宋" w:hint="eastAsia"/>
          <w:b w:val="0"/>
          <w:bCs w:val="0"/>
          <w:spacing w:val="-4"/>
          <w:sz w:val="30"/>
          <w:szCs w:val="30"/>
        </w:rPr>
        <w:t>摸清底数，找准问题，切实加强自然保护</w:t>
      </w:r>
      <w:r w:rsidR="00473758" w:rsidRPr="00473758">
        <w:rPr>
          <w:rStyle w:val="a5"/>
          <w:rFonts w:ascii="仿宋" w:eastAsia="仿宋" w:hAnsi="仿宋" w:hint="eastAsia"/>
          <w:b w:val="0"/>
          <w:bCs w:val="0"/>
          <w:spacing w:val="-4"/>
          <w:sz w:val="30"/>
          <w:szCs w:val="30"/>
        </w:rPr>
        <w:lastRenderedPageBreak/>
        <w:t>区建设和管理。</w:t>
      </w:r>
    </w:p>
    <w:p w:rsidR="001F0048" w:rsidRPr="001F0048" w:rsidRDefault="00B51E22" w:rsidP="001F0048">
      <w:pPr>
        <w:spacing w:line="540" w:lineRule="exact"/>
        <w:ind w:firstLineChars="200" w:firstLine="584"/>
        <w:rPr>
          <w:rStyle w:val="a5"/>
          <w:rFonts w:ascii="仿宋" w:eastAsia="仿宋" w:hAnsi="仿宋"/>
          <w:b w:val="0"/>
          <w:bCs w:val="0"/>
          <w:spacing w:val="-4"/>
          <w:sz w:val="30"/>
          <w:szCs w:val="30"/>
        </w:rPr>
      </w:pPr>
      <w:r w:rsidRPr="00CA15C8">
        <w:rPr>
          <w:rStyle w:val="a5"/>
          <w:rFonts w:ascii="仿宋" w:eastAsia="仿宋" w:hAnsi="仿宋" w:hint="eastAsia"/>
          <w:b w:val="0"/>
          <w:bCs w:val="0"/>
          <w:spacing w:val="-4"/>
          <w:sz w:val="30"/>
          <w:szCs w:val="30"/>
        </w:rPr>
        <w:t>项目的可持续性分析：</w:t>
      </w:r>
      <w:r w:rsidR="001F0048">
        <w:rPr>
          <w:rStyle w:val="a5"/>
          <w:rFonts w:ascii="仿宋" w:eastAsia="仿宋" w:hAnsi="仿宋" w:hint="eastAsia"/>
          <w:b w:val="0"/>
          <w:bCs w:val="0"/>
          <w:spacing w:val="-4"/>
          <w:sz w:val="30"/>
          <w:szCs w:val="30"/>
        </w:rPr>
        <w:t>开展自然保护区评估工作</w:t>
      </w:r>
      <w:r w:rsidR="00477913" w:rsidRPr="00CA15C8">
        <w:rPr>
          <w:rStyle w:val="a5"/>
          <w:rFonts w:ascii="仿宋" w:eastAsia="仿宋" w:hAnsi="仿宋"/>
          <w:b w:val="0"/>
          <w:bCs w:val="0"/>
          <w:spacing w:val="-4"/>
          <w:sz w:val="30"/>
          <w:szCs w:val="30"/>
        </w:rPr>
        <w:t>，</w:t>
      </w:r>
      <w:r w:rsidR="001F0048">
        <w:rPr>
          <w:rStyle w:val="a5"/>
          <w:rFonts w:ascii="仿宋" w:eastAsia="仿宋" w:hAnsi="仿宋" w:hint="eastAsia"/>
          <w:b w:val="0"/>
          <w:bCs w:val="0"/>
          <w:spacing w:val="-4"/>
          <w:sz w:val="30"/>
          <w:szCs w:val="30"/>
        </w:rPr>
        <w:t>贯彻落实</w:t>
      </w:r>
      <w:r w:rsidR="001F0048" w:rsidRPr="001F0048">
        <w:rPr>
          <w:rStyle w:val="a5"/>
          <w:rFonts w:ascii="仿宋" w:eastAsia="仿宋" w:hAnsi="仿宋" w:hint="eastAsia"/>
          <w:b w:val="0"/>
          <w:bCs w:val="0"/>
          <w:spacing w:val="-4"/>
          <w:sz w:val="30"/>
          <w:szCs w:val="30"/>
        </w:rPr>
        <w:t>《国务院办公厅关于做好自然保护区管理有关工作的通知》〔2010〕63号</w:t>
      </w:r>
      <w:r w:rsidR="001F0048">
        <w:rPr>
          <w:rStyle w:val="a5"/>
          <w:rFonts w:ascii="仿宋" w:eastAsia="仿宋" w:hAnsi="仿宋" w:hint="eastAsia"/>
          <w:b w:val="0"/>
          <w:bCs w:val="0"/>
          <w:spacing w:val="-4"/>
          <w:sz w:val="30"/>
          <w:szCs w:val="30"/>
        </w:rPr>
        <w:t>精神。</w:t>
      </w:r>
      <w:r w:rsidR="001F0048" w:rsidRPr="001F0048">
        <w:rPr>
          <w:rStyle w:val="a5"/>
          <w:rFonts w:ascii="仿宋" w:eastAsia="仿宋" w:hAnsi="仿宋" w:hint="eastAsia"/>
          <w:b w:val="0"/>
          <w:bCs w:val="0"/>
          <w:spacing w:val="-4"/>
          <w:sz w:val="30"/>
          <w:szCs w:val="30"/>
        </w:rPr>
        <w:t>建设和管理自然保护区是“尊重自然、顺应自然、保护自然”的生态文明理念在生态保护工作中的具体实践，是建设生态文明和美丽中国的重要载体，也是落实生态保护红线、优化国土空间格局的重要抓手，为建设国家生态环境、维护国家生态安全发挥极其重要的作用。</w:t>
      </w:r>
      <w:r w:rsidR="001F0048">
        <w:rPr>
          <w:rStyle w:val="a5"/>
          <w:rFonts w:ascii="仿宋" w:eastAsia="仿宋" w:hAnsi="仿宋" w:hint="eastAsia"/>
          <w:b w:val="0"/>
          <w:bCs w:val="0"/>
          <w:spacing w:val="-4"/>
          <w:sz w:val="30"/>
          <w:szCs w:val="30"/>
        </w:rPr>
        <w:t>加</w:t>
      </w:r>
      <w:r w:rsidR="001F0048" w:rsidRPr="001F0048">
        <w:rPr>
          <w:rStyle w:val="a5"/>
          <w:rFonts w:ascii="仿宋" w:eastAsia="仿宋" w:hAnsi="仿宋" w:hint="eastAsia"/>
          <w:b w:val="0"/>
          <w:bCs w:val="0"/>
          <w:spacing w:val="-4"/>
          <w:sz w:val="30"/>
          <w:szCs w:val="30"/>
        </w:rPr>
        <w:t>强自然保护区建设和管理，建立自然保护区是保护生态环境、自然资源的有效措施，是保护生物多样性、建设生态文明的重要载体，是加快转变经济发展方式、实现可持续发展的积极手段。</w:t>
      </w:r>
    </w:p>
    <w:p w:rsidR="00E769FE" w:rsidRPr="007413BC" w:rsidRDefault="00E769FE" w:rsidP="00D17F2E">
      <w:pPr>
        <w:spacing w:line="540" w:lineRule="exact"/>
        <w:ind w:firstLineChars="242" w:firstLine="758"/>
        <w:rPr>
          <w:rFonts w:ascii="楷体" w:eastAsia="楷体" w:hAnsi="楷体"/>
          <w:b/>
          <w:spacing w:val="-4"/>
          <w:sz w:val="32"/>
          <w:szCs w:val="32"/>
        </w:rPr>
      </w:pPr>
      <w:r w:rsidRPr="007413BC">
        <w:rPr>
          <w:rFonts w:ascii="楷体" w:eastAsia="楷体" w:hAnsi="楷体" w:hint="eastAsia"/>
          <w:b/>
          <w:spacing w:val="-4"/>
          <w:sz w:val="32"/>
          <w:szCs w:val="32"/>
        </w:rPr>
        <w:t>（二）项目绩效目标未完成原因</w:t>
      </w:r>
      <w:r w:rsidR="00D17F2E" w:rsidRPr="007413BC">
        <w:rPr>
          <w:rFonts w:ascii="楷体" w:eastAsia="楷体" w:hAnsi="楷体" w:hint="eastAsia"/>
          <w:b/>
          <w:spacing w:val="-4"/>
          <w:sz w:val="32"/>
          <w:szCs w:val="32"/>
        </w:rPr>
        <w:t>分析</w:t>
      </w:r>
    </w:p>
    <w:p w:rsidR="00BD4477" w:rsidRDefault="005706D7" w:rsidP="003443B2">
      <w:pPr>
        <w:spacing w:line="540" w:lineRule="exact"/>
        <w:ind w:firstLineChars="200" w:firstLine="584"/>
        <w:rPr>
          <w:rStyle w:val="a5"/>
          <w:rFonts w:ascii="仿宋" w:eastAsia="仿宋" w:hAnsi="仿宋"/>
          <w:b w:val="0"/>
          <w:bCs w:val="0"/>
          <w:spacing w:val="-4"/>
          <w:sz w:val="30"/>
          <w:szCs w:val="30"/>
        </w:rPr>
      </w:pPr>
      <w:r>
        <w:rPr>
          <w:rStyle w:val="a5"/>
          <w:rFonts w:ascii="仿宋" w:eastAsia="仿宋" w:hAnsi="仿宋" w:hint="eastAsia"/>
          <w:b w:val="0"/>
          <w:bCs w:val="0"/>
          <w:spacing w:val="-4"/>
          <w:sz w:val="30"/>
          <w:szCs w:val="30"/>
        </w:rPr>
        <w:t>我院从2018年初开始积极推进新疆自然保护区管理评估相关工作，制定《</w:t>
      </w:r>
      <w:r w:rsidRPr="005706D7">
        <w:rPr>
          <w:rStyle w:val="a5"/>
          <w:rFonts w:ascii="仿宋" w:eastAsia="仿宋" w:hAnsi="仿宋" w:hint="eastAsia"/>
          <w:b w:val="0"/>
          <w:bCs w:val="0"/>
          <w:spacing w:val="-4"/>
          <w:sz w:val="30"/>
          <w:szCs w:val="30"/>
        </w:rPr>
        <w:t>新疆维吾尔自治区自然保护区管理评估项目实施方案</w:t>
      </w:r>
      <w:r>
        <w:rPr>
          <w:rStyle w:val="a5"/>
          <w:rFonts w:ascii="仿宋" w:eastAsia="仿宋" w:hAnsi="仿宋" w:hint="eastAsia"/>
          <w:b w:val="0"/>
          <w:bCs w:val="0"/>
          <w:spacing w:val="-4"/>
          <w:sz w:val="30"/>
          <w:szCs w:val="30"/>
        </w:rPr>
        <w:t>》，实施方案包含</w:t>
      </w:r>
      <w:r w:rsidRPr="005706D7">
        <w:rPr>
          <w:rStyle w:val="a5"/>
          <w:rFonts w:ascii="仿宋" w:eastAsia="仿宋" w:hAnsi="仿宋" w:hint="eastAsia"/>
          <w:b w:val="0"/>
          <w:bCs w:val="0"/>
          <w:spacing w:val="-4"/>
          <w:sz w:val="30"/>
          <w:szCs w:val="30"/>
        </w:rPr>
        <w:t>自然保护区管理评估工作任务及其进度安排</w:t>
      </w:r>
      <w:r>
        <w:rPr>
          <w:rStyle w:val="a5"/>
          <w:rFonts w:ascii="仿宋" w:eastAsia="仿宋" w:hAnsi="仿宋" w:hint="eastAsia"/>
          <w:b w:val="0"/>
          <w:bCs w:val="0"/>
          <w:spacing w:val="-4"/>
          <w:sz w:val="30"/>
          <w:szCs w:val="30"/>
        </w:rPr>
        <w:t>。2018年3月5日，向</w:t>
      </w:r>
      <w:r w:rsidR="003443B2">
        <w:rPr>
          <w:rStyle w:val="a5"/>
          <w:rFonts w:ascii="仿宋" w:eastAsia="仿宋" w:hAnsi="仿宋" w:hint="eastAsia"/>
          <w:b w:val="0"/>
          <w:bCs w:val="0"/>
          <w:spacing w:val="-4"/>
          <w:sz w:val="30"/>
          <w:szCs w:val="30"/>
        </w:rPr>
        <w:t>原环保厅报送《</w:t>
      </w:r>
      <w:r w:rsidR="003443B2" w:rsidRPr="005706D7">
        <w:rPr>
          <w:rStyle w:val="a5"/>
          <w:rFonts w:ascii="仿宋" w:eastAsia="仿宋" w:hAnsi="仿宋" w:hint="eastAsia"/>
          <w:b w:val="0"/>
          <w:bCs w:val="0"/>
          <w:spacing w:val="-4"/>
          <w:sz w:val="30"/>
          <w:szCs w:val="30"/>
        </w:rPr>
        <w:t>关于新疆自然保护区管理评估工作进展情况的报告</w:t>
      </w:r>
      <w:r w:rsidR="003443B2">
        <w:rPr>
          <w:rStyle w:val="a5"/>
          <w:rFonts w:ascii="仿宋" w:eastAsia="仿宋" w:hAnsi="仿宋" w:hint="eastAsia"/>
          <w:b w:val="0"/>
          <w:bCs w:val="0"/>
          <w:spacing w:val="-4"/>
          <w:sz w:val="30"/>
          <w:szCs w:val="30"/>
        </w:rPr>
        <w:t>》（</w:t>
      </w:r>
      <w:r w:rsidR="003443B2" w:rsidRPr="005706D7">
        <w:rPr>
          <w:rStyle w:val="a5"/>
          <w:rFonts w:ascii="仿宋" w:eastAsia="仿宋" w:hAnsi="仿宋" w:hint="eastAsia"/>
          <w:b w:val="0"/>
          <w:bCs w:val="0"/>
          <w:spacing w:val="-4"/>
          <w:sz w:val="30"/>
          <w:szCs w:val="30"/>
        </w:rPr>
        <w:t>新环科院字〔2018〕6号</w:t>
      </w:r>
      <w:r w:rsidR="003443B2">
        <w:rPr>
          <w:rStyle w:val="a5"/>
          <w:rFonts w:ascii="仿宋" w:eastAsia="仿宋" w:hAnsi="仿宋" w:hint="eastAsia"/>
          <w:b w:val="0"/>
          <w:bCs w:val="0"/>
          <w:spacing w:val="-4"/>
          <w:sz w:val="30"/>
          <w:szCs w:val="30"/>
        </w:rPr>
        <w:t>）；</w:t>
      </w:r>
      <w:r w:rsidR="003443B2" w:rsidRPr="003443B2">
        <w:rPr>
          <w:rStyle w:val="a5"/>
          <w:rFonts w:ascii="仿宋" w:eastAsia="仿宋" w:hAnsi="仿宋" w:hint="eastAsia"/>
          <w:b w:val="0"/>
          <w:bCs w:val="0"/>
          <w:spacing w:val="-4"/>
          <w:sz w:val="30"/>
          <w:szCs w:val="30"/>
        </w:rPr>
        <w:t>2018年4月，我院已向自治区环保厅</w:t>
      </w:r>
      <w:r w:rsidR="0055649B">
        <w:rPr>
          <w:rStyle w:val="a5"/>
          <w:rFonts w:ascii="仿宋" w:eastAsia="仿宋" w:hAnsi="仿宋" w:hint="eastAsia"/>
          <w:b w:val="0"/>
          <w:bCs w:val="0"/>
          <w:spacing w:val="-4"/>
          <w:sz w:val="30"/>
          <w:szCs w:val="30"/>
        </w:rPr>
        <w:t>呈送</w:t>
      </w:r>
      <w:r w:rsidR="003443B2">
        <w:rPr>
          <w:rStyle w:val="a5"/>
          <w:rFonts w:ascii="仿宋" w:eastAsia="仿宋" w:hAnsi="仿宋" w:hint="eastAsia"/>
          <w:b w:val="0"/>
          <w:bCs w:val="0"/>
          <w:spacing w:val="-4"/>
          <w:sz w:val="30"/>
          <w:szCs w:val="30"/>
        </w:rPr>
        <w:t>《</w:t>
      </w:r>
      <w:r w:rsidR="003443B2" w:rsidRPr="003443B2">
        <w:rPr>
          <w:rStyle w:val="a5"/>
          <w:rFonts w:ascii="仿宋" w:eastAsia="仿宋" w:hAnsi="仿宋" w:hint="eastAsia"/>
          <w:b w:val="0"/>
          <w:bCs w:val="0"/>
          <w:spacing w:val="-4"/>
          <w:sz w:val="30"/>
          <w:szCs w:val="30"/>
        </w:rPr>
        <w:t>关于提请向自治区财政厅追加新疆‘绿盾2018’自然保护区监督管理专项行动预算用于自然保护区管理评估项目实施工作经费的请示</w:t>
      </w:r>
      <w:r w:rsidR="003443B2">
        <w:rPr>
          <w:rStyle w:val="a5"/>
          <w:rFonts w:ascii="仿宋" w:eastAsia="仿宋" w:hAnsi="仿宋" w:hint="eastAsia"/>
          <w:b w:val="0"/>
          <w:bCs w:val="0"/>
          <w:spacing w:val="-4"/>
          <w:sz w:val="30"/>
          <w:szCs w:val="30"/>
        </w:rPr>
        <w:t>》</w:t>
      </w:r>
      <w:r w:rsidR="003443B2" w:rsidRPr="003443B2">
        <w:rPr>
          <w:rStyle w:val="a5"/>
          <w:rFonts w:ascii="仿宋" w:eastAsia="仿宋" w:hAnsi="仿宋" w:hint="eastAsia"/>
          <w:b w:val="0"/>
          <w:bCs w:val="0"/>
          <w:spacing w:val="-4"/>
          <w:sz w:val="30"/>
          <w:szCs w:val="30"/>
        </w:rPr>
        <w:t>（新环科院字〔2018〕11</w:t>
      </w:r>
      <w:r w:rsidR="003443B2">
        <w:rPr>
          <w:rStyle w:val="a5"/>
          <w:rFonts w:ascii="仿宋" w:eastAsia="仿宋" w:hAnsi="仿宋" w:hint="eastAsia"/>
          <w:b w:val="0"/>
          <w:bCs w:val="0"/>
          <w:spacing w:val="-4"/>
          <w:sz w:val="30"/>
          <w:szCs w:val="30"/>
        </w:rPr>
        <w:t>号）</w:t>
      </w:r>
      <w:r w:rsidR="003443B2" w:rsidRPr="003443B2">
        <w:rPr>
          <w:rStyle w:val="a5"/>
          <w:rFonts w:ascii="仿宋" w:eastAsia="仿宋" w:hAnsi="仿宋" w:hint="eastAsia"/>
          <w:b w:val="0"/>
          <w:bCs w:val="0"/>
          <w:spacing w:val="-4"/>
          <w:sz w:val="30"/>
          <w:szCs w:val="30"/>
        </w:rPr>
        <w:t>，恳请自治区环保厅提请</w:t>
      </w:r>
      <w:r w:rsidR="003443B2">
        <w:rPr>
          <w:rStyle w:val="a5"/>
          <w:rFonts w:ascii="仿宋" w:eastAsia="仿宋" w:hAnsi="仿宋" w:hint="eastAsia"/>
          <w:b w:val="0"/>
          <w:bCs w:val="0"/>
          <w:spacing w:val="-4"/>
          <w:sz w:val="30"/>
          <w:szCs w:val="30"/>
        </w:rPr>
        <w:t>向自治区财政厅协调落实项目资金，以确保项目管理评估工作顺利进行；</w:t>
      </w:r>
      <w:r w:rsidR="003443B2" w:rsidRPr="003443B2">
        <w:rPr>
          <w:rStyle w:val="a5"/>
          <w:rFonts w:ascii="仿宋" w:eastAsia="仿宋" w:hAnsi="仿宋" w:hint="eastAsia"/>
          <w:b w:val="0"/>
          <w:bCs w:val="0"/>
          <w:spacing w:val="-4"/>
          <w:sz w:val="30"/>
          <w:szCs w:val="30"/>
        </w:rPr>
        <w:t>2018年5月，自治区环保厅向财政厅发文《关于追加新疆“绿盾2018”自然保护区监督管理专项行动预算的函（新环函〔2018〕626号）》，专项用于开展自然保护区管理评估工作费用支出。</w:t>
      </w:r>
    </w:p>
    <w:p w:rsidR="003443B2" w:rsidRDefault="003443B2" w:rsidP="003443B2">
      <w:pPr>
        <w:spacing w:line="540" w:lineRule="exact"/>
        <w:ind w:firstLineChars="200" w:firstLine="584"/>
        <w:rPr>
          <w:rStyle w:val="a5"/>
          <w:rFonts w:ascii="仿宋" w:eastAsia="仿宋" w:hAnsi="仿宋"/>
          <w:b w:val="0"/>
          <w:bCs w:val="0"/>
          <w:spacing w:val="-4"/>
          <w:sz w:val="30"/>
          <w:szCs w:val="30"/>
        </w:rPr>
      </w:pPr>
      <w:r>
        <w:rPr>
          <w:rStyle w:val="a5"/>
          <w:rFonts w:ascii="仿宋" w:eastAsia="仿宋" w:hAnsi="仿宋" w:hint="eastAsia"/>
          <w:b w:val="0"/>
          <w:bCs w:val="0"/>
          <w:spacing w:val="-4"/>
          <w:sz w:val="30"/>
          <w:szCs w:val="30"/>
        </w:rPr>
        <w:lastRenderedPageBreak/>
        <w:t>自然保护区管理评估</w:t>
      </w:r>
      <w:r w:rsidRPr="003443B2">
        <w:rPr>
          <w:rStyle w:val="a5"/>
          <w:rFonts w:ascii="仿宋" w:eastAsia="仿宋" w:hAnsi="仿宋" w:hint="eastAsia"/>
          <w:b w:val="0"/>
          <w:bCs w:val="0"/>
          <w:spacing w:val="-4"/>
          <w:sz w:val="30"/>
          <w:szCs w:val="30"/>
        </w:rPr>
        <w:t>项目绩效目标未完成</w:t>
      </w:r>
      <w:r>
        <w:rPr>
          <w:rStyle w:val="a5"/>
          <w:rFonts w:ascii="仿宋" w:eastAsia="仿宋" w:hAnsi="仿宋" w:hint="eastAsia"/>
          <w:b w:val="0"/>
          <w:bCs w:val="0"/>
          <w:spacing w:val="-4"/>
          <w:sz w:val="30"/>
          <w:szCs w:val="30"/>
        </w:rPr>
        <w:t>主要</w:t>
      </w:r>
      <w:r w:rsidRPr="003443B2">
        <w:rPr>
          <w:rStyle w:val="a5"/>
          <w:rFonts w:ascii="仿宋" w:eastAsia="仿宋" w:hAnsi="仿宋" w:hint="eastAsia"/>
          <w:b w:val="0"/>
          <w:bCs w:val="0"/>
          <w:spacing w:val="-4"/>
          <w:sz w:val="30"/>
          <w:szCs w:val="30"/>
        </w:rPr>
        <w:t>原因</w:t>
      </w:r>
      <w:r>
        <w:rPr>
          <w:rStyle w:val="a5"/>
          <w:rFonts w:ascii="仿宋" w:eastAsia="仿宋" w:hAnsi="仿宋" w:hint="eastAsia"/>
          <w:b w:val="0"/>
          <w:bCs w:val="0"/>
          <w:spacing w:val="-4"/>
          <w:sz w:val="30"/>
          <w:szCs w:val="30"/>
        </w:rPr>
        <w:t>如下：</w:t>
      </w:r>
    </w:p>
    <w:p w:rsidR="00BD4477" w:rsidRPr="003443B2" w:rsidRDefault="003443B2" w:rsidP="003443B2">
      <w:pPr>
        <w:spacing w:line="540" w:lineRule="exact"/>
        <w:ind w:firstLineChars="200" w:firstLine="584"/>
        <w:rPr>
          <w:rStyle w:val="a5"/>
          <w:rFonts w:ascii="仿宋" w:eastAsia="仿宋" w:hAnsi="仿宋"/>
          <w:b w:val="0"/>
          <w:bCs w:val="0"/>
          <w:spacing w:val="-4"/>
          <w:sz w:val="30"/>
          <w:szCs w:val="30"/>
        </w:rPr>
      </w:pPr>
      <w:r>
        <w:rPr>
          <w:rStyle w:val="a5"/>
          <w:rFonts w:ascii="仿宋" w:eastAsia="仿宋" w:hAnsi="仿宋" w:hint="eastAsia"/>
          <w:b w:val="0"/>
          <w:bCs w:val="0"/>
          <w:spacing w:val="-4"/>
          <w:sz w:val="30"/>
          <w:szCs w:val="30"/>
        </w:rPr>
        <w:t>（1）项目资金到位较晚。我院收到</w:t>
      </w:r>
      <w:r w:rsidR="00BD4477" w:rsidRPr="00BD4477">
        <w:rPr>
          <w:rStyle w:val="a5"/>
          <w:rFonts w:ascii="仿宋" w:eastAsia="仿宋" w:hAnsi="仿宋" w:hint="eastAsia"/>
          <w:b w:val="0"/>
          <w:bCs w:val="0"/>
          <w:spacing w:val="-4"/>
          <w:sz w:val="30"/>
          <w:szCs w:val="30"/>
        </w:rPr>
        <w:t>《关于拨付“绿盾2018”自然保护区监督管理专项行动工作经费的通知》</w:t>
      </w:r>
      <w:r w:rsidR="00BD4477">
        <w:rPr>
          <w:rStyle w:val="a5"/>
          <w:rFonts w:ascii="仿宋" w:eastAsia="仿宋" w:hAnsi="仿宋" w:hint="eastAsia"/>
          <w:b w:val="0"/>
          <w:bCs w:val="0"/>
          <w:spacing w:val="-4"/>
          <w:sz w:val="30"/>
          <w:szCs w:val="30"/>
        </w:rPr>
        <w:t>（</w:t>
      </w:r>
      <w:r w:rsidR="00BD4477" w:rsidRPr="0012589A">
        <w:rPr>
          <w:rStyle w:val="a5"/>
          <w:rFonts w:ascii="仿宋" w:eastAsia="仿宋" w:hAnsi="仿宋" w:hint="eastAsia"/>
          <w:b w:val="0"/>
          <w:bCs w:val="0"/>
          <w:spacing w:val="-4"/>
          <w:sz w:val="30"/>
          <w:szCs w:val="30"/>
        </w:rPr>
        <w:t>新财建〔2018〕367号）</w:t>
      </w:r>
      <w:r>
        <w:rPr>
          <w:rStyle w:val="a5"/>
          <w:rFonts w:ascii="仿宋" w:eastAsia="仿宋" w:hAnsi="仿宋" w:hint="eastAsia"/>
          <w:b w:val="0"/>
          <w:bCs w:val="0"/>
          <w:spacing w:val="-4"/>
          <w:sz w:val="30"/>
          <w:szCs w:val="30"/>
        </w:rPr>
        <w:t>为2018年11月初，</w:t>
      </w:r>
      <w:r w:rsidRPr="005B33A3">
        <w:rPr>
          <w:rStyle w:val="a5"/>
          <w:rFonts w:ascii="仿宋" w:eastAsia="仿宋" w:hAnsi="仿宋" w:hint="eastAsia"/>
          <w:b w:val="0"/>
          <w:bCs w:val="0"/>
          <w:spacing w:val="-4"/>
          <w:sz w:val="30"/>
          <w:szCs w:val="30"/>
        </w:rPr>
        <w:t>项目</w:t>
      </w:r>
      <w:r>
        <w:rPr>
          <w:rStyle w:val="a5"/>
          <w:rFonts w:ascii="仿宋" w:eastAsia="仿宋" w:hAnsi="仿宋" w:hint="eastAsia"/>
          <w:b w:val="0"/>
          <w:bCs w:val="0"/>
          <w:spacing w:val="-4"/>
          <w:sz w:val="30"/>
          <w:szCs w:val="30"/>
        </w:rPr>
        <w:t>资金实际拨付</w:t>
      </w:r>
      <w:r w:rsidRPr="005B33A3">
        <w:rPr>
          <w:rStyle w:val="a5"/>
          <w:rFonts w:ascii="仿宋" w:eastAsia="仿宋" w:hAnsi="仿宋" w:hint="eastAsia"/>
          <w:b w:val="0"/>
          <w:bCs w:val="0"/>
          <w:spacing w:val="-4"/>
          <w:sz w:val="30"/>
          <w:szCs w:val="30"/>
        </w:rPr>
        <w:t>为</w:t>
      </w:r>
      <w:r>
        <w:rPr>
          <w:rStyle w:val="a5"/>
          <w:rFonts w:ascii="仿宋" w:eastAsia="仿宋" w:hAnsi="仿宋" w:hint="eastAsia"/>
          <w:b w:val="0"/>
          <w:bCs w:val="0"/>
          <w:spacing w:val="-4"/>
          <w:sz w:val="30"/>
          <w:szCs w:val="30"/>
        </w:rPr>
        <w:t>50</w:t>
      </w:r>
      <w:r w:rsidRPr="005B33A3">
        <w:rPr>
          <w:rStyle w:val="a5"/>
          <w:rFonts w:ascii="仿宋" w:eastAsia="仿宋" w:hAnsi="仿宋" w:hint="eastAsia"/>
          <w:b w:val="0"/>
          <w:bCs w:val="0"/>
          <w:spacing w:val="-4"/>
          <w:sz w:val="30"/>
          <w:szCs w:val="30"/>
        </w:rPr>
        <w:t>万元</w:t>
      </w:r>
      <w:r>
        <w:rPr>
          <w:rStyle w:val="a5"/>
          <w:rFonts w:ascii="仿宋" w:eastAsia="仿宋" w:hAnsi="仿宋" w:hint="eastAsia"/>
          <w:b w:val="0"/>
          <w:bCs w:val="0"/>
          <w:spacing w:val="-4"/>
          <w:sz w:val="30"/>
          <w:szCs w:val="30"/>
        </w:rPr>
        <w:t>，资金指标下来为11月下旬</w:t>
      </w:r>
      <w:r w:rsidR="00BD4477" w:rsidRPr="005B33A3">
        <w:rPr>
          <w:rStyle w:val="a5"/>
          <w:rFonts w:ascii="仿宋" w:eastAsia="仿宋" w:hAnsi="仿宋" w:hint="eastAsia"/>
          <w:b w:val="0"/>
          <w:bCs w:val="0"/>
          <w:spacing w:val="-4"/>
          <w:sz w:val="30"/>
          <w:szCs w:val="30"/>
        </w:rPr>
        <w:t>。</w:t>
      </w:r>
      <w:r w:rsidR="0055649B">
        <w:rPr>
          <w:rStyle w:val="a5"/>
          <w:rFonts w:ascii="仿宋" w:eastAsia="仿宋" w:hAnsi="仿宋" w:hint="eastAsia"/>
          <w:b w:val="0"/>
          <w:bCs w:val="0"/>
          <w:spacing w:val="-4"/>
          <w:sz w:val="30"/>
          <w:szCs w:val="30"/>
        </w:rPr>
        <w:t>该项目实施方案预算经费</w:t>
      </w:r>
      <w:r w:rsidR="00CF1917">
        <w:rPr>
          <w:rStyle w:val="a5"/>
          <w:rFonts w:ascii="仿宋" w:eastAsia="仿宋" w:hAnsi="仿宋" w:hint="eastAsia"/>
          <w:b w:val="0"/>
          <w:bCs w:val="0"/>
          <w:spacing w:val="-4"/>
          <w:sz w:val="30"/>
          <w:szCs w:val="30"/>
        </w:rPr>
        <w:t>基本上全</w:t>
      </w:r>
      <w:r w:rsidR="0055649B">
        <w:rPr>
          <w:rStyle w:val="a5"/>
          <w:rFonts w:ascii="仿宋" w:eastAsia="仿宋" w:hAnsi="仿宋" w:hint="eastAsia"/>
          <w:b w:val="0"/>
          <w:bCs w:val="0"/>
          <w:spacing w:val="-4"/>
          <w:sz w:val="30"/>
          <w:szCs w:val="30"/>
        </w:rPr>
        <w:t>为组织评估专家对29处自然保护区现场评估工作的现场核查、评估的专家差旅费、交通费、燃动费以及专家咨询费、会议室费、劳务费、相关材料等费用。</w:t>
      </w:r>
      <w:r>
        <w:rPr>
          <w:rStyle w:val="a5"/>
          <w:rFonts w:ascii="仿宋" w:eastAsia="仿宋" w:hAnsi="仿宋" w:hint="eastAsia"/>
          <w:b w:val="0"/>
          <w:bCs w:val="0"/>
          <w:spacing w:val="-4"/>
          <w:sz w:val="30"/>
          <w:szCs w:val="30"/>
        </w:rPr>
        <w:t>自接到通知后，我院领导高度重视，积极着手推进自然保护区现场评估相关工作。</w:t>
      </w:r>
    </w:p>
    <w:p w:rsidR="00A60679" w:rsidRDefault="00AD5368" w:rsidP="007413BC">
      <w:pPr>
        <w:spacing w:line="540" w:lineRule="exact"/>
        <w:ind w:firstLine="640"/>
        <w:rPr>
          <w:rStyle w:val="a5"/>
          <w:rFonts w:ascii="仿宋" w:eastAsia="仿宋" w:hAnsi="仿宋"/>
          <w:b w:val="0"/>
          <w:bCs w:val="0"/>
          <w:spacing w:val="-4"/>
          <w:sz w:val="30"/>
          <w:szCs w:val="30"/>
        </w:rPr>
      </w:pPr>
      <w:r w:rsidRPr="00AD5368">
        <w:rPr>
          <w:rStyle w:val="a5"/>
          <w:rFonts w:ascii="仿宋" w:eastAsia="仿宋" w:hAnsi="仿宋" w:hint="eastAsia"/>
          <w:b w:val="0"/>
          <w:bCs w:val="0"/>
          <w:spacing w:val="-4"/>
          <w:sz w:val="30"/>
          <w:szCs w:val="30"/>
        </w:rPr>
        <w:t>（</w:t>
      </w:r>
      <w:r w:rsidR="0055649B">
        <w:rPr>
          <w:rStyle w:val="a5"/>
          <w:rFonts w:ascii="仿宋" w:eastAsia="仿宋" w:hAnsi="仿宋" w:hint="eastAsia"/>
          <w:b w:val="0"/>
          <w:bCs w:val="0"/>
          <w:spacing w:val="-4"/>
          <w:sz w:val="30"/>
          <w:szCs w:val="30"/>
        </w:rPr>
        <w:t>2</w:t>
      </w:r>
      <w:r w:rsidRPr="00AD5368">
        <w:rPr>
          <w:rStyle w:val="a5"/>
          <w:rFonts w:ascii="仿宋" w:eastAsia="仿宋" w:hAnsi="仿宋" w:hint="eastAsia"/>
          <w:b w:val="0"/>
          <w:bCs w:val="0"/>
          <w:spacing w:val="-4"/>
          <w:sz w:val="30"/>
          <w:szCs w:val="30"/>
        </w:rPr>
        <w:t>）</w:t>
      </w:r>
      <w:r w:rsidR="001948BE">
        <w:rPr>
          <w:rStyle w:val="a5"/>
          <w:rFonts w:ascii="仿宋" w:eastAsia="仿宋" w:hAnsi="仿宋" w:hint="eastAsia"/>
          <w:b w:val="0"/>
          <w:bCs w:val="0"/>
          <w:spacing w:val="-4"/>
          <w:sz w:val="30"/>
          <w:szCs w:val="30"/>
        </w:rPr>
        <w:t>自然保护区现场踏勘困难</w:t>
      </w:r>
      <w:r w:rsidRPr="00AD5368">
        <w:rPr>
          <w:rStyle w:val="a5"/>
          <w:rFonts w:ascii="仿宋" w:eastAsia="仿宋" w:hAnsi="仿宋" w:hint="eastAsia"/>
          <w:b w:val="0"/>
          <w:bCs w:val="0"/>
          <w:spacing w:val="-4"/>
          <w:sz w:val="30"/>
          <w:szCs w:val="30"/>
        </w:rPr>
        <w:t>。</w:t>
      </w:r>
      <w:r w:rsidR="001948BE" w:rsidRPr="001948BE">
        <w:rPr>
          <w:rStyle w:val="a5"/>
          <w:rFonts w:ascii="仿宋" w:eastAsia="仿宋" w:hAnsi="仿宋" w:hint="eastAsia"/>
          <w:b w:val="0"/>
          <w:bCs w:val="0"/>
          <w:spacing w:val="-4"/>
          <w:sz w:val="30"/>
          <w:szCs w:val="30"/>
        </w:rPr>
        <w:t>按《自然保护区管理评估规范（HJ 913-2017）》中管理评估指标及其评分要求，</w:t>
      </w:r>
      <w:r w:rsidR="001948BE">
        <w:rPr>
          <w:rStyle w:val="a5"/>
          <w:rFonts w:ascii="仿宋" w:eastAsia="仿宋" w:hAnsi="仿宋" w:hint="eastAsia"/>
          <w:b w:val="0"/>
          <w:bCs w:val="0"/>
          <w:spacing w:val="-4"/>
          <w:sz w:val="30"/>
          <w:szCs w:val="30"/>
        </w:rPr>
        <w:t>自然保护区进行现场评估</w:t>
      </w:r>
      <w:r w:rsidR="001948BE" w:rsidRPr="001948BE">
        <w:rPr>
          <w:rStyle w:val="a5"/>
          <w:rFonts w:ascii="仿宋" w:eastAsia="仿宋" w:hAnsi="仿宋" w:hint="eastAsia"/>
          <w:b w:val="0"/>
          <w:bCs w:val="0"/>
          <w:spacing w:val="-4"/>
          <w:sz w:val="30"/>
          <w:szCs w:val="30"/>
        </w:rPr>
        <w:t>现场查勘、质询</w:t>
      </w:r>
      <w:r w:rsidR="001948BE">
        <w:rPr>
          <w:rStyle w:val="a5"/>
          <w:rFonts w:ascii="仿宋" w:eastAsia="仿宋" w:hAnsi="仿宋" w:hint="eastAsia"/>
          <w:b w:val="0"/>
          <w:bCs w:val="0"/>
          <w:spacing w:val="-4"/>
          <w:sz w:val="30"/>
          <w:szCs w:val="30"/>
        </w:rPr>
        <w:t>，</w:t>
      </w:r>
      <w:r w:rsidR="0055649B">
        <w:rPr>
          <w:rStyle w:val="a5"/>
          <w:rFonts w:ascii="仿宋" w:eastAsia="仿宋" w:hAnsi="仿宋" w:hint="eastAsia"/>
          <w:b w:val="0"/>
          <w:bCs w:val="0"/>
          <w:spacing w:val="-4"/>
          <w:sz w:val="30"/>
          <w:szCs w:val="30"/>
        </w:rPr>
        <w:t>核查</w:t>
      </w:r>
      <w:r w:rsidR="001948BE" w:rsidRPr="001948BE">
        <w:rPr>
          <w:rStyle w:val="a5"/>
          <w:rFonts w:ascii="仿宋" w:eastAsia="仿宋" w:hAnsi="仿宋" w:hint="eastAsia"/>
          <w:b w:val="0"/>
          <w:bCs w:val="0"/>
          <w:spacing w:val="-4"/>
          <w:sz w:val="30"/>
          <w:szCs w:val="30"/>
        </w:rPr>
        <w:t>自然保护区主要保护对象</w:t>
      </w:r>
      <w:r w:rsidR="001948BE">
        <w:rPr>
          <w:rStyle w:val="a5"/>
          <w:rFonts w:ascii="仿宋" w:eastAsia="仿宋" w:hAnsi="仿宋" w:hint="eastAsia"/>
          <w:b w:val="0"/>
          <w:bCs w:val="0"/>
          <w:spacing w:val="-4"/>
          <w:sz w:val="30"/>
          <w:szCs w:val="30"/>
        </w:rPr>
        <w:t>变化、管护设施建设、人为活动、资源开发利用状况等为主，通过走访</w:t>
      </w:r>
      <w:r w:rsidR="001948BE" w:rsidRPr="001948BE">
        <w:rPr>
          <w:rStyle w:val="a5"/>
          <w:rFonts w:ascii="仿宋" w:eastAsia="仿宋" w:hAnsi="仿宋" w:hint="eastAsia"/>
          <w:b w:val="0"/>
          <w:bCs w:val="0"/>
          <w:spacing w:val="-4"/>
          <w:sz w:val="30"/>
          <w:szCs w:val="30"/>
        </w:rPr>
        <w:t>、收集和查阅资料、开展座谈等多种形式进行现场评估，彻底查清各保护区人类活动数量及分布情况。</w:t>
      </w:r>
      <w:r w:rsidR="001948BE">
        <w:rPr>
          <w:rStyle w:val="a5"/>
          <w:rFonts w:ascii="仿宋" w:eastAsia="仿宋" w:hAnsi="仿宋" w:hint="eastAsia"/>
          <w:b w:val="0"/>
          <w:bCs w:val="0"/>
          <w:spacing w:val="-4"/>
          <w:sz w:val="30"/>
          <w:szCs w:val="30"/>
        </w:rPr>
        <w:t>全区</w:t>
      </w:r>
      <w:r w:rsidR="007413BC">
        <w:rPr>
          <w:rStyle w:val="a5"/>
          <w:rFonts w:ascii="仿宋" w:eastAsia="仿宋" w:hAnsi="仿宋" w:hint="eastAsia"/>
          <w:b w:val="0"/>
          <w:bCs w:val="0"/>
          <w:spacing w:val="-4"/>
          <w:sz w:val="30"/>
          <w:szCs w:val="30"/>
        </w:rPr>
        <w:t>大部分自然保护区分布在山区，由于积雪、道路等原因无法进行现场踏勘，</w:t>
      </w:r>
      <w:r w:rsidR="0055649B">
        <w:rPr>
          <w:rStyle w:val="a5"/>
          <w:rFonts w:ascii="仿宋" w:eastAsia="仿宋" w:hAnsi="仿宋" w:hint="eastAsia"/>
          <w:b w:val="0"/>
          <w:bCs w:val="0"/>
          <w:spacing w:val="-4"/>
          <w:sz w:val="30"/>
          <w:szCs w:val="30"/>
        </w:rPr>
        <w:t>无法现场核查</w:t>
      </w:r>
      <w:r w:rsidR="0055649B" w:rsidRPr="001948BE">
        <w:rPr>
          <w:rStyle w:val="a5"/>
          <w:rFonts w:ascii="仿宋" w:eastAsia="仿宋" w:hAnsi="仿宋" w:hint="eastAsia"/>
          <w:b w:val="0"/>
          <w:bCs w:val="0"/>
          <w:spacing w:val="-4"/>
          <w:sz w:val="30"/>
          <w:szCs w:val="30"/>
        </w:rPr>
        <w:t>自然保护区主要保护对象</w:t>
      </w:r>
      <w:r w:rsidR="0055649B">
        <w:rPr>
          <w:rStyle w:val="a5"/>
          <w:rFonts w:ascii="仿宋" w:eastAsia="仿宋" w:hAnsi="仿宋" w:hint="eastAsia"/>
          <w:b w:val="0"/>
          <w:bCs w:val="0"/>
          <w:spacing w:val="-4"/>
          <w:sz w:val="30"/>
          <w:szCs w:val="30"/>
        </w:rPr>
        <w:t>变化、管护设施建设、人为活动、资源开发利用状况</w:t>
      </w:r>
      <w:r w:rsidR="00CF1917">
        <w:rPr>
          <w:rStyle w:val="a5"/>
          <w:rFonts w:ascii="仿宋" w:eastAsia="仿宋" w:hAnsi="仿宋" w:hint="eastAsia"/>
          <w:b w:val="0"/>
          <w:bCs w:val="0"/>
          <w:spacing w:val="-4"/>
          <w:sz w:val="30"/>
          <w:szCs w:val="30"/>
        </w:rPr>
        <w:t>等状况</w:t>
      </w:r>
      <w:r w:rsidR="0055649B">
        <w:rPr>
          <w:rStyle w:val="a5"/>
          <w:rFonts w:ascii="仿宋" w:eastAsia="仿宋" w:hAnsi="仿宋" w:hint="eastAsia"/>
          <w:b w:val="0"/>
          <w:bCs w:val="0"/>
          <w:spacing w:val="-4"/>
          <w:sz w:val="30"/>
          <w:szCs w:val="30"/>
        </w:rPr>
        <w:t>，</w:t>
      </w:r>
      <w:r w:rsidR="007413BC">
        <w:rPr>
          <w:rStyle w:val="a5"/>
          <w:rFonts w:ascii="仿宋" w:eastAsia="仿宋" w:hAnsi="仿宋" w:hint="eastAsia"/>
          <w:b w:val="0"/>
          <w:bCs w:val="0"/>
          <w:spacing w:val="-4"/>
          <w:sz w:val="30"/>
          <w:szCs w:val="30"/>
        </w:rPr>
        <w:t>不能确保自然保护区现场评估结果全面、真实有效。</w:t>
      </w:r>
    </w:p>
    <w:p w:rsidR="0055649B" w:rsidRPr="0055649B" w:rsidRDefault="0055649B" w:rsidP="0055649B">
      <w:pPr>
        <w:spacing w:line="540" w:lineRule="exact"/>
        <w:ind w:firstLine="640"/>
        <w:rPr>
          <w:rFonts w:ascii="仿宋" w:eastAsia="仿宋" w:hAnsi="仿宋"/>
          <w:color w:val="FF0000"/>
          <w:spacing w:val="-4"/>
          <w:sz w:val="32"/>
          <w:szCs w:val="32"/>
        </w:rPr>
      </w:pPr>
      <w:r>
        <w:rPr>
          <w:rStyle w:val="a5"/>
          <w:rFonts w:ascii="仿宋" w:eastAsia="仿宋" w:hAnsi="仿宋" w:hint="eastAsia"/>
          <w:b w:val="0"/>
          <w:bCs w:val="0"/>
          <w:spacing w:val="-4"/>
          <w:sz w:val="30"/>
          <w:szCs w:val="30"/>
        </w:rPr>
        <w:t>（3）各厅局多部门协调问题。自治区29个国家级、自治区级自然保护区主管部门涉及原林业局、原农业厅、原畜牧厅以及各个自然保护区管理局；加之，11月、12月正值自治区单位机构改革阶段，各厅局进行职权分工及挂牌工作，提请联系协调自然保护区相关业务部门比较困难。</w:t>
      </w:r>
      <w:r w:rsidRPr="00A8012B">
        <w:rPr>
          <w:rStyle w:val="a5"/>
          <w:rFonts w:ascii="仿宋" w:eastAsia="仿宋" w:hAnsi="仿宋" w:hint="eastAsia"/>
          <w:b w:val="0"/>
          <w:bCs w:val="0"/>
          <w:spacing w:val="-4"/>
          <w:sz w:val="30"/>
          <w:szCs w:val="30"/>
        </w:rPr>
        <w:t>2018年11月</w:t>
      </w:r>
      <w:r>
        <w:rPr>
          <w:rStyle w:val="a5"/>
          <w:rFonts w:ascii="仿宋" w:eastAsia="仿宋" w:hAnsi="仿宋" w:hint="eastAsia"/>
          <w:b w:val="0"/>
          <w:bCs w:val="0"/>
          <w:spacing w:val="-4"/>
          <w:sz w:val="30"/>
          <w:szCs w:val="30"/>
        </w:rPr>
        <w:t>一收到</w:t>
      </w:r>
      <w:r w:rsidRPr="0012589A">
        <w:rPr>
          <w:rStyle w:val="a5"/>
          <w:rFonts w:ascii="仿宋" w:eastAsia="仿宋" w:hAnsi="仿宋" w:hint="eastAsia"/>
          <w:b w:val="0"/>
          <w:bCs w:val="0"/>
          <w:spacing w:val="-4"/>
          <w:sz w:val="30"/>
          <w:szCs w:val="30"/>
        </w:rPr>
        <w:t>新财建〔2018〕367号</w:t>
      </w:r>
      <w:r>
        <w:rPr>
          <w:rStyle w:val="a5"/>
          <w:rFonts w:ascii="仿宋" w:eastAsia="仿宋" w:hAnsi="仿宋" w:hint="eastAsia"/>
          <w:b w:val="0"/>
          <w:bCs w:val="0"/>
          <w:spacing w:val="-4"/>
          <w:sz w:val="30"/>
          <w:szCs w:val="30"/>
        </w:rPr>
        <w:t>文件通知</w:t>
      </w:r>
      <w:r w:rsidRPr="00A8012B">
        <w:rPr>
          <w:rStyle w:val="a5"/>
          <w:rFonts w:ascii="仿宋" w:eastAsia="仿宋" w:hAnsi="仿宋" w:hint="eastAsia"/>
          <w:b w:val="0"/>
          <w:bCs w:val="0"/>
          <w:spacing w:val="-4"/>
          <w:sz w:val="30"/>
          <w:szCs w:val="30"/>
        </w:rPr>
        <w:t>，我院</w:t>
      </w:r>
      <w:r>
        <w:rPr>
          <w:rStyle w:val="a5"/>
          <w:rFonts w:ascii="仿宋" w:eastAsia="仿宋" w:hAnsi="仿宋" w:hint="eastAsia"/>
          <w:b w:val="0"/>
          <w:bCs w:val="0"/>
          <w:spacing w:val="-4"/>
          <w:sz w:val="30"/>
          <w:szCs w:val="30"/>
        </w:rPr>
        <w:t>立即</w:t>
      </w:r>
      <w:r w:rsidRPr="00A8012B">
        <w:rPr>
          <w:rStyle w:val="a5"/>
          <w:rFonts w:ascii="仿宋" w:eastAsia="仿宋" w:hAnsi="仿宋" w:hint="eastAsia"/>
          <w:b w:val="0"/>
          <w:bCs w:val="0"/>
          <w:spacing w:val="-4"/>
          <w:sz w:val="30"/>
          <w:szCs w:val="30"/>
        </w:rPr>
        <w:t>向自治区环保厅提请《关于提请协调开</w:t>
      </w:r>
      <w:r w:rsidRPr="00A8012B">
        <w:rPr>
          <w:rStyle w:val="a5"/>
          <w:rFonts w:ascii="仿宋" w:eastAsia="仿宋" w:hAnsi="仿宋" w:hint="eastAsia"/>
          <w:b w:val="0"/>
          <w:bCs w:val="0"/>
          <w:spacing w:val="-4"/>
          <w:sz w:val="30"/>
          <w:szCs w:val="30"/>
        </w:rPr>
        <w:lastRenderedPageBreak/>
        <w:t>展自然保护区管理评估工作的请示》（新环科院函〔2018〕6号），协调林业、畜牧、农业相关部门开展自然保护区现场评估工作，并由</w:t>
      </w:r>
      <w:r w:rsidR="00CF1917">
        <w:rPr>
          <w:rStyle w:val="a5"/>
          <w:rFonts w:ascii="仿宋" w:eastAsia="仿宋" w:hAnsi="仿宋" w:hint="eastAsia"/>
          <w:b w:val="0"/>
          <w:bCs w:val="0"/>
          <w:spacing w:val="-4"/>
          <w:sz w:val="30"/>
          <w:szCs w:val="30"/>
        </w:rPr>
        <w:t>生态环境</w:t>
      </w:r>
      <w:r w:rsidRPr="00A8012B">
        <w:rPr>
          <w:rStyle w:val="a5"/>
          <w:rFonts w:ascii="仿宋" w:eastAsia="仿宋" w:hAnsi="仿宋" w:hint="eastAsia"/>
          <w:b w:val="0"/>
          <w:bCs w:val="0"/>
          <w:spacing w:val="-4"/>
          <w:sz w:val="30"/>
          <w:szCs w:val="30"/>
        </w:rPr>
        <w:t>厅</w:t>
      </w:r>
      <w:r w:rsidR="00CF1917">
        <w:rPr>
          <w:rStyle w:val="a5"/>
          <w:rFonts w:ascii="仿宋" w:eastAsia="仿宋" w:hAnsi="仿宋" w:hint="eastAsia"/>
          <w:b w:val="0"/>
          <w:bCs w:val="0"/>
          <w:spacing w:val="-4"/>
          <w:sz w:val="30"/>
          <w:szCs w:val="30"/>
        </w:rPr>
        <w:t>向相关厅局</w:t>
      </w:r>
      <w:r w:rsidRPr="00A8012B">
        <w:rPr>
          <w:rStyle w:val="a5"/>
          <w:rFonts w:ascii="仿宋" w:eastAsia="仿宋" w:hAnsi="仿宋" w:hint="eastAsia"/>
          <w:b w:val="0"/>
          <w:bCs w:val="0"/>
          <w:spacing w:val="-4"/>
          <w:sz w:val="30"/>
          <w:szCs w:val="30"/>
        </w:rPr>
        <w:t>发文《关于提请协调开展自然保护区管理评估工作的函》（新环函〔2018〕48号）</w:t>
      </w:r>
      <w:r>
        <w:rPr>
          <w:rStyle w:val="a5"/>
          <w:rFonts w:ascii="仿宋" w:eastAsia="仿宋" w:hAnsi="仿宋" w:hint="eastAsia"/>
          <w:b w:val="0"/>
          <w:bCs w:val="0"/>
          <w:spacing w:val="-4"/>
          <w:sz w:val="30"/>
          <w:szCs w:val="30"/>
        </w:rPr>
        <w:t>，12月10号以后陆续收到自然资源厅林草局、农业农村厅开展自然保护区现场评估专家推荐名单及保护区联系人，并积极与生态环境厅沟通</w:t>
      </w:r>
      <w:r w:rsidR="00CF1917">
        <w:rPr>
          <w:rStyle w:val="a5"/>
          <w:rFonts w:ascii="仿宋" w:eastAsia="仿宋" w:hAnsi="仿宋" w:hint="eastAsia"/>
          <w:b w:val="0"/>
          <w:bCs w:val="0"/>
          <w:spacing w:val="-4"/>
          <w:sz w:val="30"/>
          <w:szCs w:val="30"/>
        </w:rPr>
        <w:t>加快</w:t>
      </w:r>
      <w:r>
        <w:rPr>
          <w:rStyle w:val="a5"/>
          <w:rFonts w:ascii="仿宋" w:eastAsia="仿宋" w:hAnsi="仿宋" w:hint="eastAsia"/>
          <w:b w:val="0"/>
          <w:bCs w:val="0"/>
          <w:spacing w:val="-4"/>
          <w:sz w:val="30"/>
          <w:szCs w:val="30"/>
        </w:rPr>
        <w:t>推进保护区现场评估工作。</w:t>
      </w:r>
    </w:p>
    <w:p w:rsidR="00E769FE" w:rsidRPr="00CF47B0" w:rsidRDefault="00E769FE" w:rsidP="00D17F2E">
      <w:pPr>
        <w:spacing w:line="540" w:lineRule="exact"/>
        <w:ind w:firstLine="640"/>
        <w:rPr>
          <w:rStyle w:val="a5"/>
          <w:rFonts w:ascii="黑体" w:eastAsia="黑体" w:hAnsi="黑体"/>
          <w:b w:val="0"/>
          <w:spacing w:val="-4"/>
          <w:sz w:val="32"/>
          <w:szCs w:val="32"/>
        </w:rPr>
      </w:pPr>
      <w:r w:rsidRPr="00CF47B0">
        <w:rPr>
          <w:rStyle w:val="a5"/>
          <w:rFonts w:ascii="黑体" w:eastAsia="黑体" w:hAnsi="黑体" w:hint="eastAsia"/>
          <w:b w:val="0"/>
          <w:spacing w:val="-4"/>
          <w:sz w:val="32"/>
          <w:szCs w:val="32"/>
        </w:rPr>
        <w:t>五、其他需要说明的问题</w:t>
      </w:r>
    </w:p>
    <w:p w:rsidR="00E769FE" w:rsidRPr="00CF47B0" w:rsidRDefault="00E769FE" w:rsidP="00EA2CBE">
      <w:pPr>
        <w:spacing w:line="540" w:lineRule="exact"/>
        <w:ind w:firstLineChars="242" w:firstLine="758"/>
        <w:rPr>
          <w:rFonts w:ascii="楷体" w:eastAsia="楷体" w:hAnsi="楷体"/>
          <w:b/>
          <w:spacing w:val="-4"/>
          <w:sz w:val="32"/>
          <w:szCs w:val="32"/>
        </w:rPr>
      </w:pPr>
      <w:r w:rsidRPr="00CF47B0">
        <w:rPr>
          <w:rFonts w:ascii="楷体" w:eastAsia="楷体" w:hAnsi="楷体" w:hint="eastAsia"/>
          <w:b/>
          <w:spacing w:val="-4"/>
          <w:sz w:val="32"/>
          <w:szCs w:val="32"/>
        </w:rPr>
        <w:t>（一）</w:t>
      </w:r>
      <w:r w:rsidR="00D17F2E" w:rsidRPr="00CF47B0">
        <w:rPr>
          <w:rFonts w:ascii="楷体" w:eastAsia="楷体" w:hAnsi="楷体" w:hint="eastAsia"/>
          <w:b/>
          <w:spacing w:val="-4"/>
          <w:sz w:val="32"/>
          <w:szCs w:val="32"/>
        </w:rPr>
        <w:t>后续工作计划</w:t>
      </w:r>
    </w:p>
    <w:p w:rsidR="00646415" w:rsidRPr="00CF47B0" w:rsidRDefault="00284FEE" w:rsidP="00CA15C8">
      <w:pPr>
        <w:spacing w:line="540" w:lineRule="exact"/>
        <w:ind w:firstLineChars="200" w:firstLine="584"/>
        <w:rPr>
          <w:rStyle w:val="a5"/>
        </w:rPr>
      </w:pPr>
      <w:r w:rsidRPr="00CF47B0">
        <w:rPr>
          <w:rStyle w:val="a5"/>
          <w:rFonts w:ascii="仿宋" w:eastAsia="仿宋" w:hAnsi="仿宋" w:hint="eastAsia"/>
          <w:b w:val="0"/>
          <w:bCs w:val="0"/>
          <w:spacing w:val="-4"/>
          <w:sz w:val="30"/>
          <w:szCs w:val="30"/>
        </w:rPr>
        <w:t>（1）</w:t>
      </w:r>
      <w:r w:rsidR="008C004A">
        <w:rPr>
          <w:rStyle w:val="a5"/>
          <w:rFonts w:ascii="仿宋" w:eastAsia="仿宋" w:hAnsi="仿宋" w:hint="eastAsia"/>
          <w:b w:val="0"/>
          <w:bCs w:val="0"/>
          <w:spacing w:val="-4"/>
          <w:sz w:val="30"/>
          <w:szCs w:val="30"/>
        </w:rPr>
        <w:t>自然保护区现场评估阶段</w:t>
      </w:r>
    </w:p>
    <w:p w:rsidR="00B736A3" w:rsidRPr="00CF47B0" w:rsidRDefault="00025C0B" w:rsidP="008C004A">
      <w:pPr>
        <w:spacing w:line="540" w:lineRule="exact"/>
        <w:ind w:firstLineChars="200" w:firstLine="584"/>
        <w:rPr>
          <w:rStyle w:val="a5"/>
          <w:rFonts w:ascii="仿宋" w:eastAsia="仿宋" w:hAnsi="仿宋"/>
          <w:b w:val="0"/>
          <w:bCs w:val="0"/>
          <w:spacing w:val="-4"/>
          <w:sz w:val="30"/>
          <w:szCs w:val="30"/>
        </w:rPr>
      </w:pPr>
      <w:r w:rsidRPr="00CF47B0">
        <w:rPr>
          <w:rStyle w:val="a5"/>
          <w:rFonts w:ascii="仿宋" w:eastAsia="仿宋" w:hAnsi="仿宋" w:hint="eastAsia"/>
          <w:b w:val="0"/>
          <w:bCs w:val="0"/>
          <w:spacing w:val="-4"/>
          <w:sz w:val="30"/>
          <w:szCs w:val="30"/>
        </w:rPr>
        <w:t>2019年</w:t>
      </w:r>
      <w:r w:rsidR="005D30F2">
        <w:rPr>
          <w:rStyle w:val="a5"/>
          <w:rFonts w:ascii="仿宋" w:eastAsia="仿宋" w:hAnsi="仿宋" w:hint="eastAsia"/>
          <w:b w:val="0"/>
          <w:bCs w:val="0"/>
          <w:spacing w:val="-4"/>
          <w:sz w:val="30"/>
          <w:szCs w:val="30"/>
        </w:rPr>
        <w:t>5月底</w:t>
      </w:r>
      <w:r w:rsidRPr="00CF47B0">
        <w:rPr>
          <w:rStyle w:val="a5"/>
          <w:rFonts w:ascii="仿宋" w:eastAsia="仿宋" w:hAnsi="仿宋" w:hint="eastAsia"/>
          <w:b w:val="0"/>
          <w:bCs w:val="0"/>
          <w:spacing w:val="-4"/>
          <w:sz w:val="30"/>
          <w:szCs w:val="30"/>
        </w:rPr>
        <w:t>之前，</w:t>
      </w:r>
      <w:r w:rsidR="008C004A">
        <w:rPr>
          <w:rStyle w:val="a5"/>
          <w:rFonts w:ascii="仿宋" w:eastAsia="仿宋" w:hAnsi="仿宋" w:hint="eastAsia"/>
          <w:b w:val="0"/>
          <w:bCs w:val="0"/>
          <w:spacing w:val="-4"/>
          <w:sz w:val="30"/>
          <w:szCs w:val="30"/>
        </w:rPr>
        <w:t>协调组织评估专家组完成全区29处国家级、自治区级自然保护区现场评估工作，并完成</w:t>
      </w:r>
      <w:r w:rsidR="008C004A" w:rsidRPr="00E66AE5">
        <w:rPr>
          <w:rStyle w:val="a5"/>
          <w:rFonts w:ascii="仿宋" w:eastAsia="仿宋" w:hAnsi="仿宋" w:hint="eastAsia"/>
          <w:b w:val="0"/>
          <w:bCs w:val="0"/>
          <w:spacing w:val="-4"/>
          <w:sz w:val="30"/>
          <w:szCs w:val="30"/>
        </w:rPr>
        <w:t>29处自然保护区管理评估报告初稿</w:t>
      </w:r>
      <w:r w:rsidR="00B736A3" w:rsidRPr="00CF47B0">
        <w:rPr>
          <w:rStyle w:val="a5"/>
          <w:rFonts w:ascii="仿宋" w:eastAsia="仿宋" w:hAnsi="仿宋" w:hint="eastAsia"/>
          <w:b w:val="0"/>
          <w:bCs w:val="0"/>
          <w:spacing w:val="-4"/>
          <w:sz w:val="30"/>
          <w:szCs w:val="30"/>
        </w:rPr>
        <w:t>。</w:t>
      </w:r>
    </w:p>
    <w:p w:rsidR="00D17F2E" w:rsidRPr="00CF47B0" w:rsidRDefault="00646415" w:rsidP="00CA15C8">
      <w:pPr>
        <w:spacing w:line="540" w:lineRule="exact"/>
        <w:ind w:firstLineChars="200" w:firstLine="584"/>
        <w:rPr>
          <w:rStyle w:val="a5"/>
          <w:rFonts w:ascii="仿宋" w:eastAsia="仿宋" w:hAnsi="仿宋"/>
          <w:b w:val="0"/>
          <w:bCs w:val="0"/>
          <w:spacing w:val="-4"/>
          <w:sz w:val="30"/>
          <w:szCs w:val="30"/>
        </w:rPr>
      </w:pPr>
      <w:r w:rsidRPr="00CF47B0">
        <w:rPr>
          <w:rStyle w:val="a5"/>
          <w:rFonts w:ascii="仿宋" w:eastAsia="仿宋" w:hAnsi="仿宋" w:hint="eastAsia"/>
          <w:b w:val="0"/>
          <w:bCs w:val="0"/>
          <w:spacing w:val="-4"/>
          <w:sz w:val="30"/>
          <w:szCs w:val="30"/>
        </w:rPr>
        <w:t>（2）</w:t>
      </w:r>
      <w:r w:rsidR="008C004A">
        <w:rPr>
          <w:rStyle w:val="a5"/>
          <w:rFonts w:ascii="仿宋" w:eastAsia="仿宋" w:hAnsi="仿宋" w:hint="eastAsia"/>
          <w:b w:val="0"/>
          <w:bCs w:val="0"/>
          <w:spacing w:val="-4"/>
          <w:sz w:val="30"/>
          <w:szCs w:val="30"/>
        </w:rPr>
        <w:t>自然保护区评估结果上报及反馈阶段</w:t>
      </w:r>
    </w:p>
    <w:p w:rsidR="00913E6E" w:rsidRPr="00CF47B0" w:rsidRDefault="00025C0B" w:rsidP="008C004A">
      <w:pPr>
        <w:spacing w:line="540" w:lineRule="exact"/>
        <w:ind w:firstLineChars="200" w:firstLine="584"/>
        <w:rPr>
          <w:rStyle w:val="a5"/>
          <w:rFonts w:ascii="仿宋" w:eastAsia="仿宋" w:hAnsi="仿宋"/>
          <w:b w:val="0"/>
          <w:bCs w:val="0"/>
          <w:spacing w:val="-4"/>
          <w:sz w:val="30"/>
          <w:szCs w:val="30"/>
        </w:rPr>
      </w:pPr>
      <w:r w:rsidRPr="00CF47B0">
        <w:rPr>
          <w:rStyle w:val="a5"/>
          <w:rFonts w:ascii="仿宋" w:eastAsia="仿宋" w:hAnsi="仿宋" w:hint="eastAsia"/>
          <w:b w:val="0"/>
          <w:bCs w:val="0"/>
          <w:spacing w:val="-4"/>
          <w:sz w:val="30"/>
          <w:szCs w:val="30"/>
        </w:rPr>
        <w:t>2019年</w:t>
      </w:r>
      <w:r w:rsidR="008C004A">
        <w:rPr>
          <w:rStyle w:val="a5"/>
          <w:rFonts w:ascii="仿宋" w:eastAsia="仿宋" w:hAnsi="仿宋" w:hint="eastAsia"/>
          <w:b w:val="0"/>
          <w:bCs w:val="0"/>
          <w:spacing w:val="-4"/>
          <w:sz w:val="30"/>
          <w:szCs w:val="30"/>
        </w:rPr>
        <w:t>6</w:t>
      </w:r>
      <w:r w:rsidR="008C004A" w:rsidRPr="00CF47B0">
        <w:rPr>
          <w:rStyle w:val="a5"/>
          <w:rFonts w:ascii="仿宋" w:eastAsia="仿宋" w:hAnsi="仿宋" w:hint="eastAsia"/>
          <w:b w:val="0"/>
          <w:bCs w:val="0"/>
          <w:spacing w:val="-4"/>
          <w:sz w:val="30"/>
          <w:szCs w:val="30"/>
        </w:rPr>
        <w:t>月</w:t>
      </w:r>
      <w:r w:rsidR="005D30F2">
        <w:rPr>
          <w:rStyle w:val="a5"/>
          <w:rFonts w:ascii="仿宋" w:eastAsia="仿宋" w:hAnsi="仿宋" w:hint="eastAsia"/>
          <w:b w:val="0"/>
          <w:bCs w:val="0"/>
          <w:spacing w:val="-4"/>
          <w:sz w:val="30"/>
          <w:szCs w:val="30"/>
        </w:rPr>
        <w:t>底之前</w:t>
      </w:r>
      <w:r w:rsidRPr="00CF47B0">
        <w:rPr>
          <w:rStyle w:val="a5"/>
          <w:rFonts w:ascii="仿宋" w:eastAsia="仿宋" w:hAnsi="仿宋" w:hint="eastAsia"/>
          <w:b w:val="0"/>
          <w:bCs w:val="0"/>
          <w:spacing w:val="-4"/>
          <w:sz w:val="30"/>
          <w:szCs w:val="30"/>
        </w:rPr>
        <w:t>，</w:t>
      </w:r>
      <w:r w:rsidR="005D30F2">
        <w:rPr>
          <w:rStyle w:val="a5"/>
          <w:rFonts w:ascii="仿宋" w:eastAsia="仿宋" w:hAnsi="仿宋" w:hint="eastAsia"/>
          <w:b w:val="0"/>
          <w:bCs w:val="0"/>
          <w:spacing w:val="-4"/>
          <w:sz w:val="30"/>
          <w:szCs w:val="30"/>
        </w:rPr>
        <w:t>完成</w:t>
      </w:r>
      <w:r w:rsidR="008C004A" w:rsidRPr="00E66AE5">
        <w:rPr>
          <w:rStyle w:val="a5"/>
          <w:rFonts w:ascii="仿宋" w:eastAsia="仿宋" w:hAnsi="仿宋" w:hint="eastAsia"/>
          <w:b w:val="0"/>
          <w:bCs w:val="0"/>
          <w:spacing w:val="-4"/>
          <w:sz w:val="30"/>
          <w:szCs w:val="30"/>
        </w:rPr>
        <w:t>自然保护区管理评估报告</w:t>
      </w:r>
      <w:r w:rsidR="008C004A">
        <w:rPr>
          <w:rStyle w:val="a5"/>
          <w:rFonts w:ascii="仿宋" w:eastAsia="仿宋" w:hAnsi="仿宋" w:hint="eastAsia"/>
          <w:b w:val="0"/>
          <w:bCs w:val="0"/>
          <w:spacing w:val="-4"/>
          <w:sz w:val="30"/>
          <w:szCs w:val="30"/>
        </w:rPr>
        <w:t>（</w:t>
      </w:r>
      <w:r w:rsidR="008C004A" w:rsidRPr="00E66AE5">
        <w:rPr>
          <w:rStyle w:val="a5"/>
          <w:rFonts w:ascii="仿宋" w:eastAsia="仿宋" w:hAnsi="仿宋" w:hint="eastAsia"/>
          <w:b w:val="0"/>
          <w:bCs w:val="0"/>
          <w:spacing w:val="-4"/>
          <w:sz w:val="30"/>
          <w:szCs w:val="30"/>
        </w:rPr>
        <w:t>初稿</w:t>
      </w:r>
      <w:r w:rsidR="008C004A">
        <w:rPr>
          <w:rStyle w:val="a5"/>
          <w:rFonts w:ascii="仿宋" w:eastAsia="仿宋" w:hAnsi="仿宋" w:hint="eastAsia"/>
          <w:b w:val="0"/>
          <w:bCs w:val="0"/>
          <w:spacing w:val="-4"/>
          <w:sz w:val="30"/>
          <w:szCs w:val="30"/>
        </w:rPr>
        <w:t>）</w:t>
      </w:r>
      <w:r w:rsidR="008C004A" w:rsidRPr="00E66AE5">
        <w:rPr>
          <w:rStyle w:val="a5"/>
          <w:rFonts w:ascii="仿宋" w:eastAsia="仿宋" w:hAnsi="仿宋" w:hint="eastAsia"/>
          <w:b w:val="0"/>
          <w:bCs w:val="0"/>
          <w:spacing w:val="-4"/>
          <w:sz w:val="30"/>
          <w:szCs w:val="30"/>
        </w:rPr>
        <w:t>通过征求意见、专家论证等形式对报告进行修改；修改后征求各保护区主管部门意见报送自治区</w:t>
      </w:r>
      <w:r w:rsidR="008C004A">
        <w:rPr>
          <w:rStyle w:val="a5"/>
          <w:rFonts w:ascii="仿宋" w:eastAsia="仿宋" w:hAnsi="仿宋" w:hint="eastAsia"/>
          <w:b w:val="0"/>
          <w:bCs w:val="0"/>
          <w:spacing w:val="-4"/>
          <w:sz w:val="30"/>
          <w:szCs w:val="30"/>
        </w:rPr>
        <w:t>生态环境</w:t>
      </w:r>
      <w:r w:rsidR="008C004A" w:rsidRPr="00E66AE5">
        <w:rPr>
          <w:rStyle w:val="a5"/>
          <w:rFonts w:ascii="仿宋" w:eastAsia="仿宋" w:hAnsi="仿宋" w:hint="eastAsia"/>
          <w:b w:val="0"/>
          <w:bCs w:val="0"/>
          <w:spacing w:val="-4"/>
          <w:sz w:val="30"/>
          <w:szCs w:val="30"/>
        </w:rPr>
        <w:t>审核；审核通过后</w:t>
      </w:r>
      <w:r w:rsidR="008C004A">
        <w:rPr>
          <w:rStyle w:val="a5"/>
          <w:rFonts w:ascii="仿宋" w:eastAsia="仿宋" w:hAnsi="仿宋" w:hint="eastAsia"/>
          <w:b w:val="0"/>
          <w:bCs w:val="0"/>
          <w:spacing w:val="-4"/>
          <w:sz w:val="30"/>
          <w:szCs w:val="30"/>
        </w:rPr>
        <w:t>将自然保护区评估</w:t>
      </w:r>
      <w:r w:rsidR="005D30F2">
        <w:rPr>
          <w:rStyle w:val="a5"/>
          <w:rFonts w:ascii="仿宋" w:eastAsia="仿宋" w:hAnsi="仿宋" w:hint="eastAsia"/>
          <w:b w:val="0"/>
          <w:bCs w:val="0"/>
          <w:spacing w:val="-4"/>
          <w:sz w:val="30"/>
          <w:szCs w:val="30"/>
        </w:rPr>
        <w:t>报告</w:t>
      </w:r>
      <w:r w:rsidR="008C004A" w:rsidRPr="00E66AE5">
        <w:rPr>
          <w:rStyle w:val="a5"/>
          <w:rFonts w:ascii="仿宋" w:eastAsia="仿宋" w:hAnsi="仿宋" w:hint="eastAsia"/>
          <w:b w:val="0"/>
          <w:bCs w:val="0"/>
          <w:spacing w:val="-4"/>
          <w:sz w:val="30"/>
          <w:szCs w:val="30"/>
        </w:rPr>
        <w:t>上报自治区人民政府并反馈给各自然保护区管理机构</w:t>
      </w:r>
      <w:r w:rsidR="005332C2" w:rsidRPr="00CF47B0">
        <w:rPr>
          <w:rStyle w:val="a5"/>
          <w:rFonts w:ascii="仿宋" w:eastAsia="仿宋" w:hAnsi="仿宋" w:hint="eastAsia"/>
          <w:b w:val="0"/>
          <w:bCs w:val="0"/>
          <w:spacing w:val="-4"/>
          <w:sz w:val="30"/>
          <w:szCs w:val="30"/>
        </w:rPr>
        <w:t>。</w:t>
      </w:r>
    </w:p>
    <w:p w:rsidR="00EA2CBE" w:rsidRPr="00CF47B0" w:rsidRDefault="00EA2CBE" w:rsidP="00EA2CBE">
      <w:pPr>
        <w:spacing w:line="540" w:lineRule="exact"/>
        <w:ind w:firstLineChars="242" w:firstLine="758"/>
        <w:rPr>
          <w:rFonts w:ascii="楷体" w:eastAsia="楷体" w:hAnsi="楷体"/>
          <w:b/>
          <w:spacing w:val="-4"/>
          <w:sz w:val="32"/>
          <w:szCs w:val="32"/>
        </w:rPr>
      </w:pPr>
      <w:r w:rsidRPr="00CF47B0">
        <w:rPr>
          <w:rFonts w:ascii="楷体" w:eastAsia="楷体" w:hAnsi="楷体" w:hint="eastAsia"/>
          <w:b/>
          <w:spacing w:val="-4"/>
          <w:sz w:val="32"/>
          <w:szCs w:val="32"/>
        </w:rPr>
        <w:t>（二）主要经验及做法、存在问题和建议</w:t>
      </w:r>
    </w:p>
    <w:p w:rsidR="00CB4AEB" w:rsidRPr="0055649B" w:rsidRDefault="00CB4AEB" w:rsidP="0055649B">
      <w:pPr>
        <w:spacing w:line="540" w:lineRule="exact"/>
        <w:ind w:firstLineChars="200" w:firstLine="584"/>
        <w:rPr>
          <w:rStyle w:val="a5"/>
          <w:rFonts w:ascii="仿宋" w:eastAsia="仿宋" w:hAnsi="仿宋"/>
          <w:b w:val="0"/>
          <w:bCs w:val="0"/>
          <w:spacing w:val="-4"/>
          <w:sz w:val="30"/>
          <w:szCs w:val="30"/>
        </w:rPr>
      </w:pPr>
      <w:r w:rsidRPr="0055649B">
        <w:rPr>
          <w:rStyle w:val="a5"/>
          <w:rFonts w:ascii="仿宋" w:eastAsia="仿宋" w:hAnsi="仿宋" w:hint="eastAsia"/>
          <w:b w:val="0"/>
          <w:bCs w:val="0"/>
          <w:spacing w:val="-4"/>
          <w:sz w:val="30"/>
          <w:szCs w:val="30"/>
        </w:rPr>
        <w:t>经验及做法：紧扣</w:t>
      </w:r>
      <w:r w:rsidR="00393F8D" w:rsidRPr="0055649B">
        <w:rPr>
          <w:rStyle w:val="a5"/>
          <w:rFonts w:ascii="仿宋" w:eastAsia="仿宋" w:hAnsi="仿宋" w:hint="eastAsia"/>
          <w:b w:val="0"/>
          <w:bCs w:val="0"/>
          <w:spacing w:val="-4"/>
          <w:sz w:val="30"/>
          <w:szCs w:val="30"/>
        </w:rPr>
        <w:t>自然保护区评估</w:t>
      </w:r>
      <w:r w:rsidRPr="0055649B">
        <w:rPr>
          <w:rStyle w:val="a5"/>
          <w:rFonts w:ascii="仿宋" w:eastAsia="仿宋" w:hAnsi="仿宋" w:hint="eastAsia"/>
          <w:b w:val="0"/>
          <w:bCs w:val="0"/>
          <w:spacing w:val="-4"/>
          <w:sz w:val="30"/>
          <w:szCs w:val="30"/>
        </w:rPr>
        <w:t>规范</w:t>
      </w:r>
      <w:r w:rsidR="00393F8D" w:rsidRPr="0055649B">
        <w:rPr>
          <w:rStyle w:val="a5"/>
          <w:rFonts w:ascii="仿宋" w:eastAsia="仿宋" w:hAnsi="仿宋" w:hint="eastAsia"/>
          <w:b w:val="0"/>
          <w:bCs w:val="0"/>
          <w:spacing w:val="-4"/>
          <w:sz w:val="30"/>
          <w:szCs w:val="30"/>
        </w:rPr>
        <w:t>要求</w:t>
      </w:r>
      <w:r w:rsidRPr="0055649B">
        <w:rPr>
          <w:rStyle w:val="a5"/>
          <w:rFonts w:ascii="仿宋" w:eastAsia="仿宋" w:hAnsi="仿宋" w:hint="eastAsia"/>
          <w:b w:val="0"/>
          <w:bCs w:val="0"/>
          <w:spacing w:val="-4"/>
          <w:sz w:val="30"/>
          <w:szCs w:val="30"/>
        </w:rPr>
        <w:t>，</w:t>
      </w:r>
      <w:r w:rsidR="00393F8D" w:rsidRPr="0055649B">
        <w:rPr>
          <w:rStyle w:val="a5"/>
          <w:rFonts w:ascii="仿宋" w:eastAsia="仿宋" w:hAnsi="仿宋" w:hint="eastAsia"/>
          <w:b w:val="0"/>
          <w:bCs w:val="0"/>
          <w:spacing w:val="-4"/>
          <w:sz w:val="30"/>
          <w:szCs w:val="30"/>
        </w:rPr>
        <w:t>加强与自然保护区主管部门</w:t>
      </w:r>
      <w:r w:rsidR="005654D6" w:rsidRPr="0055649B">
        <w:rPr>
          <w:rStyle w:val="a5"/>
          <w:rFonts w:ascii="仿宋" w:eastAsia="仿宋" w:hAnsi="仿宋" w:hint="eastAsia"/>
          <w:b w:val="0"/>
          <w:bCs w:val="0"/>
          <w:spacing w:val="-4"/>
          <w:sz w:val="30"/>
          <w:szCs w:val="30"/>
        </w:rPr>
        <w:t>沟通交流，积极联系自然保护区管理局认真落实现场评估工作</w:t>
      </w:r>
      <w:r w:rsidRPr="0055649B">
        <w:rPr>
          <w:rStyle w:val="a5"/>
          <w:rFonts w:ascii="仿宋" w:eastAsia="仿宋" w:hAnsi="仿宋" w:hint="eastAsia"/>
          <w:b w:val="0"/>
          <w:bCs w:val="0"/>
          <w:spacing w:val="-4"/>
          <w:sz w:val="30"/>
          <w:szCs w:val="30"/>
        </w:rPr>
        <w:t>，从而保证项目能顺利</w:t>
      </w:r>
      <w:r w:rsidR="005654D6" w:rsidRPr="0055649B">
        <w:rPr>
          <w:rStyle w:val="a5"/>
          <w:rFonts w:ascii="仿宋" w:eastAsia="仿宋" w:hAnsi="仿宋" w:hint="eastAsia"/>
          <w:b w:val="0"/>
          <w:bCs w:val="0"/>
          <w:spacing w:val="-4"/>
          <w:sz w:val="30"/>
          <w:szCs w:val="30"/>
        </w:rPr>
        <w:t>完成</w:t>
      </w:r>
      <w:r w:rsidRPr="0055649B">
        <w:rPr>
          <w:rStyle w:val="a5"/>
          <w:rFonts w:ascii="仿宋" w:eastAsia="仿宋" w:hAnsi="仿宋" w:hint="eastAsia"/>
          <w:b w:val="0"/>
          <w:bCs w:val="0"/>
          <w:spacing w:val="-4"/>
          <w:sz w:val="30"/>
          <w:szCs w:val="30"/>
        </w:rPr>
        <w:t>。</w:t>
      </w:r>
    </w:p>
    <w:p w:rsidR="00CB4AEB" w:rsidRPr="0055649B" w:rsidRDefault="00CB4AEB" w:rsidP="0055649B">
      <w:pPr>
        <w:spacing w:line="540" w:lineRule="exact"/>
        <w:ind w:firstLineChars="200" w:firstLine="584"/>
        <w:rPr>
          <w:rStyle w:val="a5"/>
          <w:rFonts w:ascii="仿宋" w:eastAsia="仿宋" w:hAnsi="仿宋"/>
          <w:b w:val="0"/>
          <w:bCs w:val="0"/>
          <w:spacing w:val="-4"/>
          <w:sz w:val="30"/>
          <w:szCs w:val="30"/>
        </w:rPr>
      </w:pPr>
      <w:r w:rsidRPr="0055649B">
        <w:rPr>
          <w:rStyle w:val="a5"/>
          <w:rFonts w:ascii="仿宋" w:eastAsia="仿宋" w:hAnsi="仿宋" w:hint="eastAsia"/>
          <w:b w:val="0"/>
          <w:bCs w:val="0"/>
          <w:spacing w:val="-4"/>
          <w:sz w:val="30"/>
          <w:szCs w:val="30"/>
        </w:rPr>
        <w:t>存在问题：</w:t>
      </w:r>
      <w:r w:rsidR="005654D6" w:rsidRPr="0055649B">
        <w:rPr>
          <w:rStyle w:val="a5"/>
          <w:rFonts w:ascii="仿宋" w:eastAsia="仿宋" w:hAnsi="仿宋" w:hint="eastAsia"/>
          <w:b w:val="0"/>
          <w:bCs w:val="0"/>
          <w:spacing w:val="-4"/>
          <w:sz w:val="30"/>
          <w:szCs w:val="30"/>
        </w:rPr>
        <w:t>自然保护区评估工作</w:t>
      </w:r>
      <w:r w:rsidR="00F12574" w:rsidRPr="0055649B">
        <w:rPr>
          <w:rStyle w:val="a5"/>
          <w:rFonts w:ascii="仿宋" w:eastAsia="仿宋" w:hAnsi="仿宋" w:hint="eastAsia"/>
          <w:b w:val="0"/>
          <w:bCs w:val="0"/>
          <w:spacing w:val="-4"/>
          <w:sz w:val="30"/>
          <w:szCs w:val="30"/>
        </w:rPr>
        <w:t>过程中，</w:t>
      </w:r>
      <w:r w:rsidR="00EF1E86" w:rsidRPr="0055649B">
        <w:rPr>
          <w:rStyle w:val="a5"/>
          <w:rFonts w:ascii="仿宋" w:eastAsia="仿宋" w:hAnsi="仿宋" w:hint="eastAsia"/>
          <w:b w:val="0"/>
          <w:bCs w:val="0"/>
          <w:spacing w:val="-4"/>
          <w:sz w:val="30"/>
          <w:szCs w:val="30"/>
        </w:rPr>
        <w:t>涉及自然资源厅、农业农村厅相关部门，组织协调过程时间较长</w:t>
      </w:r>
      <w:r w:rsidR="00F12574" w:rsidRPr="0055649B">
        <w:rPr>
          <w:rStyle w:val="a5"/>
          <w:rFonts w:ascii="仿宋" w:eastAsia="仿宋" w:hAnsi="仿宋" w:hint="eastAsia"/>
          <w:b w:val="0"/>
          <w:bCs w:val="0"/>
          <w:spacing w:val="-4"/>
          <w:sz w:val="30"/>
          <w:szCs w:val="30"/>
        </w:rPr>
        <w:t>。</w:t>
      </w:r>
    </w:p>
    <w:p w:rsidR="00D17F2E" w:rsidRPr="0055649B" w:rsidRDefault="00CB4AEB" w:rsidP="0055649B">
      <w:pPr>
        <w:spacing w:line="540" w:lineRule="exact"/>
        <w:ind w:firstLineChars="200" w:firstLine="584"/>
        <w:rPr>
          <w:rStyle w:val="a5"/>
          <w:rFonts w:ascii="仿宋" w:eastAsia="仿宋" w:hAnsi="仿宋"/>
          <w:b w:val="0"/>
          <w:bCs w:val="0"/>
          <w:spacing w:val="-4"/>
          <w:sz w:val="30"/>
          <w:szCs w:val="30"/>
        </w:rPr>
      </w:pPr>
      <w:r w:rsidRPr="0055649B">
        <w:rPr>
          <w:rStyle w:val="a5"/>
          <w:rFonts w:ascii="仿宋" w:eastAsia="仿宋" w:hAnsi="仿宋" w:hint="eastAsia"/>
          <w:b w:val="0"/>
          <w:bCs w:val="0"/>
          <w:spacing w:val="-4"/>
          <w:sz w:val="30"/>
          <w:szCs w:val="30"/>
        </w:rPr>
        <w:lastRenderedPageBreak/>
        <w:t>建议：</w:t>
      </w:r>
      <w:r w:rsidR="00EF1E86" w:rsidRPr="0055649B">
        <w:rPr>
          <w:rStyle w:val="a5"/>
          <w:rFonts w:ascii="仿宋" w:eastAsia="仿宋" w:hAnsi="仿宋" w:hint="eastAsia"/>
          <w:b w:val="0"/>
          <w:bCs w:val="0"/>
          <w:spacing w:val="-4"/>
          <w:sz w:val="30"/>
          <w:szCs w:val="30"/>
        </w:rPr>
        <w:t>相关部门工作协同统一，加快评估工作进度，</w:t>
      </w:r>
      <w:r w:rsidR="00F12574" w:rsidRPr="0055649B">
        <w:rPr>
          <w:rStyle w:val="a5"/>
          <w:rFonts w:ascii="仿宋" w:eastAsia="仿宋" w:hAnsi="仿宋" w:hint="eastAsia"/>
          <w:b w:val="0"/>
          <w:bCs w:val="0"/>
          <w:spacing w:val="-4"/>
          <w:sz w:val="30"/>
          <w:szCs w:val="30"/>
        </w:rPr>
        <w:t>为今后</w:t>
      </w:r>
      <w:r w:rsidR="00EF1E86" w:rsidRPr="0055649B">
        <w:rPr>
          <w:rStyle w:val="a5"/>
          <w:rFonts w:ascii="仿宋" w:eastAsia="仿宋" w:hAnsi="仿宋" w:hint="eastAsia"/>
          <w:b w:val="0"/>
          <w:bCs w:val="0"/>
          <w:spacing w:val="-4"/>
          <w:sz w:val="30"/>
          <w:szCs w:val="30"/>
        </w:rPr>
        <w:t>全区自然保护区建设和管理</w:t>
      </w:r>
      <w:r w:rsidR="00F12574" w:rsidRPr="0055649B">
        <w:rPr>
          <w:rStyle w:val="a5"/>
          <w:rFonts w:ascii="仿宋" w:eastAsia="仿宋" w:hAnsi="仿宋" w:hint="eastAsia"/>
          <w:b w:val="0"/>
          <w:bCs w:val="0"/>
          <w:spacing w:val="-4"/>
          <w:sz w:val="30"/>
          <w:szCs w:val="30"/>
        </w:rPr>
        <w:t>工作奠定</w:t>
      </w:r>
      <w:r w:rsidR="00EF1E86" w:rsidRPr="0055649B">
        <w:rPr>
          <w:rStyle w:val="a5"/>
          <w:rFonts w:ascii="仿宋" w:eastAsia="仿宋" w:hAnsi="仿宋" w:hint="eastAsia"/>
          <w:b w:val="0"/>
          <w:bCs w:val="0"/>
          <w:spacing w:val="-4"/>
          <w:sz w:val="30"/>
          <w:szCs w:val="30"/>
        </w:rPr>
        <w:t>良好的</w:t>
      </w:r>
      <w:r w:rsidR="00F12574" w:rsidRPr="0055649B">
        <w:rPr>
          <w:rStyle w:val="a5"/>
          <w:rFonts w:ascii="仿宋" w:eastAsia="仿宋" w:hAnsi="仿宋" w:hint="eastAsia"/>
          <w:b w:val="0"/>
          <w:bCs w:val="0"/>
          <w:spacing w:val="-4"/>
          <w:sz w:val="30"/>
          <w:szCs w:val="30"/>
        </w:rPr>
        <w:t>基础。</w:t>
      </w:r>
    </w:p>
    <w:p w:rsidR="00E769FE" w:rsidRPr="00EA2CBE" w:rsidRDefault="00E769FE" w:rsidP="00EA2CBE">
      <w:pPr>
        <w:spacing w:line="540" w:lineRule="exact"/>
        <w:ind w:firstLineChars="242" w:firstLine="758"/>
        <w:rPr>
          <w:rFonts w:ascii="楷体" w:eastAsia="楷体" w:hAnsi="楷体"/>
          <w:b/>
          <w:spacing w:val="-4"/>
          <w:sz w:val="32"/>
          <w:szCs w:val="32"/>
        </w:rPr>
      </w:pPr>
      <w:r w:rsidRPr="00EA2CBE">
        <w:rPr>
          <w:rFonts w:ascii="楷体" w:eastAsia="楷体" w:hAnsi="楷体" w:hint="eastAsia"/>
          <w:b/>
          <w:spacing w:val="-4"/>
          <w:sz w:val="32"/>
          <w:szCs w:val="32"/>
        </w:rPr>
        <w:t>（三）其他</w:t>
      </w:r>
    </w:p>
    <w:p w:rsidR="00D17F2E" w:rsidRPr="007A50D2" w:rsidRDefault="007A50D2" w:rsidP="007A50D2">
      <w:pPr>
        <w:spacing w:line="540" w:lineRule="exact"/>
        <w:ind w:firstLineChars="242" w:firstLine="707"/>
        <w:rPr>
          <w:rFonts w:ascii="仿宋_GB2312" w:eastAsia="仿宋_GB2312"/>
          <w:spacing w:val="-4"/>
          <w:sz w:val="30"/>
          <w:szCs w:val="30"/>
        </w:rPr>
      </w:pPr>
      <w:r w:rsidRPr="007A50D2">
        <w:rPr>
          <w:rFonts w:ascii="仿宋_GB2312" w:eastAsia="仿宋_GB2312" w:hint="eastAsia"/>
          <w:spacing w:val="-4"/>
          <w:sz w:val="30"/>
          <w:szCs w:val="30"/>
        </w:rPr>
        <w:t>无。</w:t>
      </w:r>
    </w:p>
    <w:p w:rsidR="00D17F2E" w:rsidRPr="00D17F2E" w:rsidRDefault="00D17F2E" w:rsidP="00D17F2E">
      <w:pPr>
        <w:spacing w:line="540" w:lineRule="exact"/>
        <w:ind w:firstLine="64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六、项目评价工作情况</w:t>
      </w:r>
    </w:p>
    <w:p w:rsidR="0032032A" w:rsidRPr="0032032A" w:rsidRDefault="0032032A" w:rsidP="0032032A">
      <w:pPr>
        <w:spacing w:line="540" w:lineRule="exact"/>
        <w:ind w:firstLine="640"/>
        <w:rPr>
          <w:rFonts w:ascii="仿宋" w:eastAsia="仿宋" w:hAnsi="仿宋" w:cs="仿宋"/>
          <w:sz w:val="30"/>
          <w:szCs w:val="30"/>
        </w:rPr>
      </w:pPr>
      <w:r>
        <w:rPr>
          <w:rFonts w:ascii="仿宋" w:eastAsia="仿宋" w:hAnsi="仿宋" w:cs="仿宋" w:hint="eastAsia"/>
          <w:sz w:val="30"/>
          <w:szCs w:val="30"/>
        </w:rPr>
        <w:t>结合</w:t>
      </w:r>
      <w:r w:rsidRPr="007A507E">
        <w:rPr>
          <w:rFonts w:ascii="仿宋" w:eastAsia="仿宋" w:hAnsi="仿宋" w:cs="仿宋" w:hint="eastAsia"/>
          <w:sz w:val="30"/>
          <w:szCs w:val="30"/>
        </w:rPr>
        <w:t>“新疆绿盾2017”</w:t>
      </w:r>
      <w:r>
        <w:rPr>
          <w:rFonts w:ascii="仿宋" w:eastAsia="仿宋" w:hAnsi="仿宋" w:cs="仿宋" w:hint="eastAsia"/>
          <w:sz w:val="30"/>
          <w:szCs w:val="30"/>
        </w:rPr>
        <w:t>、</w:t>
      </w:r>
      <w:r w:rsidRPr="007A507E">
        <w:rPr>
          <w:rFonts w:ascii="仿宋" w:eastAsia="仿宋" w:hAnsi="仿宋" w:cs="仿宋" w:hint="eastAsia"/>
          <w:sz w:val="30"/>
          <w:szCs w:val="30"/>
        </w:rPr>
        <w:t>“新疆绿盾201</w:t>
      </w:r>
      <w:r>
        <w:rPr>
          <w:rFonts w:ascii="仿宋" w:eastAsia="仿宋" w:hAnsi="仿宋" w:cs="仿宋" w:hint="eastAsia"/>
          <w:sz w:val="30"/>
          <w:szCs w:val="30"/>
        </w:rPr>
        <w:t>8</w:t>
      </w:r>
      <w:r w:rsidRPr="007A507E">
        <w:rPr>
          <w:rFonts w:ascii="仿宋" w:eastAsia="仿宋" w:hAnsi="仿宋" w:cs="仿宋" w:hint="eastAsia"/>
          <w:sz w:val="30"/>
          <w:szCs w:val="30"/>
        </w:rPr>
        <w:t>”</w:t>
      </w:r>
      <w:r>
        <w:rPr>
          <w:rFonts w:ascii="仿宋" w:eastAsia="仿宋" w:hAnsi="仿宋" w:cs="仿宋" w:hint="eastAsia"/>
          <w:sz w:val="30"/>
          <w:szCs w:val="30"/>
        </w:rPr>
        <w:t>自然保护区专项行动，</w:t>
      </w:r>
      <w:r w:rsidR="007A507E" w:rsidRPr="007A507E">
        <w:rPr>
          <w:rFonts w:ascii="仿宋" w:eastAsia="仿宋" w:hAnsi="仿宋" w:cs="仿宋" w:hint="eastAsia"/>
          <w:sz w:val="30"/>
          <w:szCs w:val="30"/>
        </w:rPr>
        <w:t>我院根据厅领导批示</w:t>
      </w:r>
      <w:r w:rsidRPr="007A507E">
        <w:rPr>
          <w:rFonts w:ascii="仿宋" w:eastAsia="仿宋" w:hAnsi="仿宋" w:cs="仿宋" w:hint="eastAsia"/>
          <w:sz w:val="30"/>
          <w:szCs w:val="30"/>
        </w:rPr>
        <w:t>组织完成了《新疆维吾尔自治区自然保护区管理评估工作方案》</w:t>
      </w:r>
      <w:r>
        <w:rPr>
          <w:rFonts w:ascii="仿宋" w:eastAsia="仿宋" w:hAnsi="仿宋" w:cs="仿宋" w:hint="eastAsia"/>
          <w:sz w:val="30"/>
          <w:szCs w:val="30"/>
        </w:rPr>
        <w:t>，完成全区国家级、自治区级自然保护区相关基础资料收集</w:t>
      </w:r>
      <w:r w:rsidR="000C2CBA">
        <w:rPr>
          <w:rFonts w:ascii="仿宋" w:eastAsia="仿宋" w:hAnsi="仿宋" w:cs="仿宋" w:hint="eastAsia"/>
          <w:sz w:val="30"/>
          <w:szCs w:val="30"/>
        </w:rPr>
        <w:t>1套</w:t>
      </w:r>
      <w:r>
        <w:rPr>
          <w:rFonts w:ascii="仿宋" w:eastAsia="仿宋" w:hAnsi="仿宋" w:cs="仿宋" w:hint="eastAsia"/>
          <w:sz w:val="30"/>
          <w:szCs w:val="30"/>
        </w:rPr>
        <w:t>、自然保护区预评估报告</w:t>
      </w:r>
      <w:r w:rsidR="000C2CBA">
        <w:rPr>
          <w:rFonts w:ascii="仿宋" w:eastAsia="仿宋" w:hAnsi="仿宋" w:cs="仿宋" w:hint="eastAsia"/>
          <w:sz w:val="30"/>
          <w:szCs w:val="30"/>
        </w:rPr>
        <w:t>1套</w:t>
      </w:r>
      <w:r>
        <w:rPr>
          <w:rFonts w:ascii="仿宋" w:eastAsia="仿宋" w:hAnsi="仿宋" w:cs="仿宋" w:hint="eastAsia"/>
          <w:sz w:val="30"/>
          <w:szCs w:val="30"/>
        </w:rPr>
        <w:t>与自评估报告</w:t>
      </w:r>
      <w:r w:rsidR="000C2CBA">
        <w:rPr>
          <w:rFonts w:ascii="仿宋" w:eastAsia="仿宋" w:hAnsi="仿宋" w:cs="仿宋" w:hint="eastAsia"/>
          <w:sz w:val="30"/>
          <w:szCs w:val="30"/>
        </w:rPr>
        <w:t>1套</w:t>
      </w:r>
      <w:r>
        <w:rPr>
          <w:rFonts w:ascii="仿宋" w:eastAsia="仿宋" w:hAnsi="仿宋" w:cs="仿宋" w:hint="eastAsia"/>
          <w:sz w:val="30"/>
          <w:szCs w:val="30"/>
        </w:rPr>
        <w:t>。同时，积极向原自治区环保厅报送</w:t>
      </w:r>
      <w:r w:rsidRPr="005706D7">
        <w:rPr>
          <w:rFonts w:ascii="仿宋" w:eastAsia="仿宋" w:hAnsi="仿宋" w:cs="仿宋" w:hint="eastAsia"/>
          <w:sz w:val="30"/>
          <w:szCs w:val="30"/>
        </w:rPr>
        <w:t>关于新疆自然保护区管理评估工作进展情况</w:t>
      </w:r>
      <w:r>
        <w:rPr>
          <w:rFonts w:ascii="仿宋" w:eastAsia="仿宋" w:hAnsi="仿宋" w:cs="仿宋" w:hint="eastAsia"/>
          <w:sz w:val="30"/>
          <w:szCs w:val="30"/>
        </w:rPr>
        <w:t>的报告。</w:t>
      </w:r>
      <w:r>
        <w:rPr>
          <w:rStyle w:val="a5"/>
          <w:rFonts w:ascii="仿宋" w:eastAsia="仿宋" w:hAnsi="仿宋" w:hint="eastAsia"/>
          <w:b w:val="0"/>
          <w:bCs w:val="0"/>
          <w:spacing w:val="-4"/>
          <w:sz w:val="30"/>
          <w:szCs w:val="30"/>
        </w:rPr>
        <w:t>财政</w:t>
      </w:r>
      <w:r w:rsidRPr="0012589A">
        <w:rPr>
          <w:rStyle w:val="a5"/>
          <w:rFonts w:ascii="仿宋" w:eastAsia="仿宋" w:hAnsi="仿宋" w:hint="eastAsia"/>
          <w:b w:val="0"/>
          <w:bCs w:val="0"/>
          <w:spacing w:val="-4"/>
          <w:sz w:val="30"/>
          <w:szCs w:val="30"/>
        </w:rPr>
        <w:t>拨付50万元专项经费用到</w:t>
      </w:r>
      <w:r>
        <w:rPr>
          <w:rStyle w:val="a5"/>
          <w:rFonts w:ascii="仿宋" w:eastAsia="仿宋" w:hAnsi="仿宋" w:hint="eastAsia"/>
          <w:b w:val="0"/>
          <w:bCs w:val="0"/>
          <w:spacing w:val="-4"/>
          <w:sz w:val="30"/>
          <w:szCs w:val="30"/>
        </w:rPr>
        <w:t>达单位账户，</w:t>
      </w:r>
      <w:r>
        <w:rPr>
          <w:rFonts w:ascii="仿宋" w:eastAsia="仿宋" w:hAnsi="仿宋" w:cs="仿宋" w:hint="eastAsia"/>
          <w:sz w:val="30"/>
          <w:szCs w:val="30"/>
        </w:rPr>
        <w:t>立即</w:t>
      </w:r>
      <w:r w:rsidRPr="007A507E">
        <w:rPr>
          <w:rFonts w:ascii="仿宋" w:eastAsia="仿宋" w:hAnsi="仿宋" w:cs="仿宋" w:hint="eastAsia"/>
          <w:sz w:val="30"/>
          <w:szCs w:val="30"/>
        </w:rPr>
        <w:t>向自治区</w:t>
      </w:r>
      <w:r>
        <w:rPr>
          <w:rFonts w:ascii="仿宋" w:eastAsia="仿宋" w:hAnsi="仿宋" w:cs="仿宋" w:hint="eastAsia"/>
          <w:sz w:val="30"/>
          <w:szCs w:val="30"/>
        </w:rPr>
        <w:t>生态环境</w:t>
      </w:r>
      <w:r w:rsidRPr="007A507E">
        <w:rPr>
          <w:rFonts w:ascii="仿宋" w:eastAsia="仿宋" w:hAnsi="仿宋" w:cs="仿宋" w:hint="eastAsia"/>
          <w:sz w:val="30"/>
          <w:szCs w:val="30"/>
        </w:rPr>
        <w:t>厅提请《关于提请协调开展自然保护区管理评估工作的请示》（新环科院函〔2018〕6号），</w:t>
      </w:r>
      <w:r>
        <w:rPr>
          <w:rFonts w:ascii="仿宋" w:eastAsia="仿宋" w:hAnsi="仿宋" w:cs="仿宋" w:hint="eastAsia"/>
          <w:sz w:val="30"/>
          <w:szCs w:val="30"/>
        </w:rPr>
        <w:t>积极与生态环境厅沟通，向自然资源厅、农业农村厅</w:t>
      </w:r>
      <w:r w:rsidRPr="000F2437">
        <w:rPr>
          <w:rFonts w:ascii="仿宋" w:eastAsia="仿宋" w:hAnsi="仿宋" w:cs="仿宋" w:hint="eastAsia"/>
          <w:sz w:val="30"/>
          <w:szCs w:val="30"/>
        </w:rPr>
        <w:t>提请协调开展自然保护区管理评估工作的</w:t>
      </w:r>
      <w:r>
        <w:rPr>
          <w:rFonts w:ascii="仿宋" w:eastAsia="仿宋" w:hAnsi="仿宋" w:cs="仿宋" w:hint="eastAsia"/>
          <w:sz w:val="30"/>
          <w:szCs w:val="30"/>
        </w:rPr>
        <w:t>相关事宜</w:t>
      </w:r>
      <w:r w:rsidR="00817B47">
        <w:rPr>
          <w:rFonts w:ascii="仿宋" w:eastAsia="仿宋" w:hAnsi="仿宋" w:cs="仿宋" w:hint="eastAsia"/>
          <w:sz w:val="30"/>
          <w:szCs w:val="30"/>
        </w:rPr>
        <w:t>，</w:t>
      </w:r>
      <w:r w:rsidR="00817B47">
        <w:rPr>
          <w:rStyle w:val="a5"/>
          <w:rFonts w:ascii="仿宋" w:eastAsia="仿宋" w:hAnsi="仿宋" w:hint="eastAsia"/>
          <w:b w:val="0"/>
          <w:bCs w:val="0"/>
          <w:spacing w:val="-4"/>
          <w:sz w:val="30"/>
          <w:szCs w:val="30"/>
        </w:rPr>
        <w:t>确定自然保护区现场评估专家库专家名单</w:t>
      </w:r>
      <w:r>
        <w:rPr>
          <w:rFonts w:ascii="仿宋" w:eastAsia="仿宋" w:hAnsi="仿宋" w:cs="仿宋" w:hint="eastAsia"/>
          <w:sz w:val="30"/>
          <w:szCs w:val="30"/>
        </w:rPr>
        <w:t>。</w:t>
      </w:r>
    </w:p>
    <w:p w:rsidR="00D17F2E" w:rsidRDefault="00D17F2E" w:rsidP="007A507E">
      <w:pPr>
        <w:spacing w:line="540" w:lineRule="exact"/>
        <w:ind w:firstLine="64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七、</w:t>
      </w:r>
      <w:r w:rsidR="00EA2CBE">
        <w:rPr>
          <w:rStyle w:val="a5"/>
          <w:rFonts w:ascii="黑体" w:eastAsia="黑体" w:hAnsi="黑体" w:hint="eastAsia"/>
          <w:b w:val="0"/>
          <w:spacing w:val="-4"/>
          <w:sz w:val="32"/>
          <w:szCs w:val="32"/>
        </w:rPr>
        <w:t>附表</w:t>
      </w:r>
    </w:p>
    <w:p w:rsidR="00EA2CBE" w:rsidRPr="00CA15C8" w:rsidRDefault="00EA2CBE" w:rsidP="00D17F2E">
      <w:pPr>
        <w:spacing w:line="540" w:lineRule="exact"/>
        <w:ind w:firstLine="640"/>
        <w:rPr>
          <w:rStyle w:val="a5"/>
          <w:rFonts w:ascii="仿宋" w:eastAsia="仿宋" w:hAnsi="仿宋"/>
          <w:b w:val="0"/>
          <w:spacing w:val="-4"/>
          <w:sz w:val="30"/>
          <w:szCs w:val="30"/>
        </w:rPr>
      </w:pPr>
      <w:r w:rsidRPr="00CA15C8">
        <w:rPr>
          <w:rStyle w:val="a5"/>
          <w:rFonts w:ascii="仿宋" w:eastAsia="仿宋" w:hAnsi="仿宋" w:hint="eastAsia"/>
          <w:b w:val="0"/>
          <w:spacing w:val="-4"/>
          <w:sz w:val="30"/>
          <w:szCs w:val="30"/>
        </w:rPr>
        <w:t>《</w:t>
      </w:r>
      <w:r w:rsidR="00A26421" w:rsidRPr="00CA15C8">
        <w:rPr>
          <w:rStyle w:val="a5"/>
          <w:rFonts w:ascii="仿宋" w:eastAsia="仿宋" w:hAnsi="仿宋" w:hint="eastAsia"/>
          <w:b w:val="0"/>
          <w:spacing w:val="-4"/>
          <w:sz w:val="30"/>
          <w:szCs w:val="30"/>
        </w:rPr>
        <w:t>项目支出绩效目标自评表</w:t>
      </w:r>
      <w:r w:rsidRPr="00CA15C8">
        <w:rPr>
          <w:rStyle w:val="a5"/>
          <w:rFonts w:ascii="仿宋" w:eastAsia="仿宋" w:hAnsi="仿宋" w:hint="eastAsia"/>
          <w:b w:val="0"/>
          <w:spacing w:val="-4"/>
          <w:sz w:val="30"/>
          <w:szCs w:val="30"/>
        </w:rPr>
        <w:t>》</w:t>
      </w:r>
    </w:p>
    <w:sectPr w:rsidR="00EA2CBE" w:rsidRPr="00CA15C8" w:rsidSect="00CA15C8">
      <w:footerReference w:type="default" r:id="rId8"/>
      <w:pgSz w:w="11906" w:h="16838"/>
      <w:pgMar w:top="1440" w:right="1800" w:bottom="1440" w:left="1800" w:header="851" w:footer="1023"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65BC" w:rsidRDefault="005465BC" w:rsidP="00E769FE">
      <w:r>
        <w:separator/>
      </w:r>
    </w:p>
  </w:endnote>
  <w:endnote w:type="continuationSeparator" w:id="0">
    <w:p w:rsidR="005465BC" w:rsidRDefault="005465BC" w:rsidP="00E769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5C8" w:rsidRDefault="00CA15C8" w:rsidP="00CA15C8">
    <w:pPr>
      <w:pStyle w:val="af1"/>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5944774"/>
      <w:docPartObj>
        <w:docPartGallery w:val="Page Numbers (Bottom of Page)"/>
        <w:docPartUnique/>
      </w:docPartObj>
    </w:sdtPr>
    <w:sdtEndPr>
      <w:rPr>
        <w:rFonts w:ascii="Times New Roman" w:hAnsi="Times New Roman"/>
        <w:sz w:val="24"/>
        <w:szCs w:val="24"/>
      </w:rPr>
    </w:sdtEndPr>
    <w:sdtContent>
      <w:p w:rsidR="00CA15C8" w:rsidRPr="00CA15C8" w:rsidRDefault="004B3F92" w:rsidP="00CA15C8">
        <w:pPr>
          <w:pStyle w:val="af1"/>
          <w:jc w:val="center"/>
          <w:rPr>
            <w:rFonts w:ascii="Times New Roman" w:hAnsi="Times New Roman"/>
            <w:sz w:val="24"/>
            <w:szCs w:val="24"/>
          </w:rPr>
        </w:pPr>
        <w:r w:rsidRPr="00CA15C8">
          <w:rPr>
            <w:rFonts w:ascii="Times New Roman" w:hAnsi="Times New Roman"/>
            <w:sz w:val="24"/>
            <w:szCs w:val="24"/>
          </w:rPr>
          <w:fldChar w:fldCharType="begin"/>
        </w:r>
        <w:r w:rsidR="00CA15C8" w:rsidRPr="00CA15C8">
          <w:rPr>
            <w:rFonts w:ascii="Times New Roman" w:hAnsi="Times New Roman"/>
            <w:sz w:val="24"/>
            <w:szCs w:val="24"/>
          </w:rPr>
          <w:instrText>PAGE   \* MERGEFORMAT</w:instrText>
        </w:r>
        <w:r w:rsidRPr="00CA15C8">
          <w:rPr>
            <w:rFonts w:ascii="Times New Roman" w:hAnsi="Times New Roman"/>
            <w:sz w:val="24"/>
            <w:szCs w:val="24"/>
          </w:rPr>
          <w:fldChar w:fldCharType="separate"/>
        </w:r>
        <w:r w:rsidR="00BB697D" w:rsidRPr="00BB697D">
          <w:rPr>
            <w:rFonts w:ascii="Times New Roman" w:hAnsi="Times New Roman"/>
            <w:noProof/>
            <w:sz w:val="24"/>
            <w:szCs w:val="24"/>
            <w:lang w:val="zh-CN"/>
          </w:rPr>
          <w:t>10</w:t>
        </w:r>
        <w:r w:rsidRPr="00CA15C8">
          <w:rPr>
            <w:rFonts w:ascii="Times New Roman" w:hAnsi="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65BC" w:rsidRDefault="005465BC" w:rsidP="00E769FE">
      <w:r>
        <w:separator/>
      </w:r>
    </w:p>
  </w:footnote>
  <w:footnote w:type="continuationSeparator" w:id="0">
    <w:p w:rsidR="005465BC" w:rsidRDefault="005465BC" w:rsidP="00E769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21AE6"/>
    <w:rsid w:val="00025C0B"/>
    <w:rsid w:val="00061E9C"/>
    <w:rsid w:val="000A2431"/>
    <w:rsid w:val="000C2CBA"/>
    <w:rsid w:val="000F1214"/>
    <w:rsid w:val="000F2437"/>
    <w:rsid w:val="00100718"/>
    <w:rsid w:val="001218EB"/>
    <w:rsid w:val="0012589A"/>
    <w:rsid w:val="001948BE"/>
    <w:rsid w:val="001A1788"/>
    <w:rsid w:val="001B34F7"/>
    <w:rsid w:val="001F0048"/>
    <w:rsid w:val="00205C89"/>
    <w:rsid w:val="00216E05"/>
    <w:rsid w:val="00253C45"/>
    <w:rsid w:val="00284FEE"/>
    <w:rsid w:val="002C64E4"/>
    <w:rsid w:val="002D3D04"/>
    <w:rsid w:val="002D55CC"/>
    <w:rsid w:val="002E6641"/>
    <w:rsid w:val="0032032A"/>
    <w:rsid w:val="003443B2"/>
    <w:rsid w:val="0038450C"/>
    <w:rsid w:val="00393F8D"/>
    <w:rsid w:val="003B4967"/>
    <w:rsid w:val="00415C98"/>
    <w:rsid w:val="00444FAD"/>
    <w:rsid w:val="00473758"/>
    <w:rsid w:val="00477913"/>
    <w:rsid w:val="004B3F92"/>
    <w:rsid w:val="004C5781"/>
    <w:rsid w:val="004C71FE"/>
    <w:rsid w:val="004E4833"/>
    <w:rsid w:val="005162F1"/>
    <w:rsid w:val="005332C2"/>
    <w:rsid w:val="00535153"/>
    <w:rsid w:val="005465BC"/>
    <w:rsid w:val="00547A7D"/>
    <w:rsid w:val="0055649B"/>
    <w:rsid w:val="005654D6"/>
    <w:rsid w:val="005706D7"/>
    <w:rsid w:val="005B33A3"/>
    <w:rsid w:val="005D30F2"/>
    <w:rsid w:val="00604491"/>
    <w:rsid w:val="006269EF"/>
    <w:rsid w:val="006355E9"/>
    <w:rsid w:val="00646415"/>
    <w:rsid w:val="00657E27"/>
    <w:rsid w:val="006676EA"/>
    <w:rsid w:val="0067096E"/>
    <w:rsid w:val="00672CE8"/>
    <w:rsid w:val="00673480"/>
    <w:rsid w:val="006B6DD6"/>
    <w:rsid w:val="006E7668"/>
    <w:rsid w:val="006F38D3"/>
    <w:rsid w:val="007413BC"/>
    <w:rsid w:val="007A507E"/>
    <w:rsid w:val="007A50D2"/>
    <w:rsid w:val="007E6BE3"/>
    <w:rsid w:val="008010CF"/>
    <w:rsid w:val="00817B47"/>
    <w:rsid w:val="00855A7D"/>
    <w:rsid w:val="00855E3A"/>
    <w:rsid w:val="008834E8"/>
    <w:rsid w:val="008B7B1A"/>
    <w:rsid w:val="008C004A"/>
    <w:rsid w:val="008D1913"/>
    <w:rsid w:val="008F35D1"/>
    <w:rsid w:val="00913A26"/>
    <w:rsid w:val="00913E6E"/>
    <w:rsid w:val="00922CB9"/>
    <w:rsid w:val="00991F49"/>
    <w:rsid w:val="009C379B"/>
    <w:rsid w:val="009E5A29"/>
    <w:rsid w:val="009F3247"/>
    <w:rsid w:val="00A0341F"/>
    <w:rsid w:val="00A13C9E"/>
    <w:rsid w:val="00A26421"/>
    <w:rsid w:val="00A4293B"/>
    <w:rsid w:val="00A60679"/>
    <w:rsid w:val="00A7214C"/>
    <w:rsid w:val="00A8012B"/>
    <w:rsid w:val="00A85C07"/>
    <w:rsid w:val="00A87A60"/>
    <w:rsid w:val="00A9486F"/>
    <w:rsid w:val="00AA11E3"/>
    <w:rsid w:val="00AD5368"/>
    <w:rsid w:val="00B07539"/>
    <w:rsid w:val="00B13EDB"/>
    <w:rsid w:val="00B41F61"/>
    <w:rsid w:val="00B4563B"/>
    <w:rsid w:val="00B51E22"/>
    <w:rsid w:val="00B53E9A"/>
    <w:rsid w:val="00B736A3"/>
    <w:rsid w:val="00BA35BC"/>
    <w:rsid w:val="00BA7782"/>
    <w:rsid w:val="00BB0410"/>
    <w:rsid w:val="00BB697D"/>
    <w:rsid w:val="00BD4477"/>
    <w:rsid w:val="00C34DEC"/>
    <w:rsid w:val="00C56C72"/>
    <w:rsid w:val="00C834BA"/>
    <w:rsid w:val="00CA15C8"/>
    <w:rsid w:val="00CA6457"/>
    <w:rsid w:val="00CB4AEB"/>
    <w:rsid w:val="00CD00CF"/>
    <w:rsid w:val="00CF1917"/>
    <w:rsid w:val="00CF47B0"/>
    <w:rsid w:val="00D17F2E"/>
    <w:rsid w:val="00D60D5E"/>
    <w:rsid w:val="00D96B46"/>
    <w:rsid w:val="00DE6FB5"/>
    <w:rsid w:val="00DF3E5F"/>
    <w:rsid w:val="00E3778F"/>
    <w:rsid w:val="00E45DF0"/>
    <w:rsid w:val="00E66AE5"/>
    <w:rsid w:val="00E769FE"/>
    <w:rsid w:val="00E8229D"/>
    <w:rsid w:val="00E87863"/>
    <w:rsid w:val="00E97A31"/>
    <w:rsid w:val="00EA2CBE"/>
    <w:rsid w:val="00EC50D3"/>
    <w:rsid w:val="00EF1E86"/>
    <w:rsid w:val="00F12574"/>
    <w:rsid w:val="00F15392"/>
    <w:rsid w:val="00F32FEE"/>
    <w:rsid w:val="00F502EB"/>
    <w:rsid w:val="00F534ED"/>
    <w:rsid w:val="00F62F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9FE"/>
    <w:pPr>
      <w:widowControl w:val="0"/>
      <w:spacing w:after="0" w:line="240" w:lineRule="auto"/>
      <w:jc w:val="both"/>
    </w:pPr>
    <w:rPr>
      <w:rFonts w:ascii="Times New Roman" w:eastAsia="宋体" w:hAnsi="Times New Roman"/>
      <w:kern w:val="2"/>
      <w:sz w:val="21"/>
      <w:szCs w:val="24"/>
    </w:rPr>
  </w:style>
  <w:style w:type="paragraph" w:styleId="1">
    <w:name w:val="heading 1"/>
    <w:basedOn w:val="a"/>
    <w:next w:val="a"/>
    <w:link w:val="1Char"/>
    <w:uiPriority w:val="9"/>
    <w:qFormat/>
    <w:rsid w:val="005162F1"/>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5162F1"/>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5162F1"/>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5162F1"/>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5162F1"/>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5162F1"/>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5162F1"/>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5162F1"/>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5162F1"/>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162F1"/>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5162F1"/>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5162F1"/>
    <w:rPr>
      <w:rFonts w:asciiTheme="majorHAnsi" w:eastAsiaTheme="majorEastAsia" w:hAnsiTheme="majorHAnsi"/>
      <w:b/>
      <w:bCs/>
      <w:sz w:val="26"/>
      <w:szCs w:val="26"/>
    </w:rPr>
  </w:style>
  <w:style w:type="character" w:customStyle="1" w:styleId="4Char">
    <w:name w:val="标题 4 Char"/>
    <w:basedOn w:val="a0"/>
    <w:link w:val="4"/>
    <w:uiPriority w:val="9"/>
    <w:semiHidden/>
    <w:rsid w:val="005162F1"/>
    <w:rPr>
      <w:b/>
      <w:bCs/>
      <w:sz w:val="28"/>
      <w:szCs w:val="28"/>
    </w:rPr>
  </w:style>
  <w:style w:type="character" w:customStyle="1" w:styleId="5Char">
    <w:name w:val="标题 5 Char"/>
    <w:basedOn w:val="a0"/>
    <w:link w:val="5"/>
    <w:uiPriority w:val="9"/>
    <w:semiHidden/>
    <w:rsid w:val="005162F1"/>
    <w:rPr>
      <w:b/>
      <w:bCs/>
      <w:i/>
      <w:iCs/>
      <w:sz w:val="26"/>
      <w:szCs w:val="26"/>
    </w:rPr>
  </w:style>
  <w:style w:type="character" w:customStyle="1" w:styleId="6Char">
    <w:name w:val="标题 6 Char"/>
    <w:basedOn w:val="a0"/>
    <w:link w:val="6"/>
    <w:uiPriority w:val="9"/>
    <w:semiHidden/>
    <w:rsid w:val="005162F1"/>
    <w:rPr>
      <w:b/>
      <w:bCs/>
    </w:rPr>
  </w:style>
  <w:style w:type="character" w:customStyle="1" w:styleId="7Char">
    <w:name w:val="标题 7 Char"/>
    <w:basedOn w:val="a0"/>
    <w:link w:val="7"/>
    <w:uiPriority w:val="9"/>
    <w:semiHidden/>
    <w:rsid w:val="005162F1"/>
    <w:rPr>
      <w:sz w:val="24"/>
      <w:szCs w:val="24"/>
    </w:rPr>
  </w:style>
  <w:style w:type="character" w:customStyle="1" w:styleId="8Char">
    <w:name w:val="标题 8 Char"/>
    <w:basedOn w:val="a0"/>
    <w:link w:val="8"/>
    <w:uiPriority w:val="9"/>
    <w:semiHidden/>
    <w:rsid w:val="005162F1"/>
    <w:rPr>
      <w:i/>
      <w:iCs/>
      <w:sz w:val="24"/>
      <w:szCs w:val="24"/>
    </w:rPr>
  </w:style>
  <w:style w:type="character" w:customStyle="1" w:styleId="9Char">
    <w:name w:val="标题 9 Char"/>
    <w:basedOn w:val="a0"/>
    <w:link w:val="9"/>
    <w:uiPriority w:val="9"/>
    <w:semiHidden/>
    <w:rsid w:val="005162F1"/>
    <w:rPr>
      <w:rFonts w:asciiTheme="majorHAnsi" w:eastAsiaTheme="majorEastAsia" w:hAnsiTheme="majorHAnsi"/>
    </w:rPr>
  </w:style>
  <w:style w:type="paragraph" w:styleId="a3">
    <w:name w:val="Title"/>
    <w:basedOn w:val="a"/>
    <w:next w:val="a"/>
    <w:link w:val="Char"/>
    <w:uiPriority w:val="10"/>
    <w:qFormat/>
    <w:rsid w:val="005162F1"/>
    <w:pPr>
      <w:widowControl/>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3"/>
    <w:uiPriority w:val="10"/>
    <w:rsid w:val="005162F1"/>
    <w:rPr>
      <w:rFonts w:asciiTheme="majorHAnsi" w:eastAsiaTheme="majorEastAsia" w:hAnsiTheme="majorHAnsi"/>
      <w:b/>
      <w:bCs/>
      <w:kern w:val="28"/>
      <w:sz w:val="32"/>
      <w:szCs w:val="32"/>
    </w:rPr>
  </w:style>
  <w:style w:type="paragraph" w:styleId="a4">
    <w:name w:val="Subtitle"/>
    <w:basedOn w:val="a"/>
    <w:next w:val="a"/>
    <w:link w:val="Char0"/>
    <w:uiPriority w:val="11"/>
    <w:qFormat/>
    <w:rsid w:val="005162F1"/>
    <w:pPr>
      <w:widowControl/>
      <w:spacing w:after="60"/>
      <w:jc w:val="center"/>
      <w:outlineLvl w:val="1"/>
    </w:pPr>
    <w:rPr>
      <w:rFonts w:asciiTheme="majorHAnsi" w:eastAsiaTheme="majorEastAsia" w:hAnsiTheme="majorHAnsi"/>
      <w:kern w:val="0"/>
      <w:sz w:val="24"/>
    </w:rPr>
  </w:style>
  <w:style w:type="character" w:customStyle="1" w:styleId="Char0">
    <w:name w:val="副标题 Char"/>
    <w:basedOn w:val="a0"/>
    <w:link w:val="a4"/>
    <w:uiPriority w:val="11"/>
    <w:rsid w:val="005162F1"/>
    <w:rPr>
      <w:rFonts w:asciiTheme="majorHAnsi" w:eastAsiaTheme="majorEastAsia" w:hAnsiTheme="majorHAnsi"/>
      <w:sz w:val="24"/>
      <w:szCs w:val="24"/>
    </w:rPr>
  </w:style>
  <w:style w:type="character" w:styleId="a5">
    <w:name w:val="Strong"/>
    <w:basedOn w:val="a0"/>
    <w:qFormat/>
    <w:rsid w:val="005162F1"/>
    <w:rPr>
      <w:b/>
      <w:bCs/>
    </w:rPr>
  </w:style>
  <w:style w:type="character" w:styleId="a6">
    <w:name w:val="Emphasis"/>
    <w:basedOn w:val="a0"/>
    <w:uiPriority w:val="20"/>
    <w:qFormat/>
    <w:rsid w:val="005162F1"/>
    <w:rPr>
      <w:rFonts w:asciiTheme="minorHAnsi" w:hAnsiTheme="minorHAnsi"/>
      <w:b/>
      <w:i/>
      <w:iCs/>
    </w:rPr>
  </w:style>
  <w:style w:type="paragraph" w:styleId="a7">
    <w:name w:val="No Spacing"/>
    <w:basedOn w:val="a"/>
    <w:uiPriority w:val="1"/>
    <w:qFormat/>
    <w:rsid w:val="005162F1"/>
    <w:pPr>
      <w:widowControl/>
      <w:jc w:val="left"/>
    </w:pPr>
    <w:rPr>
      <w:rFonts w:asciiTheme="minorHAnsi" w:eastAsiaTheme="minorEastAsia" w:hAnsiTheme="minorHAnsi"/>
      <w:kern w:val="0"/>
      <w:sz w:val="24"/>
      <w:szCs w:val="32"/>
      <w:lang w:eastAsia="en-US" w:bidi="en-US"/>
    </w:rPr>
  </w:style>
  <w:style w:type="paragraph" w:styleId="a8">
    <w:name w:val="List Paragraph"/>
    <w:basedOn w:val="a"/>
    <w:uiPriority w:val="34"/>
    <w:qFormat/>
    <w:rsid w:val="005162F1"/>
    <w:pPr>
      <w:widowControl/>
      <w:ind w:left="720"/>
      <w:contextualSpacing/>
      <w:jc w:val="left"/>
    </w:pPr>
    <w:rPr>
      <w:rFonts w:asciiTheme="minorHAnsi" w:eastAsiaTheme="minorEastAsia" w:hAnsiTheme="minorHAnsi"/>
      <w:kern w:val="0"/>
      <w:sz w:val="24"/>
      <w:lang w:eastAsia="en-US" w:bidi="en-US"/>
    </w:rPr>
  </w:style>
  <w:style w:type="paragraph" w:styleId="a9">
    <w:name w:val="Quote"/>
    <w:basedOn w:val="a"/>
    <w:next w:val="a"/>
    <w:link w:val="Char1"/>
    <w:uiPriority w:val="29"/>
    <w:qFormat/>
    <w:rsid w:val="005162F1"/>
    <w:pPr>
      <w:widowControl/>
      <w:jc w:val="left"/>
    </w:pPr>
    <w:rPr>
      <w:rFonts w:asciiTheme="minorHAnsi" w:eastAsiaTheme="minorEastAsia" w:hAnsiTheme="minorHAnsi"/>
      <w:i/>
      <w:kern w:val="0"/>
      <w:sz w:val="24"/>
    </w:rPr>
  </w:style>
  <w:style w:type="character" w:customStyle="1" w:styleId="Char1">
    <w:name w:val="引用 Char"/>
    <w:basedOn w:val="a0"/>
    <w:link w:val="a9"/>
    <w:uiPriority w:val="29"/>
    <w:rsid w:val="005162F1"/>
    <w:rPr>
      <w:i/>
      <w:sz w:val="24"/>
      <w:szCs w:val="24"/>
    </w:rPr>
  </w:style>
  <w:style w:type="paragraph" w:styleId="aa">
    <w:name w:val="Intense Quote"/>
    <w:basedOn w:val="a"/>
    <w:next w:val="a"/>
    <w:link w:val="Char2"/>
    <w:uiPriority w:val="30"/>
    <w:qFormat/>
    <w:rsid w:val="005162F1"/>
    <w:pPr>
      <w:widowControl/>
      <w:ind w:left="720" w:right="720"/>
      <w:jc w:val="left"/>
    </w:pPr>
    <w:rPr>
      <w:rFonts w:asciiTheme="minorHAnsi" w:eastAsiaTheme="minorEastAsia" w:hAnsiTheme="minorHAnsi"/>
      <w:b/>
      <w:i/>
      <w:kern w:val="0"/>
      <w:sz w:val="24"/>
      <w:szCs w:val="22"/>
    </w:rPr>
  </w:style>
  <w:style w:type="character" w:customStyle="1" w:styleId="Char2">
    <w:name w:val="明显引用 Char"/>
    <w:basedOn w:val="a0"/>
    <w:link w:val="aa"/>
    <w:uiPriority w:val="30"/>
    <w:rsid w:val="005162F1"/>
    <w:rPr>
      <w:b/>
      <w:i/>
      <w:sz w:val="24"/>
    </w:rPr>
  </w:style>
  <w:style w:type="character" w:styleId="ab">
    <w:name w:val="Subtle Emphasis"/>
    <w:uiPriority w:val="19"/>
    <w:qFormat/>
    <w:rsid w:val="005162F1"/>
    <w:rPr>
      <w:i/>
      <w:color w:val="5A5A5A" w:themeColor="text1" w:themeTint="A5"/>
    </w:rPr>
  </w:style>
  <w:style w:type="character" w:styleId="ac">
    <w:name w:val="Intense Emphasis"/>
    <w:basedOn w:val="a0"/>
    <w:uiPriority w:val="21"/>
    <w:qFormat/>
    <w:rsid w:val="005162F1"/>
    <w:rPr>
      <w:b/>
      <w:i/>
      <w:sz w:val="24"/>
      <w:szCs w:val="24"/>
      <w:u w:val="single"/>
    </w:rPr>
  </w:style>
  <w:style w:type="character" w:styleId="ad">
    <w:name w:val="Subtle Reference"/>
    <w:basedOn w:val="a0"/>
    <w:uiPriority w:val="31"/>
    <w:qFormat/>
    <w:rsid w:val="005162F1"/>
    <w:rPr>
      <w:sz w:val="24"/>
      <w:szCs w:val="24"/>
      <w:u w:val="single"/>
    </w:rPr>
  </w:style>
  <w:style w:type="character" w:styleId="ae">
    <w:name w:val="Intense Reference"/>
    <w:basedOn w:val="a0"/>
    <w:uiPriority w:val="32"/>
    <w:qFormat/>
    <w:rsid w:val="005162F1"/>
    <w:rPr>
      <w:b/>
      <w:sz w:val="24"/>
      <w:u w:val="single"/>
    </w:rPr>
  </w:style>
  <w:style w:type="character" w:styleId="af">
    <w:name w:val="Book Title"/>
    <w:basedOn w:val="a0"/>
    <w:uiPriority w:val="33"/>
    <w:qFormat/>
    <w:rsid w:val="005162F1"/>
    <w:rPr>
      <w:rFonts w:asciiTheme="majorHAnsi" w:eastAsiaTheme="majorEastAsia" w:hAnsiTheme="majorHAnsi"/>
      <w:b/>
      <w:i/>
      <w:sz w:val="24"/>
      <w:szCs w:val="24"/>
    </w:rPr>
  </w:style>
  <w:style w:type="paragraph" w:styleId="TOC">
    <w:name w:val="TOC Heading"/>
    <w:basedOn w:val="1"/>
    <w:next w:val="a"/>
    <w:uiPriority w:val="39"/>
    <w:semiHidden/>
    <w:unhideWhenUsed/>
    <w:qFormat/>
    <w:rsid w:val="005162F1"/>
    <w:pPr>
      <w:outlineLvl w:val="9"/>
    </w:pPr>
    <w:rPr>
      <w:lang w:eastAsia="en-US" w:bidi="en-US"/>
    </w:rPr>
  </w:style>
  <w:style w:type="paragraph" w:styleId="af0">
    <w:name w:val="header"/>
    <w:basedOn w:val="a"/>
    <w:link w:val="Char3"/>
    <w:uiPriority w:val="99"/>
    <w:unhideWhenUsed/>
    <w:rsid w:val="00E769F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3">
    <w:name w:val="页眉 Char"/>
    <w:basedOn w:val="a0"/>
    <w:link w:val="af0"/>
    <w:uiPriority w:val="99"/>
    <w:rsid w:val="00E769FE"/>
    <w:rPr>
      <w:rFonts w:ascii="Calibri" w:eastAsia="宋体" w:hAnsi="Calibri"/>
      <w:kern w:val="2"/>
      <w:sz w:val="18"/>
      <w:szCs w:val="18"/>
    </w:rPr>
  </w:style>
  <w:style w:type="paragraph" w:styleId="af1">
    <w:name w:val="footer"/>
    <w:basedOn w:val="a"/>
    <w:link w:val="Char4"/>
    <w:uiPriority w:val="99"/>
    <w:unhideWhenUsed/>
    <w:rsid w:val="00E769FE"/>
    <w:pPr>
      <w:tabs>
        <w:tab w:val="center" w:pos="4153"/>
        <w:tab w:val="right" w:pos="8306"/>
      </w:tabs>
      <w:snapToGrid w:val="0"/>
      <w:jc w:val="left"/>
    </w:pPr>
    <w:rPr>
      <w:rFonts w:ascii="Calibri" w:hAnsi="Calibri"/>
      <w:sz w:val="18"/>
      <w:szCs w:val="18"/>
    </w:rPr>
  </w:style>
  <w:style w:type="character" w:customStyle="1" w:styleId="Char4">
    <w:name w:val="页脚 Char"/>
    <w:basedOn w:val="a0"/>
    <w:link w:val="af1"/>
    <w:uiPriority w:val="99"/>
    <w:rsid w:val="00E769FE"/>
    <w:rPr>
      <w:rFonts w:ascii="Calibri" w:eastAsia="宋体" w:hAnsi="Calibri"/>
      <w:kern w:val="2"/>
      <w:sz w:val="18"/>
      <w:szCs w:val="18"/>
    </w:rPr>
  </w:style>
  <w:style w:type="character" w:customStyle="1" w:styleId="fontstyle01">
    <w:name w:val="fontstyle01"/>
    <w:basedOn w:val="a0"/>
    <w:rsid w:val="008F35D1"/>
    <w:rPr>
      <w:rFonts w:ascii="仿宋" w:eastAsia="仿宋" w:hAnsi="仿宋" w:hint="eastAsia"/>
      <w:b w:val="0"/>
      <w:bCs w:val="0"/>
      <w:i w:val="0"/>
      <w:iCs w:val="0"/>
      <w:color w:val="000000"/>
      <w:sz w:val="30"/>
      <w:szCs w:val="30"/>
    </w:rPr>
  </w:style>
  <w:style w:type="character" w:styleId="af2">
    <w:name w:val="Hyperlink"/>
    <w:basedOn w:val="a0"/>
    <w:uiPriority w:val="99"/>
    <w:semiHidden/>
    <w:unhideWhenUsed/>
    <w:rsid w:val="00216E0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9FE"/>
    <w:pPr>
      <w:widowControl w:val="0"/>
      <w:spacing w:after="0" w:line="240" w:lineRule="auto"/>
      <w:jc w:val="both"/>
    </w:pPr>
    <w:rPr>
      <w:rFonts w:ascii="Times New Roman" w:eastAsia="宋体" w:hAnsi="Times New Roman"/>
      <w:kern w:val="2"/>
      <w:sz w:val="21"/>
      <w:szCs w:val="24"/>
    </w:rPr>
  </w:style>
  <w:style w:type="paragraph" w:styleId="1">
    <w:name w:val="heading 1"/>
    <w:basedOn w:val="a"/>
    <w:next w:val="a"/>
    <w:link w:val="1Char"/>
    <w:uiPriority w:val="9"/>
    <w:qFormat/>
    <w:rsid w:val="005162F1"/>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5162F1"/>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5162F1"/>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5162F1"/>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5162F1"/>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5162F1"/>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5162F1"/>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5162F1"/>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5162F1"/>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162F1"/>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5162F1"/>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5162F1"/>
    <w:rPr>
      <w:rFonts w:asciiTheme="majorHAnsi" w:eastAsiaTheme="majorEastAsia" w:hAnsiTheme="majorHAnsi"/>
      <w:b/>
      <w:bCs/>
      <w:sz w:val="26"/>
      <w:szCs w:val="26"/>
    </w:rPr>
  </w:style>
  <w:style w:type="character" w:customStyle="1" w:styleId="4Char">
    <w:name w:val="标题 4 Char"/>
    <w:basedOn w:val="a0"/>
    <w:link w:val="4"/>
    <w:uiPriority w:val="9"/>
    <w:semiHidden/>
    <w:rsid w:val="005162F1"/>
    <w:rPr>
      <w:b/>
      <w:bCs/>
      <w:sz w:val="28"/>
      <w:szCs w:val="28"/>
    </w:rPr>
  </w:style>
  <w:style w:type="character" w:customStyle="1" w:styleId="5Char">
    <w:name w:val="标题 5 Char"/>
    <w:basedOn w:val="a0"/>
    <w:link w:val="5"/>
    <w:uiPriority w:val="9"/>
    <w:semiHidden/>
    <w:rsid w:val="005162F1"/>
    <w:rPr>
      <w:b/>
      <w:bCs/>
      <w:i/>
      <w:iCs/>
      <w:sz w:val="26"/>
      <w:szCs w:val="26"/>
    </w:rPr>
  </w:style>
  <w:style w:type="character" w:customStyle="1" w:styleId="6Char">
    <w:name w:val="标题 6 Char"/>
    <w:basedOn w:val="a0"/>
    <w:link w:val="6"/>
    <w:uiPriority w:val="9"/>
    <w:semiHidden/>
    <w:rsid w:val="005162F1"/>
    <w:rPr>
      <w:b/>
      <w:bCs/>
    </w:rPr>
  </w:style>
  <w:style w:type="character" w:customStyle="1" w:styleId="7Char">
    <w:name w:val="标题 7 Char"/>
    <w:basedOn w:val="a0"/>
    <w:link w:val="7"/>
    <w:uiPriority w:val="9"/>
    <w:semiHidden/>
    <w:rsid w:val="005162F1"/>
    <w:rPr>
      <w:sz w:val="24"/>
      <w:szCs w:val="24"/>
    </w:rPr>
  </w:style>
  <w:style w:type="character" w:customStyle="1" w:styleId="8Char">
    <w:name w:val="标题 8 Char"/>
    <w:basedOn w:val="a0"/>
    <w:link w:val="8"/>
    <w:uiPriority w:val="9"/>
    <w:semiHidden/>
    <w:rsid w:val="005162F1"/>
    <w:rPr>
      <w:i/>
      <w:iCs/>
      <w:sz w:val="24"/>
      <w:szCs w:val="24"/>
    </w:rPr>
  </w:style>
  <w:style w:type="character" w:customStyle="1" w:styleId="9Char">
    <w:name w:val="标题 9 Char"/>
    <w:basedOn w:val="a0"/>
    <w:link w:val="9"/>
    <w:uiPriority w:val="9"/>
    <w:semiHidden/>
    <w:rsid w:val="005162F1"/>
    <w:rPr>
      <w:rFonts w:asciiTheme="majorHAnsi" w:eastAsiaTheme="majorEastAsia" w:hAnsiTheme="majorHAnsi"/>
    </w:rPr>
  </w:style>
  <w:style w:type="paragraph" w:styleId="a3">
    <w:name w:val="Title"/>
    <w:basedOn w:val="a"/>
    <w:next w:val="a"/>
    <w:link w:val="Char"/>
    <w:uiPriority w:val="10"/>
    <w:qFormat/>
    <w:rsid w:val="005162F1"/>
    <w:pPr>
      <w:widowControl/>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3"/>
    <w:uiPriority w:val="10"/>
    <w:rsid w:val="005162F1"/>
    <w:rPr>
      <w:rFonts w:asciiTheme="majorHAnsi" w:eastAsiaTheme="majorEastAsia" w:hAnsiTheme="majorHAnsi"/>
      <w:b/>
      <w:bCs/>
      <w:kern w:val="28"/>
      <w:sz w:val="32"/>
      <w:szCs w:val="32"/>
    </w:rPr>
  </w:style>
  <w:style w:type="paragraph" w:styleId="a4">
    <w:name w:val="Subtitle"/>
    <w:basedOn w:val="a"/>
    <w:next w:val="a"/>
    <w:link w:val="Char0"/>
    <w:uiPriority w:val="11"/>
    <w:qFormat/>
    <w:rsid w:val="005162F1"/>
    <w:pPr>
      <w:widowControl/>
      <w:spacing w:after="60"/>
      <w:jc w:val="center"/>
      <w:outlineLvl w:val="1"/>
    </w:pPr>
    <w:rPr>
      <w:rFonts w:asciiTheme="majorHAnsi" w:eastAsiaTheme="majorEastAsia" w:hAnsiTheme="majorHAnsi"/>
      <w:kern w:val="0"/>
      <w:sz w:val="24"/>
    </w:rPr>
  </w:style>
  <w:style w:type="character" w:customStyle="1" w:styleId="Char0">
    <w:name w:val="副标题 Char"/>
    <w:basedOn w:val="a0"/>
    <w:link w:val="a4"/>
    <w:uiPriority w:val="11"/>
    <w:rsid w:val="005162F1"/>
    <w:rPr>
      <w:rFonts w:asciiTheme="majorHAnsi" w:eastAsiaTheme="majorEastAsia" w:hAnsiTheme="majorHAnsi"/>
      <w:sz w:val="24"/>
      <w:szCs w:val="24"/>
    </w:rPr>
  </w:style>
  <w:style w:type="character" w:styleId="a5">
    <w:name w:val="Strong"/>
    <w:basedOn w:val="a0"/>
    <w:qFormat/>
    <w:rsid w:val="005162F1"/>
    <w:rPr>
      <w:b/>
      <w:bCs/>
    </w:rPr>
  </w:style>
  <w:style w:type="character" w:styleId="a6">
    <w:name w:val="Emphasis"/>
    <w:basedOn w:val="a0"/>
    <w:uiPriority w:val="20"/>
    <w:qFormat/>
    <w:rsid w:val="005162F1"/>
    <w:rPr>
      <w:rFonts w:asciiTheme="minorHAnsi" w:hAnsiTheme="minorHAnsi"/>
      <w:b/>
      <w:i/>
      <w:iCs/>
    </w:rPr>
  </w:style>
  <w:style w:type="paragraph" w:styleId="a7">
    <w:name w:val="No Spacing"/>
    <w:basedOn w:val="a"/>
    <w:uiPriority w:val="1"/>
    <w:qFormat/>
    <w:rsid w:val="005162F1"/>
    <w:pPr>
      <w:widowControl/>
      <w:jc w:val="left"/>
    </w:pPr>
    <w:rPr>
      <w:rFonts w:asciiTheme="minorHAnsi" w:eastAsiaTheme="minorEastAsia" w:hAnsiTheme="minorHAnsi"/>
      <w:kern w:val="0"/>
      <w:sz w:val="24"/>
      <w:szCs w:val="32"/>
      <w:lang w:eastAsia="en-US" w:bidi="en-US"/>
    </w:rPr>
  </w:style>
  <w:style w:type="paragraph" w:styleId="a8">
    <w:name w:val="List Paragraph"/>
    <w:basedOn w:val="a"/>
    <w:uiPriority w:val="34"/>
    <w:qFormat/>
    <w:rsid w:val="005162F1"/>
    <w:pPr>
      <w:widowControl/>
      <w:ind w:left="720"/>
      <w:contextualSpacing/>
      <w:jc w:val="left"/>
    </w:pPr>
    <w:rPr>
      <w:rFonts w:asciiTheme="minorHAnsi" w:eastAsiaTheme="minorEastAsia" w:hAnsiTheme="minorHAnsi"/>
      <w:kern w:val="0"/>
      <w:sz w:val="24"/>
      <w:lang w:eastAsia="en-US" w:bidi="en-US"/>
    </w:rPr>
  </w:style>
  <w:style w:type="paragraph" w:styleId="a9">
    <w:name w:val="Quote"/>
    <w:basedOn w:val="a"/>
    <w:next w:val="a"/>
    <w:link w:val="Char1"/>
    <w:uiPriority w:val="29"/>
    <w:qFormat/>
    <w:rsid w:val="005162F1"/>
    <w:pPr>
      <w:widowControl/>
      <w:jc w:val="left"/>
    </w:pPr>
    <w:rPr>
      <w:rFonts w:asciiTheme="minorHAnsi" w:eastAsiaTheme="minorEastAsia" w:hAnsiTheme="minorHAnsi"/>
      <w:i/>
      <w:kern w:val="0"/>
      <w:sz w:val="24"/>
    </w:rPr>
  </w:style>
  <w:style w:type="character" w:customStyle="1" w:styleId="Char1">
    <w:name w:val="引用 Char"/>
    <w:basedOn w:val="a0"/>
    <w:link w:val="a9"/>
    <w:uiPriority w:val="29"/>
    <w:rsid w:val="005162F1"/>
    <w:rPr>
      <w:i/>
      <w:sz w:val="24"/>
      <w:szCs w:val="24"/>
    </w:rPr>
  </w:style>
  <w:style w:type="paragraph" w:styleId="aa">
    <w:name w:val="Intense Quote"/>
    <w:basedOn w:val="a"/>
    <w:next w:val="a"/>
    <w:link w:val="Char2"/>
    <w:uiPriority w:val="30"/>
    <w:qFormat/>
    <w:rsid w:val="005162F1"/>
    <w:pPr>
      <w:widowControl/>
      <w:ind w:left="720" w:right="720"/>
      <w:jc w:val="left"/>
    </w:pPr>
    <w:rPr>
      <w:rFonts w:asciiTheme="minorHAnsi" w:eastAsiaTheme="minorEastAsia" w:hAnsiTheme="minorHAnsi"/>
      <w:b/>
      <w:i/>
      <w:kern w:val="0"/>
      <w:sz w:val="24"/>
      <w:szCs w:val="22"/>
    </w:rPr>
  </w:style>
  <w:style w:type="character" w:customStyle="1" w:styleId="Char2">
    <w:name w:val="明显引用 Char"/>
    <w:basedOn w:val="a0"/>
    <w:link w:val="aa"/>
    <w:uiPriority w:val="30"/>
    <w:rsid w:val="005162F1"/>
    <w:rPr>
      <w:b/>
      <w:i/>
      <w:sz w:val="24"/>
    </w:rPr>
  </w:style>
  <w:style w:type="character" w:styleId="ab">
    <w:name w:val="Subtle Emphasis"/>
    <w:uiPriority w:val="19"/>
    <w:qFormat/>
    <w:rsid w:val="005162F1"/>
    <w:rPr>
      <w:i/>
      <w:color w:val="5A5A5A" w:themeColor="text1" w:themeTint="A5"/>
    </w:rPr>
  </w:style>
  <w:style w:type="character" w:styleId="ac">
    <w:name w:val="Intense Emphasis"/>
    <w:basedOn w:val="a0"/>
    <w:uiPriority w:val="21"/>
    <w:qFormat/>
    <w:rsid w:val="005162F1"/>
    <w:rPr>
      <w:b/>
      <w:i/>
      <w:sz w:val="24"/>
      <w:szCs w:val="24"/>
      <w:u w:val="single"/>
    </w:rPr>
  </w:style>
  <w:style w:type="character" w:styleId="ad">
    <w:name w:val="Subtle Reference"/>
    <w:basedOn w:val="a0"/>
    <w:uiPriority w:val="31"/>
    <w:qFormat/>
    <w:rsid w:val="005162F1"/>
    <w:rPr>
      <w:sz w:val="24"/>
      <w:szCs w:val="24"/>
      <w:u w:val="single"/>
    </w:rPr>
  </w:style>
  <w:style w:type="character" w:styleId="ae">
    <w:name w:val="Intense Reference"/>
    <w:basedOn w:val="a0"/>
    <w:uiPriority w:val="32"/>
    <w:qFormat/>
    <w:rsid w:val="005162F1"/>
    <w:rPr>
      <w:b/>
      <w:sz w:val="24"/>
      <w:u w:val="single"/>
    </w:rPr>
  </w:style>
  <w:style w:type="character" w:styleId="af">
    <w:name w:val="Book Title"/>
    <w:basedOn w:val="a0"/>
    <w:uiPriority w:val="33"/>
    <w:qFormat/>
    <w:rsid w:val="005162F1"/>
    <w:rPr>
      <w:rFonts w:asciiTheme="majorHAnsi" w:eastAsiaTheme="majorEastAsia" w:hAnsiTheme="majorHAnsi"/>
      <w:b/>
      <w:i/>
      <w:sz w:val="24"/>
      <w:szCs w:val="24"/>
    </w:rPr>
  </w:style>
  <w:style w:type="paragraph" w:styleId="TOC">
    <w:name w:val="TOC Heading"/>
    <w:basedOn w:val="1"/>
    <w:next w:val="a"/>
    <w:uiPriority w:val="39"/>
    <w:semiHidden/>
    <w:unhideWhenUsed/>
    <w:qFormat/>
    <w:rsid w:val="005162F1"/>
    <w:pPr>
      <w:outlineLvl w:val="9"/>
    </w:pPr>
    <w:rPr>
      <w:lang w:eastAsia="en-US" w:bidi="en-US"/>
    </w:rPr>
  </w:style>
  <w:style w:type="paragraph" w:styleId="af0">
    <w:name w:val="header"/>
    <w:basedOn w:val="a"/>
    <w:link w:val="Char3"/>
    <w:uiPriority w:val="99"/>
    <w:unhideWhenUsed/>
    <w:rsid w:val="00E769F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3">
    <w:name w:val="页眉 Char"/>
    <w:basedOn w:val="a0"/>
    <w:link w:val="af0"/>
    <w:uiPriority w:val="99"/>
    <w:rsid w:val="00E769FE"/>
    <w:rPr>
      <w:rFonts w:ascii="Calibri" w:eastAsia="宋体" w:hAnsi="Calibri"/>
      <w:kern w:val="2"/>
      <w:sz w:val="18"/>
      <w:szCs w:val="18"/>
    </w:rPr>
  </w:style>
  <w:style w:type="paragraph" w:styleId="af1">
    <w:name w:val="footer"/>
    <w:basedOn w:val="a"/>
    <w:link w:val="Char4"/>
    <w:uiPriority w:val="99"/>
    <w:unhideWhenUsed/>
    <w:rsid w:val="00E769FE"/>
    <w:pPr>
      <w:tabs>
        <w:tab w:val="center" w:pos="4153"/>
        <w:tab w:val="right" w:pos="8306"/>
      </w:tabs>
      <w:snapToGrid w:val="0"/>
      <w:jc w:val="left"/>
    </w:pPr>
    <w:rPr>
      <w:rFonts w:ascii="Calibri" w:hAnsi="Calibri"/>
      <w:sz w:val="18"/>
      <w:szCs w:val="18"/>
    </w:rPr>
  </w:style>
  <w:style w:type="character" w:customStyle="1" w:styleId="Char4">
    <w:name w:val="页脚 Char"/>
    <w:basedOn w:val="a0"/>
    <w:link w:val="af1"/>
    <w:uiPriority w:val="99"/>
    <w:rsid w:val="00E769FE"/>
    <w:rPr>
      <w:rFonts w:ascii="Calibri" w:eastAsia="宋体" w:hAnsi="Calibri"/>
      <w:kern w:val="2"/>
      <w:sz w:val="18"/>
      <w:szCs w:val="18"/>
    </w:rPr>
  </w:style>
  <w:style w:type="character" w:customStyle="1" w:styleId="fontstyle01">
    <w:name w:val="fontstyle01"/>
    <w:basedOn w:val="a0"/>
    <w:rsid w:val="008F35D1"/>
    <w:rPr>
      <w:rFonts w:ascii="仿宋" w:eastAsia="仿宋" w:hAnsi="仿宋" w:hint="eastAsia"/>
      <w:b w:val="0"/>
      <w:bCs w:val="0"/>
      <w:i w:val="0"/>
      <w:iCs w:val="0"/>
      <w:color w:val="000000"/>
      <w:sz w:val="30"/>
      <w:szCs w:val="30"/>
    </w:rPr>
  </w:style>
  <w:style w:type="character" w:styleId="af2">
    <w:name w:val="Hyperlink"/>
    <w:basedOn w:val="a0"/>
    <w:uiPriority w:val="99"/>
    <w:semiHidden/>
    <w:unhideWhenUsed/>
    <w:rsid w:val="00216E05"/>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BCBAC-8E38-4B29-9628-BB714B87F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12</Pages>
  <Words>923</Words>
  <Characters>5262</Characters>
  <Application>Microsoft Office Word</Application>
  <DocSecurity>0</DocSecurity>
  <Lines>43</Lines>
  <Paragraphs>12</Paragraphs>
  <ScaleCrop>false</ScaleCrop>
  <Company>china</Company>
  <LinksUpToDate>false</LinksUpToDate>
  <CharactersWithSpaces>6173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wl</cp:lastModifiedBy>
  <cp:revision>31</cp:revision>
  <cp:lastPrinted>2018-08-15T03:10:00Z</cp:lastPrinted>
  <dcterms:created xsi:type="dcterms:W3CDTF">2019-01-19T04:59:00Z</dcterms:created>
  <dcterms:modified xsi:type="dcterms:W3CDTF">2019-07-15T08:06:00Z</dcterms:modified>
</cp:coreProperties>
</file>