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4C3" w:rsidRDefault="00506CBA" w:rsidP="0031119C">
      <w:pPr>
        <w:widowControl/>
        <w:spacing w:line="375" w:lineRule="atLeast"/>
        <w:jc w:val="center"/>
        <w:rPr>
          <w:rFonts w:ascii="仿宋_GB2312" w:eastAsia="仿宋_GB2312" w:hAnsi="黑体" w:cs="Arial"/>
          <w:b/>
          <w:bCs/>
          <w:color w:val="000000"/>
          <w:kern w:val="36"/>
          <w:sz w:val="36"/>
          <w:szCs w:val="36"/>
          <w:bdr w:val="none" w:sz="0" w:space="0" w:color="auto" w:frame="1"/>
        </w:rPr>
      </w:pPr>
      <w:r w:rsidRPr="005B54C3">
        <w:rPr>
          <w:rFonts w:ascii="仿宋_GB2312" w:eastAsia="仿宋_GB2312" w:hAnsi="黑体" w:cs="Arial" w:hint="eastAsia"/>
          <w:b/>
          <w:bCs/>
          <w:color w:val="000000"/>
          <w:kern w:val="36"/>
          <w:sz w:val="36"/>
          <w:szCs w:val="36"/>
          <w:bdr w:val="none" w:sz="0" w:space="0" w:color="auto" w:frame="1"/>
        </w:rPr>
        <w:t>自治区商务厅2017年部门预算及</w:t>
      </w:r>
    </w:p>
    <w:p w:rsidR="00506CBA" w:rsidRPr="005B54C3" w:rsidRDefault="00506CBA" w:rsidP="0031119C">
      <w:pPr>
        <w:widowControl/>
        <w:spacing w:line="375" w:lineRule="atLeast"/>
        <w:jc w:val="center"/>
        <w:rPr>
          <w:rFonts w:ascii="仿宋_GB2312" w:eastAsia="仿宋_GB2312" w:hAnsi="黑体" w:cs="宋体"/>
          <w:color w:val="000000"/>
          <w:kern w:val="0"/>
          <w:sz w:val="36"/>
          <w:szCs w:val="36"/>
        </w:rPr>
      </w:pPr>
      <w:r w:rsidRPr="005B54C3">
        <w:rPr>
          <w:rFonts w:ascii="仿宋_GB2312" w:eastAsia="仿宋_GB2312" w:hAnsi="黑体" w:cs="Arial" w:hint="eastAsia"/>
          <w:b/>
          <w:bCs/>
          <w:color w:val="000000"/>
          <w:kern w:val="36"/>
          <w:sz w:val="36"/>
          <w:szCs w:val="36"/>
          <w:bdr w:val="none" w:sz="0" w:space="0" w:color="auto" w:frame="1"/>
        </w:rPr>
        <w:t>“三公经费”信息公开报告</w:t>
      </w:r>
    </w:p>
    <w:p w:rsidR="00506CBA" w:rsidRPr="005B54C3" w:rsidRDefault="00506CBA" w:rsidP="0031119C">
      <w:pPr>
        <w:widowControl/>
        <w:shd w:val="clear" w:color="auto" w:fill="FFFFFF"/>
        <w:spacing w:line="375" w:lineRule="atLeast"/>
        <w:jc w:val="left"/>
        <w:outlineLvl w:val="0"/>
        <w:rPr>
          <w:rFonts w:ascii="仿宋_GB2312" w:eastAsia="仿宋_GB2312" w:cs="宋体"/>
          <w:color w:val="000000"/>
          <w:kern w:val="0"/>
          <w:sz w:val="24"/>
          <w:szCs w:val="24"/>
        </w:rPr>
      </w:pPr>
      <w:r w:rsidRPr="005B54C3">
        <w:rPr>
          <w:rFonts w:ascii="仿宋_GB2312" w:eastAsia="仿宋_GB2312" w:cs="宋体" w:hint="eastAsia"/>
          <w:color w:val="000000"/>
          <w:kern w:val="0"/>
          <w:sz w:val="24"/>
          <w:szCs w:val="24"/>
        </w:rPr>
        <w:t> </w:t>
      </w:r>
    </w:p>
    <w:p w:rsidR="00506CBA" w:rsidRPr="005B54C3" w:rsidRDefault="00506CBA" w:rsidP="005B54C3">
      <w:pPr>
        <w:widowControl/>
        <w:shd w:val="clear" w:color="auto" w:fill="FFFFFF"/>
        <w:spacing w:line="375" w:lineRule="atLeast"/>
        <w:ind w:firstLineChars="200" w:firstLine="640"/>
        <w:jc w:val="left"/>
        <w:outlineLvl w:val="0"/>
        <w:rPr>
          <w:rFonts w:ascii="仿宋_GB2312" w:eastAsia="仿宋_GB2312" w:cs="宋体"/>
          <w:color w:val="000000"/>
          <w:kern w:val="0"/>
          <w:sz w:val="24"/>
          <w:szCs w:val="24"/>
        </w:rPr>
      </w:pPr>
      <w:r w:rsidRPr="005B54C3">
        <w:rPr>
          <w:rFonts w:ascii="仿宋_GB2312" w:eastAsia="仿宋_GB2312" w:hAnsi="仿宋" w:cs="Arial" w:hint="eastAsia"/>
          <w:color w:val="000000"/>
          <w:kern w:val="0"/>
          <w:sz w:val="32"/>
          <w:szCs w:val="32"/>
          <w:bdr w:val="none" w:sz="0" w:space="0" w:color="auto" w:frame="1"/>
        </w:rPr>
        <w:t>根据自治区财政厅《自治区本级部门预决算信息公开办法》的通知（新财预〔</w:t>
      </w:r>
      <w:r w:rsidRPr="005B54C3">
        <w:rPr>
          <w:rFonts w:ascii="仿宋_GB2312" w:eastAsia="仿宋_GB2312" w:hAnsi="宋体" w:cs="Arial" w:hint="eastAsia"/>
          <w:color w:val="000000"/>
          <w:kern w:val="0"/>
          <w:sz w:val="32"/>
          <w:szCs w:val="32"/>
          <w:bdr w:val="none" w:sz="0" w:space="0" w:color="auto" w:frame="1"/>
        </w:rPr>
        <w:t>2015</w:t>
      </w:r>
      <w:r w:rsidRPr="005B54C3">
        <w:rPr>
          <w:rFonts w:ascii="仿宋_GB2312" w:eastAsia="仿宋_GB2312" w:hAnsi="仿宋" w:cs="Arial" w:hint="eastAsia"/>
          <w:color w:val="000000"/>
          <w:kern w:val="0"/>
          <w:sz w:val="32"/>
          <w:szCs w:val="32"/>
          <w:bdr w:val="none" w:sz="0" w:space="0" w:color="auto" w:frame="1"/>
        </w:rPr>
        <w:t>〕</w:t>
      </w:r>
      <w:r w:rsidRPr="005B54C3">
        <w:rPr>
          <w:rFonts w:ascii="仿宋_GB2312" w:eastAsia="仿宋_GB2312" w:hAnsi="宋体" w:cs="Arial" w:hint="eastAsia"/>
          <w:color w:val="000000"/>
          <w:kern w:val="0"/>
          <w:sz w:val="32"/>
          <w:szCs w:val="32"/>
          <w:bdr w:val="none" w:sz="0" w:space="0" w:color="auto" w:frame="1"/>
        </w:rPr>
        <w:t>5</w:t>
      </w:r>
      <w:r w:rsidRPr="005B54C3">
        <w:rPr>
          <w:rFonts w:ascii="仿宋_GB2312" w:eastAsia="仿宋_GB2312" w:hAnsi="仿宋" w:cs="Arial" w:hint="eastAsia"/>
          <w:color w:val="000000"/>
          <w:kern w:val="0"/>
          <w:sz w:val="32"/>
          <w:szCs w:val="32"/>
          <w:bdr w:val="none" w:sz="0" w:space="0" w:color="auto" w:frame="1"/>
        </w:rPr>
        <w:t>号）有关规定，现将自治区商务厅</w:t>
      </w:r>
      <w:r w:rsidRPr="005B54C3">
        <w:rPr>
          <w:rFonts w:ascii="仿宋_GB2312" w:eastAsia="仿宋_GB2312" w:hAnsi="宋体" w:cs="Arial" w:hint="eastAsia"/>
          <w:color w:val="000000"/>
          <w:kern w:val="0"/>
          <w:sz w:val="32"/>
          <w:szCs w:val="32"/>
          <w:bdr w:val="none" w:sz="0" w:space="0" w:color="auto" w:frame="1"/>
        </w:rPr>
        <w:t>2017</w:t>
      </w:r>
      <w:r w:rsidRPr="005B54C3">
        <w:rPr>
          <w:rFonts w:ascii="仿宋_GB2312" w:eastAsia="仿宋_GB2312" w:hAnsi="仿宋" w:cs="Arial" w:hint="eastAsia"/>
          <w:color w:val="000000"/>
          <w:kern w:val="0"/>
          <w:sz w:val="32"/>
          <w:szCs w:val="32"/>
          <w:bdr w:val="none" w:sz="0" w:space="0" w:color="auto" w:frame="1"/>
        </w:rPr>
        <w:t>年部门预算及</w:t>
      </w:r>
      <w:r w:rsidRPr="005B54C3">
        <w:rPr>
          <w:rFonts w:ascii="仿宋_GB2312" w:eastAsia="仿宋_GB2312" w:hAnsi="宋体" w:cs="Arial" w:hint="eastAsia"/>
          <w:color w:val="000000"/>
          <w:kern w:val="0"/>
          <w:sz w:val="32"/>
          <w:szCs w:val="32"/>
          <w:bdr w:val="none" w:sz="0" w:space="0" w:color="auto" w:frame="1"/>
        </w:rPr>
        <w:t>“</w:t>
      </w:r>
      <w:r w:rsidRPr="005B54C3">
        <w:rPr>
          <w:rFonts w:ascii="仿宋_GB2312" w:eastAsia="仿宋_GB2312" w:hAnsi="仿宋" w:cs="Arial" w:hint="eastAsia"/>
          <w:color w:val="000000"/>
          <w:kern w:val="0"/>
          <w:sz w:val="32"/>
          <w:szCs w:val="32"/>
          <w:bdr w:val="none" w:sz="0" w:space="0" w:color="auto" w:frame="1"/>
        </w:rPr>
        <w:t>三公经费</w:t>
      </w:r>
      <w:r w:rsidRPr="005B54C3">
        <w:rPr>
          <w:rFonts w:ascii="仿宋_GB2312" w:eastAsia="仿宋_GB2312" w:hAnsi="宋体" w:cs="Arial" w:hint="eastAsia"/>
          <w:color w:val="000000"/>
          <w:kern w:val="0"/>
          <w:sz w:val="32"/>
          <w:szCs w:val="32"/>
          <w:bdr w:val="none" w:sz="0" w:space="0" w:color="auto" w:frame="1"/>
        </w:rPr>
        <w:t>”</w:t>
      </w:r>
      <w:r w:rsidRPr="005B54C3">
        <w:rPr>
          <w:rFonts w:ascii="仿宋_GB2312" w:eastAsia="仿宋_GB2312" w:hAnsi="仿宋" w:cs="Arial" w:hint="eastAsia"/>
          <w:color w:val="000000"/>
          <w:kern w:val="0"/>
          <w:sz w:val="32"/>
          <w:szCs w:val="32"/>
          <w:bdr w:val="none" w:sz="0" w:space="0" w:color="auto" w:frame="1"/>
        </w:rPr>
        <w:t>信息公开如下。</w:t>
      </w:r>
    </w:p>
    <w:p w:rsidR="00506CBA" w:rsidRPr="00083958" w:rsidRDefault="00506CBA" w:rsidP="005B54C3">
      <w:pPr>
        <w:widowControl/>
        <w:shd w:val="clear" w:color="auto" w:fill="FFFFFF"/>
        <w:spacing w:line="375" w:lineRule="atLeast"/>
        <w:ind w:firstLineChars="200" w:firstLine="480"/>
        <w:jc w:val="left"/>
        <w:rPr>
          <w:rFonts w:ascii="黑体" w:eastAsia="黑体" w:hAnsi="黑体" w:cs="宋体"/>
          <w:color w:val="000000"/>
          <w:kern w:val="0"/>
          <w:sz w:val="24"/>
          <w:szCs w:val="24"/>
        </w:rPr>
      </w:pPr>
      <w:r w:rsidRPr="005B54C3">
        <w:rPr>
          <w:rFonts w:ascii="仿宋_GB2312" w:eastAsia="仿宋_GB2312" w:hAnsi="黑体" w:cs="宋体" w:hint="eastAsia"/>
          <w:color w:val="1F497D"/>
          <w:kern w:val="0"/>
          <w:sz w:val="24"/>
          <w:szCs w:val="24"/>
        </w:rPr>
        <w:t xml:space="preserve">　</w:t>
      </w:r>
      <w:r w:rsidRPr="00083958">
        <w:rPr>
          <w:rFonts w:ascii="黑体" w:eastAsia="黑体" w:hAnsi="黑体" w:cs="Arial" w:hint="eastAsia"/>
          <w:color w:val="000000"/>
          <w:kern w:val="0"/>
          <w:sz w:val="32"/>
          <w:szCs w:val="32"/>
          <w:bdr w:val="none" w:sz="0" w:space="0" w:color="auto" w:frame="1"/>
        </w:rPr>
        <w:t>一、部门基本情况</w:t>
      </w:r>
    </w:p>
    <w:p w:rsidR="00506CBA" w:rsidRPr="005B54C3" w:rsidRDefault="00506CBA" w:rsidP="005B54C3">
      <w:pPr>
        <w:widowControl/>
        <w:shd w:val="clear" w:color="auto" w:fill="FFFFFF"/>
        <w:spacing w:line="375" w:lineRule="atLeast"/>
        <w:ind w:firstLineChars="200" w:firstLine="480"/>
        <w:jc w:val="left"/>
        <w:rPr>
          <w:rFonts w:ascii="仿宋_GB2312" w:eastAsia="仿宋_GB2312" w:cs="宋体"/>
          <w:color w:val="000000"/>
          <w:kern w:val="0"/>
          <w:sz w:val="24"/>
          <w:szCs w:val="24"/>
        </w:rPr>
      </w:pPr>
      <w:r w:rsidRPr="005B54C3">
        <w:rPr>
          <w:rFonts w:ascii="仿宋_GB2312" w:eastAsia="仿宋_GB2312" w:hAnsi="宋体" w:cs="宋体" w:hint="eastAsia"/>
          <w:color w:val="000000"/>
          <w:kern w:val="0"/>
          <w:sz w:val="24"/>
          <w:szCs w:val="24"/>
        </w:rPr>
        <w:t xml:space="preserve">　</w:t>
      </w:r>
      <w:r w:rsidRPr="005B54C3">
        <w:rPr>
          <w:rFonts w:ascii="仿宋_GB2312" w:eastAsia="仿宋_GB2312" w:hAnsi="仿宋" w:cs="Arial" w:hint="eastAsia"/>
          <w:color w:val="000000"/>
          <w:kern w:val="0"/>
          <w:sz w:val="32"/>
          <w:szCs w:val="32"/>
          <w:bdr w:val="none" w:sz="0" w:space="0" w:color="auto" w:frame="1"/>
        </w:rPr>
        <w:t>（一）主要职能：</w:t>
      </w:r>
    </w:p>
    <w:p w:rsidR="00506CBA" w:rsidRPr="005B54C3" w:rsidRDefault="00506CBA" w:rsidP="005B54C3">
      <w:pPr>
        <w:widowControl/>
        <w:shd w:val="clear" w:color="auto" w:fill="FFFFFF"/>
        <w:spacing w:line="375" w:lineRule="atLeast"/>
        <w:ind w:firstLineChars="200" w:firstLine="640"/>
        <w:jc w:val="left"/>
        <w:rPr>
          <w:rFonts w:ascii="仿宋_GB2312" w:eastAsia="仿宋_GB2312" w:cs="宋体"/>
          <w:color w:val="000000"/>
          <w:kern w:val="0"/>
          <w:sz w:val="24"/>
          <w:szCs w:val="24"/>
        </w:rPr>
      </w:pPr>
      <w:r w:rsidRPr="005B54C3">
        <w:rPr>
          <w:rFonts w:ascii="仿宋_GB2312" w:eastAsia="仿宋_GB2312" w:hAnsi="仿宋" w:cs="Arial" w:hint="eastAsia"/>
          <w:color w:val="000000"/>
          <w:kern w:val="0"/>
          <w:sz w:val="32"/>
          <w:szCs w:val="32"/>
          <w:bdr w:val="none" w:sz="0" w:space="0" w:color="auto" w:frame="1"/>
        </w:rPr>
        <w:t>1、贯彻执行国家有关内外贸、外资和对外经济合作的法律、法规、规章和方针政策；研究拟订自治区商务领域地方性法规、规章和有关政策并组织实施；指导和协调自治区内外贸管理及外商投资管理、对外经济合作工作；拟订全区商务发展规划、年度计划并组织实施。</w:t>
      </w:r>
    </w:p>
    <w:p w:rsidR="00506CBA" w:rsidRPr="005B54C3" w:rsidRDefault="00506CBA" w:rsidP="005B54C3">
      <w:pPr>
        <w:widowControl/>
        <w:spacing w:line="560" w:lineRule="exact"/>
        <w:ind w:firstLineChars="200" w:firstLine="480"/>
        <w:jc w:val="left"/>
        <w:rPr>
          <w:rFonts w:ascii="仿宋_GB2312" w:eastAsia="仿宋_GB2312" w:cs="宋体"/>
          <w:color w:val="1F497D"/>
          <w:kern w:val="0"/>
          <w:sz w:val="24"/>
          <w:szCs w:val="24"/>
        </w:rPr>
      </w:pPr>
      <w:r w:rsidRPr="005B54C3">
        <w:rPr>
          <w:rFonts w:ascii="仿宋_GB2312" w:eastAsia="仿宋_GB2312" w:hAnsi="宋体" w:cs="宋体" w:hint="eastAsia"/>
          <w:color w:val="1F497D"/>
          <w:kern w:val="0"/>
          <w:sz w:val="24"/>
          <w:szCs w:val="24"/>
        </w:rPr>
        <w:t xml:space="preserve">　</w:t>
      </w:r>
      <w:r w:rsidRPr="005B54C3">
        <w:rPr>
          <w:rFonts w:ascii="仿宋_GB2312" w:eastAsia="仿宋_GB2312" w:hAnsi="仿宋" w:cs="Arial" w:hint="eastAsia"/>
          <w:color w:val="000000"/>
          <w:kern w:val="0"/>
          <w:sz w:val="32"/>
          <w:szCs w:val="32"/>
          <w:bdr w:val="none" w:sz="0" w:space="0" w:color="auto" w:frame="1"/>
        </w:rPr>
        <w:t>2、负责推进流通产业结构调整，指导流通企业改革、商贸服务业和社区商业发展，提出促进商贸中小企业发展的政策建议，推动流通标准化和连锁经营、商业特许经营、物流配送、电子商务等现代流通方式的发展。</w:t>
      </w:r>
    </w:p>
    <w:p w:rsidR="00506CBA" w:rsidRPr="005B54C3" w:rsidRDefault="00506CBA" w:rsidP="005B54C3">
      <w:pPr>
        <w:widowControl/>
        <w:spacing w:line="560" w:lineRule="exact"/>
        <w:ind w:firstLineChars="200" w:firstLine="480"/>
        <w:jc w:val="left"/>
        <w:rPr>
          <w:rFonts w:ascii="仿宋_GB2312" w:eastAsia="仿宋_GB2312" w:cs="宋体"/>
          <w:color w:val="000000"/>
          <w:kern w:val="0"/>
          <w:sz w:val="24"/>
          <w:szCs w:val="24"/>
        </w:rPr>
      </w:pPr>
      <w:r w:rsidRPr="005B54C3">
        <w:rPr>
          <w:rFonts w:ascii="仿宋_GB2312" w:eastAsia="仿宋_GB2312" w:hAnsi="宋体" w:cs="宋体" w:hint="eastAsia"/>
          <w:color w:val="1F497D"/>
          <w:kern w:val="0"/>
          <w:sz w:val="24"/>
          <w:szCs w:val="24"/>
        </w:rPr>
        <w:t xml:space="preserve">　</w:t>
      </w:r>
      <w:r w:rsidRPr="005B54C3">
        <w:rPr>
          <w:rFonts w:ascii="仿宋_GB2312" w:eastAsia="仿宋_GB2312" w:hAnsi="仿宋" w:cs="Arial" w:hint="eastAsia"/>
          <w:color w:val="000000"/>
          <w:kern w:val="0"/>
          <w:sz w:val="32"/>
          <w:szCs w:val="32"/>
          <w:bdr w:val="none" w:sz="0" w:space="0" w:color="auto" w:frame="1"/>
        </w:rPr>
        <w:t>3、会同有关部门拟订自治区国内贸易发展规划，促进城乡市场发展，指导大宗产品批发市场规划和城市商业网点规划、商业体系建设工作，推进有关农村市场体系建设，组织实施农村现代流通网络工程。</w:t>
      </w:r>
    </w:p>
    <w:p w:rsidR="00506CBA" w:rsidRPr="005B54C3" w:rsidRDefault="00506CBA" w:rsidP="005B54C3">
      <w:pPr>
        <w:widowControl/>
        <w:spacing w:line="560" w:lineRule="exact"/>
        <w:ind w:firstLineChars="200" w:firstLine="480"/>
        <w:jc w:val="left"/>
        <w:rPr>
          <w:rFonts w:ascii="仿宋_GB2312" w:eastAsia="仿宋_GB2312" w:cs="宋体"/>
          <w:color w:val="000000"/>
          <w:kern w:val="0"/>
          <w:sz w:val="24"/>
          <w:szCs w:val="24"/>
        </w:rPr>
      </w:pPr>
      <w:r w:rsidRPr="005B54C3">
        <w:rPr>
          <w:rFonts w:ascii="仿宋_GB2312" w:eastAsia="仿宋_GB2312" w:hAnsi="宋体" w:cs="宋体" w:hint="eastAsia"/>
          <w:color w:val="1F497D"/>
          <w:kern w:val="0"/>
          <w:sz w:val="24"/>
          <w:szCs w:val="24"/>
        </w:rPr>
        <w:t xml:space="preserve">　</w:t>
      </w:r>
      <w:r w:rsidRPr="005B54C3">
        <w:rPr>
          <w:rFonts w:ascii="仿宋_GB2312" w:eastAsia="仿宋_GB2312" w:hAnsi="仿宋" w:cs="Arial" w:hint="eastAsia"/>
          <w:color w:val="000000"/>
          <w:kern w:val="0"/>
          <w:sz w:val="32"/>
          <w:szCs w:val="32"/>
          <w:bdr w:val="none" w:sz="0" w:space="0" w:color="auto" w:frame="1"/>
        </w:rPr>
        <w:t>4、承担牵头协调整顿和规范市场经济秩序工作的责任，拟订自治区规范市场运行、流通秩序的政策，推动商务领域</w:t>
      </w:r>
      <w:r w:rsidRPr="005B54C3">
        <w:rPr>
          <w:rFonts w:ascii="仿宋_GB2312" w:eastAsia="仿宋_GB2312" w:hAnsi="仿宋" w:cs="Arial" w:hint="eastAsia"/>
          <w:color w:val="000000"/>
          <w:kern w:val="0"/>
          <w:sz w:val="32"/>
          <w:szCs w:val="32"/>
          <w:bdr w:val="none" w:sz="0" w:space="0" w:color="auto" w:frame="1"/>
        </w:rPr>
        <w:lastRenderedPageBreak/>
        <w:t>信用建设，指导商业信用销售，按有关规定对特殊流通行业进行监督管理。</w:t>
      </w:r>
    </w:p>
    <w:p w:rsidR="00506CBA" w:rsidRPr="005B54C3" w:rsidRDefault="00506CBA" w:rsidP="005B54C3">
      <w:pPr>
        <w:widowControl/>
        <w:spacing w:line="560" w:lineRule="exact"/>
        <w:ind w:firstLineChars="200" w:firstLine="480"/>
        <w:jc w:val="left"/>
        <w:rPr>
          <w:rFonts w:ascii="仿宋_GB2312" w:eastAsia="仿宋_GB2312" w:cs="宋体"/>
          <w:color w:val="000000"/>
          <w:kern w:val="0"/>
          <w:sz w:val="24"/>
          <w:szCs w:val="24"/>
        </w:rPr>
      </w:pPr>
      <w:r w:rsidRPr="005B54C3">
        <w:rPr>
          <w:rFonts w:ascii="仿宋_GB2312" w:eastAsia="仿宋_GB2312" w:hAnsi="宋体" w:cs="宋体" w:hint="eastAsia"/>
          <w:color w:val="000000"/>
          <w:kern w:val="0"/>
          <w:sz w:val="24"/>
          <w:szCs w:val="24"/>
        </w:rPr>
        <w:t xml:space="preserve">　</w:t>
      </w:r>
      <w:r w:rsidRPr="005B54C3">
        <w:rPr>
          <w:rFonts w:ascii="仿宋_GB2312" w:eastAsia="仿宋_GB2312" w:hAnsi="仿宋" w:cs="Arial" w:hint="eastAsia"/>
          <w:color w:val="000000"/>
          <w:kern w:val="0"/>
          <w:sz w:val="32"/>
          <w:szCs w:val="32"/>
          <w:bdr w:val="none" w:sz="0" w:space="0" w:color="auto" w:frame="1"/>
        </w:rPr>
        <w:t>5、承担组织实施重要消费品市场调控和重要生产资料流通管理的责任，负责建立健全生活必需品市场供应应急管理机制，监测分析市场运行、商品供求状况，调查分析商品价格信息，进行预测预警和信息引导，按分工负责重要消费品储备管理和市场调控工作，按有关规定对成品油流通进行监督管理。</w:t>
      </w:r>
    </w:p>
    <w:p w:rsidR="00506CBA" w:rsidRPr="005B54C3" w:rsidRDefault="00506CBA" w:rsidP="005B54C3">
      <w:pPr>
        <w:widowControl/>
        <w:spacing w:line="560" w:lineRule="exact"/>
        <w:ind w:firstLineChars="200" w:firstLine="480"/>
        <w:jc w:val="left"/>
        <w:rPr>
          <w:rFonts w:ascii="仿宋_GB2312" w:eastAsia="仿宋_GB2312" w:cs="宋体"/>
          <w:color w:val="000000"/>
          <w:kern w:val="0"/>
          <w:sz w:val="24"/>
          <w:szCs w:val="24"/>
        </w:rPr>
      </w:pPr>
      <w:r w:rsidRPr="005B54C3">
        <w:rPr>
          <w:rFonts w:ascii="仿宋_GB2312" w:eastAsia="仿宋_GB2312" w:hAnsi="宋体" w:cs="宋体" w:hint="eastAsia"/>
          <w:color w:val="1F497D"/>
          <w:kern w:val="0"/>
          <w:sz w:val="24"/>
          <w:szCs w:val="24"/>
        </w:rPr>
        <w:t xml:space="preserve">　</w:t>
      </w:r>
      <w:r w:rsidRPr="005B54C3">
        <w:rPr>
          <w:rFonts w:ascii="仿宋_GB2312" w:eastAsia="仿宋_GB2312" w:hAnsi="仿宋" w:cs="Arial" w:hint="eastAsia"/>
          <w:color w:val="000000"/>
          <w:kern w:val="0"/>
          <w:sz w:val="32"/>
          <w:szCs w:val="32"/>
          <w:bdr w:val="none" w:sz="0" w:space="0" w:color="auto" w:frame="1"/>
        </w:rPr>
        <w:t>6、拟订和执行自治区外贸进出口中长期发展战略和促进外贸发展方式转变的政策措施；贯彻执行国家进出口商品管理办法和进出口商品目录，组织实施自治区进出口配额计划，确定配额、发放许可证；拟订和执行进出口商品配额招标政策。贯彻国家加工贸易政策，负责自治区加工贸易业务管理。</w:t>
      </w:r>
    </w:p>
    <w:p w:rsidR="00506CBA" w:rsidRPr="005B54C3" w:rsidRDefault="00506CBA" w:rsidP="005B54C3">
      <w:pPr>
        <w:widowControl/>
        <w:spacing w:line="560" w:lineRule="exact"/>
        <w:ind w:firstLineChars="200" w:firstLine="480"/>
        <w:jc w:val="left"/>
        <w:rPr>
          <w:rFonts w:ascii="仿宋_GB2312" w:eastAsia="仿宋_GB2312" w:cs="宋体"/>
          <w:color w:val="000000"/>
          <w:kern w:val="0"/>
          <w:sz w:val="24"/>
          <w:szCs w:val="24"/>
        </w:rPr>
      </w:pPr>
      <w:r w:rsidRPr="005B54C3">
        <w:rPr>
          <w:rFonts w:ascii="仿宋_GB2312" w:eastAsia="仿宋_GB2312" w:hAnsi="宋体" w:cs="宋体" w:hint="eastAsia"/>
          <w:color w:val="1F497D"/>
          <w:kern w:val="0"/>
          <w:sz w:val="24"/>
          <w:szCs w:val="24"/>
        </w:rPr>
        <w:t xml:space="preserve">　</w:t>
      </w:r>
      <w:r w:rsidRPr="005B54C3">
        <w:rPr>
          <w:rFonts w:ascii="仿宋_GB2312" w:eastAsia="仿宋_GB2312" w:hAnsi="仿宋" w:cs="Arial" w:hint="eastAsia"/>
          <w:color w:val="000000"/>
          <w:kern w:val="0"/>
          <w:sz w:val="32"/>
          <w:szCs w:val="32"/>
          <w:bdr w:val="none" w:sz="0" w:space="0" w:color="auto" w:frame="1"/>
        </w:rPr>
        <w:t>7、贯彻执行国家有关边境贸易的各项政策，并组织实施；负责边境贸易有关经营资质的管理工作；负责边民互市贸易的相关协调工作；承担有关周边国家经贸合作地方协调机制的工作。</w:t>
      </w:r>
    </w:p>
    <w:p w:rsidR="00506CBA" w:rsidRPr="005B54C3" w:rsidRDefault="00506CBA" w:rsidP="005B54C3">
      <w:pPr>
        <w:widowControl/>
        <w:spacing w:line="560" w:lineRule="exact"/>
        <w:ind w:firstLineChars="200" w:firstLine="480"/>
        <w:jc w:val="left"/>
        <w:rPr>
          <w:rFonts w:ascii="仿宋_GB2312" w:eastAsia="仿宋_GB2312" w:cs="宋体"/>
          <w:color w:val="000000"/>
          <w:kern w:val="0"/>
          <w:sz w:val="24"/>
          <w:szCs w:val="24"/>
        </w:rPr>
      </w:pPr>
      <w:r w:rsidRPr="005B54C3">
        <w:rPr>
          <w:rFonts w:ascii="仿宋_GB2312" w:eastAsia="仿宋_GB2312" w:hAnsi="宋体" w:cs="宋体" w:hint="eastAsia"/>
          <w:color w:val="1F497D"/>
          <w:kern w:val="0"/>
          <w:sz w:val="24"/>
          <w:szCs w:val="24"/>
        </w:rPr>
        <w:t xml:space="preserve">　</w:t>
      </w:r>
      <w:r w:rsidRPr="005B54C3">
        <w:rPr>
          <w:rFonts w:ascii="仿宋_GB2312" w:eastAsia="仿宋_GB2312" w:hAnsi="仿宋" w:cs="Arial" w:hint="eastAsia"/>
          <w:color w:val="000000"/>
          <w:kern w:val="0"/>
          <w:sz w:val="32"/>
          <w:szCs w:val="32"/>
          <w:bdr w:val="none" w:sz="0" w:space="0" w:color="auto" w:frame="1"/>
        </w:rPr>
        <w:t>8、执行国家对外技术贸易、进出口管制以及鼓励技术和成套设备进出口的贸易政策；推进自治区进出口贸易标准化工作；依法监督技术引进、设备进口、国家限制出口的技术和引进技术的出口与再出口工作。会同有关部门制定促进服务贸易和服务外包发展的规划、政策并组织实施，推动服务外包平台建设。</w:t>
      </w:r>
      <w:r w:rsidRPr="005B54C3">
        <w:rPr>
          <w:rFonts w:ascii="仿宋_GB2312" w:eastAsia="仿宋_GB2312" w:hAnsi="宋体" w:cs="Arial" w:hint="eastAsia"/>
          <w:color w:val="000000"/>
          <w:kern w:val="0"/>
          <w:sz w:val="32"/>
          <w:szCs w:val="32"/>
          <w:bdr w:val="none" w:sz="0" w:space="0" w:color="auto" w:frame="1"/>
        </w:rPr>
        <w:t xml:space="preserve"> </w:t>
      </w:r>
    </w:p>
    <w:p w:rsidR="00506CBA" w:rsidRPr="005B54C3" w:rsidRDefault="00506CBA" w:rsidP="005B54C3">
      <w:pPr>
        <w:widowControl/>
        <w:spacing w:line="560" w:lineRule="exact"/>
        <w:ind w:firstLineChars="200" w:firstLine="480"/>
        <w:jc w:val="left"/>
        <w:rPr>
          <w:rFonts w:ascii="仿宋_GB2312" w:eastAsia="仿宋_GB2312" w:cs="宋体"/>
          <w:color w:val="000000"/>
          <w:kern w:val="0"/>
          <w:sz w:val="24"/>
          <w:szCs w:val="24"/>
        </w:rPr>
      </w:pPr>
      <w:r w:rsidRPr="005B54C3">
        <w:rPr>
          <w:rFonts w:ascii="仿宋_GB2312" w:eastAsia="仿宋_GB2312" w:hAnsi="宋体" w:cs="宋体" w:hint="eastAsia"/>
          <w:color w:val="000000"/>
          <w:kern w:val="0"/>
          <w:sz w:val="24"/>
          <w:szCs w:val="24"/>
        </w:rPr>
        <w:lastRenderedPageBreak/>
        <w:t xml:space="preserve">　</w:t>
      </w:r>
      <w:r w:rsidRPr="005B54C3">
        <w:rPr>
          <w:rFonts w:ascii="仿宋_GB2312" w:eastAsia="仿宋_GB2312" w:hAnsi="仿宋" w:cs="Arial" w:hint="eastAsia"/>
          <w:color w:val="000000"/>
          <w:kern w:val="0"/>
          <w:sz w:val="32"/>
          <w:szCs w:val="32"/>
          <w:bdr w:val="none" w:sz="0" w:space="0" w:color="auto" w:frame="1"/>
        </w:rPr>
        <w:t>9、组织协调自治区反倾销、反补贴、保障措施的实施及其他与进出口公平贸易相关工作；建立进出口公平贸易及产业损害预警机制；组织产业损害调查；指导协调国外对我区出口商品的反倾销、反补贴、保障措施的应诉及相关工作。</w:t>
      </w:r>
    </w:p>
    <w:p w:rsidR="00506CBA" w:rsidRPr="005B54C3" w:rsidRDefault="00506CBA" w:rsidP="005B54C3">
      <w:pPr>
        <w:widowControl/>
        <w:spacing w:line="560" w:lineRule="exact"/>
        <w:ind w:firstLineChars="200" w:firstLine="480"/>
        <w:jc w:val="left"/>
        <w:rPr>
          <w:rFonts w:ascii="仿宋_GB2312" w:eastAsia="仿宋_GB2312" w:cs="宋体"/>
          <w:color w:val="000000"/>
          <w:kern w:val="0"/>
          <w:sz w:val="24"/>
          <w:szCs w:val="24"/>
        </w:rPr>
      </w:pPr>
      <w:r w:rsidRPr="005B54C3">
        <w:rPr>
          <w:rFonts w:ascii="仿宋_GB2312" w:eastAsia="仿宋_GB2312" w:hAnsi="宋体" w:cs="宋体" w:hint="eastAsia"/>
          <w:color w:val="1F497D"/>
          <w:kern w:val="0"/>
          <w:sz w:val="24"/>
          <w:szCs w:val="24"/>
        </w:rPr>
        <w:t xml:space="preserve">　</w:t>
      </w:r>
      <w:r w:rsidRPr="005B54C3">
        <w:rPr>
          <w:rFonts w:ascii="仿宋_GB2312" w:eastAsia="仿宋_GB2312" w:hAnsi="仿宋" w:cs="Arial" w:hint="eastAsia"/>
          <w:color w:val="000000"/>
          <w:kern w:val="0"/>
          <w:sz w:val="32"/>
          <w:szCs w:val="32"/>
          <w:bdr w:val="none" w:sz="0" w:space="0" w:color="auto" w:frame="1"/>
        </w:rPr>
        <w:t>10、贯彻执行国家有关外商投资政策，宏观指导自治区外商投资工作；参与拟订自治区外商投资法规、政策和中长期发展规划；依法核准国家规定权限以内的外商投资企业的设立和变更事项；依法核准权限内外商投资企业项目的合同、章程的变更事项；指导和管理自治区外商投资企业的审批和进出口工作。</w:t>
      </w:r>
    </w:p>
    <w:p w:rsidR="00506CBA" w:rsidRPr="005B54C3" w:rsidRDefault="00506CBA" w:rsidP="005B54C3">
      <w:pPr>
        <w:widowControl/>
        <w:spacing w:line="560" w:lineRule="exact"/>
        <w:ind w:firstLineChars="200" w:firstLine="480"/>
        <w:jc w:val="left"/>
        <w:rPr>
          <w:rFonts w:ascii="仿宋_GB2312" w:eastAsia="仿宋_GB2312" w:cs="宋体"/>
          <w:color w:val="1F497D"/>
          <w:kern w:val="0"/>
          <w:sz w:val="24"/>
          <w:szCs w:val="24"/>
        </w:rPr>
      </w:pPr>
      <w:r w:rsidRPr="005B54C3">
        <w:rPr>
          <w:rFonts w:ascii="仿宋_GB2312" w:eastAsia="仿宋_GB2312" w:hAnsi="宋体" w:cs="宋体" w:hint="eastAsia"/>
          <w:color w:val="1F497D"/>
          <w:kern w:val="0"/>
          <w:sz w:val="24"/>
          <w:szCs w:val="24"/>
        </w:rPr>
        <w:t xml:space="preserve">　</w:t>
      </w:r>
      <w:r w:rsidRPr="005B54C3">
        <w:rPr>
          <w:rFonts w:ascii="仿宋_GB2312" w:eastAsia="仿宋_GB2312" w:hAnsi="仿宋" w:cs="Arial" w:hint="eastAsia"/>
          <w:color w:val="000000"/>
          <w:kern w:val="0"/>
          <w:sz w:val="32"/>
          <w:szCs w:val="32"/>
          <w:bdr w:val="none" w:sz="0" w:space="0" w:color="auto" w:frame="1"/>
        </w:rPr>
        <w:t>11、负责自治区对外经济合作工作；执行对外经济合作政策，指导和监督对外承包工程、劳务合作、设计咨询等业务的管理；拟订自治区境外投资管理办法和具体政策，依法核准自治区企业</w:t>
      </w:r>
      <w:r w:rsidRPr="005B54C3">
        <w:rPr>
          <w:rFonts w:ascii="仿宋_GB2312" w:eastAsia="仿宋_GB2312" w:hAnsi="宋体" w:cs="Arial" w:hint="eastAsia"/>
          <w:color w:val="000000"/>
          <w:kern w:val="0"/>
          <w:sz w:val="32"/>
          <w:szCs w:val="32"/>
          <w:bdr w:val="none" w:sz="0" w:space="0" w:color="auto" w:frame="1"/>
        </w:rPr>
        <w:t>(</w:t>
      </w:r>
      <w:r w:rsidRPr="005B54C3">
        <w:rPr>
          <w:rFonts w:ascii="仿宋_GB2312" w:eastAsia="仿宋_GB2312" w:hAnsi="仿宋" w:cs="Arial" w:hint="eastAsia"/>
          <w:color w:val="000000"/>
          <w:kern w:val="0"/>
          <w:sz w:val="32"/>
          <w:szCs w:val="32"/>
          <w:bdr w:val="none" w:sz="0" w:space="0" w:color="auto" w:frame="1"/>
        </w:rPr>
        <w:t>组织</w:t>
      </w:r>
      <w:r w:rsidRPr="005B54C3">
        <w:rPr>
          <w:rFonts w:ascii="仿宋_GB2312" w:eastAsia="仿宋_GB2312" w:hAnsi="宋体" w:cs="Arial" w:hint="eastAsia"/>
          <w:color w:val="000000"/>
          <w:kern w:val="0"/>
          <w:sz w:val="32"/>
          <w:szCs w:val="32"/>
          <w:bdr w:val="none" w:sz="0" w:space="0" w:color="auto" w:frame="1"/>
        </w:rPr>
        <w:t>)</w:t>
      </w:r>
      <w:r w:rsidRPr="005B54C3">
        <w:rPr>
          <w:rFonts w:ascii="仿宋_GB2312" w:eastAsia="仿宋_GB2312" w:hAnsi="仿宋" w:cs="Arial" w:hint="eastAsia"/>
          <w:color w:val="000000"/>
          <w:kern w:val="0"/>
          <w:sz w:val="32"/>
          <w:szCs w:val="32"/>
          <w:bdr w:val="none" w:sz="0" w:space="0" w:color="auto" w:frame="1"/>
        </w:rPr>
        <w:t>在境外投资的项目申报</w:t>
      </w:r>
      <w:r w:rsidRPr="005B54C3">
        <w:rPr>
          <w:rFonts w:ascii="仿宋_GB2312" w:eastAsia="仿宋_GB2312" w:hAnsi="宋体" w:cs="Arial" w:hint="eastAsia"/>
          <w:color w:val="000000"/>
          <w:kern w:val="0"/>
          <w:sz w:val="32"/>
          <w:szCs w:val="32"/>
          <w:bdr w:val="none" w:sz="0" w:space="0" w:color="auto" w:frame="1"/>
        </w:rPr>
        <w:t>(</w:t>
      </w:r>
      <w:r w:rsidRPr="005B54C3">
        <w:rPr>
          <w:rFonts w:ascii="仿宋_GB2312" w:eastAsia="仿宋_GB2312" w:hAnsi="仿宋" w:cs="Arial" w:hint="eastAsia"/>
          <w:color w:val="000000"/>
          <w:kern w:val="0"/>
          <w:sz w:val="32"/>
          <w:szCs w:val="32"/>
          <w:bdr w:val="none" w:sz="0" w:space="0" w:color="auto" w:frame="1"/>
        </w:rPr>
        <w:t>金融类除外</w:t>
      </w:r>
      <w:r w:rsidRPr="005B54C3">
        <w:rPr>
          <w:rFonts w:ascii="仿宋_GB2312" w:eastAsia="仿宋_GB2312" w:hAnsi="宋体" w:cs="Arial" w:hint="eastAsia"/>
          <w:color w:val="000000"/>
          <w:kern w:val="0"/>
          <w:sz w:val="32"/>
          <w:szCs w:val="32"/>
          <w:bdr w:val="none" w:sz="0" w:space="0" w:color="auto" w:frame="1"/>
        </w:rPr>
        <w:t>)</w:t>
      </w:r>
      <w:r w:rsidRPr="005B54C3">
        <w:rPr>
          <w:rFonts w:ascii="仿宋_GB2312" w:eastAsia="仿宋_GB2312" w:hAnsi="仿宋" w:cs="Arial" w:hint="eastAsia"/>
          <w:color w:val="000000"/>
          <w:kern w:val="0"/>
          <w:sz w:val="32"/>
          <w:szCs w:val="32"/>
          <w:bdr w:val="none" w:sz="0" w:space="0" w:color="auto" w:frame="1"/>
        </w:rPr>
        <w:t>并监督管理；贯彻执行我国公民出境就业管理政策，负责协调外派劳务人员的权益保护工作；管理有关国际无偿援助事务；归口管理对外援助有关事务。</w:t>
      </w:r>
    </w:p>
    <w:p w:rsidR="00506CBA" w:rsidRPr="005B54C3" w:rsidRDefault="00506CBA" w:rsidP="005B54C3">
      <w:pPr>
        <w:widowControl/>
        <w:spacing w:line="560" w:lineRule="exact"/>
        <w:ind w:firstLineChars="200" w:firstLine="480"/>
        <w:jc w:val="left"/>
        <w:rPr>
          <w:rFonts w:ascii="仿宋_GB2312" w:eastAsia="仿宋_GB2312" w:cs="宋体"/>
          <w:color w:val="000000"/>
          <w:kern w:val="0"/>
          <w:sz w:val="24"/>
          <w:szCs w:val="24"/>
        </w:rPr>
      </w:pPr>
      <w:r w:rsidRPr="005B54C3">
        <w:rPr>
          <w:rFonts w:ascii="仿宋_GB2312" w:eastAsia="仿宋_GB2312" w:hAnsi="宋体" w:cs="宋体" w:hint="eastAsia"/>
          <w:color w:val="1F497D"/>
          <w:kern w:val="0"/>
          <w:sz w:val="24"/>
          <w:szCs w:val="24"/>
        </w:rPr>
        <w:t xml:space="preserve">　</w:t>
      </w:r>
      <w:r w:rsidRPr="005B54C3">
        <w:rPr>
          <w:rFonts w:ascii="仿宋_GB2312" w:eastAsia="仿宋_GB2312" w:hAnsi="仿宋" w:cs="Arial" w:hint="eastAsia"/>
          <w:color w:val="000000"/>
          <w:kern w:val="0"/>
          <w:sz w:val="32"/>
          <w:szCs w:val="32"/>
          <w:bdr w:val="none" w:sz="0" w:space="0" w:color="auto" w:frame="1"/>
        </w:rPr>
        <w:t>12、指导和管理自治区贸易投资促进工作；指导我区举办的商务领域交易会、洽谈会、博览会、展览会和有关招商活动等。</w:t>
      </w:r>
    </w:p>
    <w:p w:rsidR="00506CBA" w:rsidRPr="005B54C3" w:rsidRDefault="00506CBA" w:rsidP="005B54C3">
      <w:pPr>
        <w:widowControl/>
        <w:spacing w:line="560" w:lineRule="exact"/>
        <w:ind w:firstLineChars="200" w:firstLine="480"/>
        <w:jc w:val="left"/>
        <w:rPr>
          <w:rFonts w:ascii="仿宋_GB2312" w:eastAsia="仿宋_GB2312" w:cs="宋体"/>
          <w:color w:val="000000"/>
          <w:kern w:val="0"/>
          <w:sz w:val="24"/>
          <w:szCs w:val="24"/>
        </w:rPr>
      </w:pPr>
      <w:r w:rsidRPr="005B54C3">
        <w:rPr>
          <w:rFonts w:ascii="仿宋_GB2312" w:eastAsia="仿宋_GB2312" w:hAnsi="宋体" w:cs="宋体" w:hint="eastAsia"/>
          <w:color w:val="1F497D"/>
          <w:kern w:val="0"/>
          <w:sz w:val="24"/>
          <w:szCs w:val="24"/>
        </w:rPr>
        <w:t xml:space="preserve">　</w:t>
      </w:r>
      <w:r w:rsidRPr="005B54C3">
        <w:rPr>
          <w:rFonts w:ascii="仿宋_GB2312" w:eastAsia="仿宋_GB2312" w:hAnsi="仿宋" w:cs="Arial" w:hint="eastAsia"/>
          <w:color w:val="000000"/>
          <w:kern w:val="0"/>
          <w:sz w:val="32"/>
          <w:szCs w:val="32"/>
          <w:bdr w:val="none" w:sz="0" w:space="0" w:color="auto" w:frame="1"/>
        </w:rPr>
        <w:t>13、指导厅属企事业单位的工作，指导商务系统协会、学会的工作。</w:t>
      </w:r>
    </w:p>
    <w:p w:rsidR="00506CBA" w:rsidRPr="005B54C3" w:rsidRDefault="00506CBA" w:rsidP="005B54C3">
      <w:pPr>
        <w:widowControl/>
        <w:spacing w:line="560" w:lineRule="exact"/>
        <w:ind w:firstLineChars="200" w:firstLine="480"/>
        <w:jc w:val="left"/>
        <w:rPr>
          <w:rFonts w:ascii="仿宋_GB2312" w:eastAsia="仿宋_GB2312" w:cs="宋体"/>
          <w:color w:val="1F497D"/>
          <w:kern w:val="0"/>
          <w:sz w:val="24"/>
          <w:szCs w:val="24"/>
        </w:rPr>
      </w:pPr>
      <w:r w:rsidRPr="005B54C3">
        <w:rPr>
          <w:rFonts w:ascii="仿宋_GB2312" w:eastAsia="仿宋_GB2312" w:hAnsi="宋体" w:cs="宋体" w:hint="eastAsia"/>
          <w:color w:val="1F497D"/>
          <w:kern w:val="0"/>
          <w:sz w:val="24"/>
          <w:szCs w:val="24"/>
        </w:rPr>
        <w:t xml:space="preserve">　</w:t>
      </w:r>
      <w:r w:rsidRPr="005B54C3">
        <w:rPr>
          <w:rFonts w:ascii="仿宋_GB2312" w:eastAsia="仿宋_GB2312" w:hAnsi="仿宋" w:cs="Arial" w:hint="eastAsia"/>
          <w:color w:val="000000"/>
          <w:kern w:val="0"/>
          <w:sz w:val="32"/>
          <w:szCs w:val="32"/>
          <w:bdr w:val="none" w:sz="0" w:space="0" w:color="auto" w:frame="1"/>
        </w:rPr>
        <w:t>14、承办自治区人民政府交办的其他事项。</w:t>
      </w:r>
      <w:r w:rsidRPr="005B54C3">
        <w:rPr>
          <w:rFonts w:ascii="仿宋_GB2312" w:eastAsia="仿宋_GB2312" w:hAnsi="宋体" w:cs="Arial" w:hint="eastAsia"/>
          <w:color w:val="000000"/>
          <w:kern w:val="0"/>
          <w:sz w:val="32"/>
          <w:szCs w:val="32"/>
          <w:bdr w:val="none" w:sz="0" w:space="0" w:color="auto" w:frame="1"/>
        </w:rPr>
        <w:t xml:space="preserve"> </w:t>
      </w:r>
    </w:p>
    <w:p w:rsidR="00506CBA" w:rsidRPr="005B54C3" w:rsidRDefault="00506CBA" w:rsidP="005B54C3">
      <w:pPr>
        <w:widowControl/>
        <w:shd w:val="clear" w:color="auto" w:fill="FFFFFF"/>
        <w:spacing w:line="375" w:lineRule="atLeast"/>
        <w:ind w:firstLineChars="200" w:firstLine="480"/>
        <w:jc w:val="left"/>
        <w:rPr>
          <w:rFonts w:ascii="仿宋_GB2312" w:eastAsia="仿宋_GB2312" w:cs="宋体"/>
          <w:color w:val="000000"/>
          <w:kern w:val="0"/>
          <w:sz w:val="24"/>
          <w:szCs w:val="24"/>
        </w:rPr>
      </w:pPr>
      <w:r w:rsidRPr="005B54C3">
        <w:rPr>
          <w:rFonts w:ascii="仿宋_GB2312" w:eastAsia="仿宋_GB2312" w:hAnsi="宋体" w:cs="宋体" w:hint="eastAsia"/>
          <w:color w:val="1F497D"/>
          <w:kern w:val="0"/>
          <w:sz w:val="24"/>
          <w:szCs w:val="24"/>
        </w:rPr>
        <w:lastRenderedPageBreak/>
        <w:t xml:space="preserve">　</w:t>
      </w:r>
      <w:r w:rsidRPr="005B54C3">
        <w:rPr>
          <w:rFonts w:ascii="仿宋_GB2312" w:eastAsia="仿宋_GB2312" w:hAnsi="仿宋" w:cs="Arial" w:hint="eastAsia"/>
          <w:color w:val="000000"/>
          <w:kern w:val="0"/>
          <w:sz w:val="32"/>
          <w:szCs w:val="32"/>
          <w:bdr w:val="none" w:sz="0" w:space="0" w:color="auto" w:frame="1"/>
        </w:rPr>
        <w:t>（二）</w:t>
      </w:r>
      <w:r w:rsidRPr="005B54C3">
        <w:rPr>
          <w:rFonts w:ascii="仿宋_GB2312" w:eastAsia="仿宋_GB2312" w:hAnsi="仿宋" w:cs="宋体" w:hint="eastAsia"/>
          <w:color w:val="000000"/>
          <w:kern w:val="0"/>
          <w:sz w:val="32"/>
          <w:szCs w:val="32"/>
          <w:bdr w:val="none" w:sz="0" w:space="0" w:color="auto" w:frame="1"/>
        </w:rPr>
        <w:t>预算单位情况</w:t>
      </w:r>
      <w:r w:rsidRPr="005B54C3">
        <w:rPr>
          <w:rFonts w:ascii="仿宋_GB2312" w:eastAsia="仿宋_GB2312" w:cs="宋体" w:hint="eastAsia"/>
          <w:color w:val="000000"/>
          <w:kern w:val="0"/>
          <w:sz w:val="24"/>
          <w:szCs w:val="24"/>
        </w:rPr>
        <w:t>。</w:t>
      </w:r>
      <w:r w:rsidRPr="005B54C3">
        <w:rPr>
          <w:rFonts w:ascii="仿宋_GB2312" w:eastAsia="仿宋_GB2312" w:hAnsi="仿宋" w:cs="Arial" w:hint="eastAsia"/>
          <w:color w:val="000000"/>
          <w:kern w:val="0"/>
          <w:sz w:val="32"/>
          <w:szCs w:val="32"/>
          <w:bdr w:val="none" w:sz="0" w:space="0" w:color="auto" w:frame="1"/>
        </w:rPr>
        <w:t>根据职责，纳入自治区商务厅</w:t>
      </w:r>
      <w:r w:rsidRPr="005B54C3">
        <w:rPr>
          <w:rFonts w:ascii="仿宋_GB2312" w:eastAsia="仿宋_GB2312" w:hAnsi="宋体" w:cs="Arial" w:hint="eastAsia"/>
          <w:color w:val="000000"/>
          <w:kern w:val="0"/>
          <w:sz w:val="32"/>
          <w:szCs w:val="32"/>
          <w:bdr w:val="none" w:sz="0" w:space="0" w:color="auto" w:frame="1"/>
        </w:rPr>
        <w:t>2017</w:t>
      </w:r>
      <w:r w:rsidRPr="005B54C3">
        <w:rPr>
          <w:rFonts w:ascii="仿宋_GB2312" w:eastAsia="仿宋_GB2312" w:hAnsi="仿宋" w:cs="Arial" w:hint="eastAsia"/>
          <w:color w:val="000000"/>
          <w:kern w:val="0"/>
          <w:sz w:val="32"/>
          <w:szCs w:val="32"/>
          <w:bdr w:val="none" w:sz="0" w:space="0" w:color="auto" w:frame="1"/>
        </w:rPr>
        <w:t>年部门预算编制范围的独立核算单位共计</w:t>
      </w:r>
      <w:r w:rsidRPr="005B54C3">
        <w:rPr>
          <w:rFonts w:ascii="仿宋_GB2312" w:eastAsia="仿宋_GB2312" w:hAnsi="宋体" w:cs="Arial" w:hint="eastAsia"/>
          <w:color w:val="000000"/>
          <w:kern w:val="0"/>
          <w:sz w:val="32"/>
          <w:szCs w:val="32"/>
          <w:bdr w:val="none" w:sz="0" w:space="0" w:color="auto" w:frame="1"/>
        </w:rPr>
        <w:t>5</w:t>
      </w:r>
      <w:r w:rsidRPr="005B54C3">
        <w:rPr>
          <w:rFonts w:ascii="仿宋_GB2312" w:eastAsia="仿宋_GB2312" w:hAnsi="仿宋" w:cs="Arial" w:hint="eastAsia"/>
          <w:color w:val="000000"/>
          <w:kern w:val="0"/>
          <w:sz w:val="32"/>
          <w:szCs w:val="32"/>
          <w:bdr w:val="none" w:sz="0" w:space="0" w:color="auto" w:frame="1"/>
        </w:rPr>
        <w:t>个，其中，行政单位</w:t>
      </w:r>
      <w:r w:rsidRPr="005B54C3">
        <w:rPr>
          <w:rFonts w:ascii="仿宋_GB2312" w:eastAsia="仿宋_GB2312" w:hAnsi="宋体" w:cs="Arial" w:hint="eastAsia"/>
          <w:color w:val="000000"/>
          <w:kern w:val="0"/>
          <w:sz w:val="32"/>
          <w:szCs w:val="32"/>
          <w:bdr w:val="none" w:sz="0" w:space="0" w:color="auto" w:frame="1"/>
        </w:rPr>
        <w:t>1</w:t>
      </w:r>
      <w:r w:rsidRPr="005B54C3">
        <w:rPr>
          <w:rFonts w:ascii="仿宋_GB2312" w:eastAsia="仿宋_GB2312" w:hAnsi="仿宋" w:cs="Arial" w:hint="eastAsia"/>
          <w:color w:val="000000"/>
          <w:kern w:val="0"/>
          <w:sz w:val="32"/>
          <w:szCs w:val="32"/>
          <w:bdr w:val="none" w:sz="0" w:space="0" w:color="auto" w:frame="1"/>
        </w:rPr>
        <w:t>个，参照公务员管理单位</w:t>
      </w:r>
      <w:r w:rsidRPr="005B54C3">
        <w:rPr>
          <w:rFonts w:ascii="仿宋_GB2312" w:eastAsia="仿宋_GB2312" w:hAnsi="宋体" w:cs="Arial" w:hint="eastAsia"/>
          <w:color w:val="000000"/>
          <w:kern w:val="0"/>
          <w:sz w:val="32"/>
          <w:szCs w:val="32"/>
          <w:bdr w:val="none" w:sz="0" w:space="0" w:color="auto" w:frame="1"/>
        </w:rPr>
        <w:t>2</w:t>
      </w:r>
      <w:r w:rsidRPr="005B54C3">
        <w:rPr>
          <w:rFonts w:ascii="仿宋_GB2312" w:eastAsia="仿宋_GB2312" w:hAnsi="仿宋" w:cs="Arial" w:hint="eastAsia"/>
          <w:color w:val="000000"/>
          <w:kern w:val="0"/>
          <w:sz w:val="32"/>
          <w:szCs w:val="32"/>
          <w:bdr w:val="none" w:sz="0" w:space="0" w:color="auto" w:frame="1"/>
        </w:rPr>
        <w:t>个，事业单位</w:t>
      </w:r>
      <w:r w:rsidRPr="005B54C3">
        <w:rPr>
          <w:rFonts w:ascii="仿宋_GB2312" w:eastAsia="仿宋_GB2312" w:hAnsi="宋体" w:cs="Arial" w:hint="eastAsia"/>
          <w:color w:val="000000"/>
          <w:kern w:val="0"/>
          <w:sz w:val="32"/>
          <w:szCs w:val="32"/>
          <w:bdr w:val="none" w:sz="0" w:space="0" w:color="auto" w:frame="1"/>
        </w:rPr>
        <w:t>2</w:t>
      </w:r>
      <w:r w:rsidRPr="005B54C3">
        <w:rPr>
          <w:rFonts w:ascii="仿宋_GB2312" w:eastAsia="仿宋_GB2312" w:hAnsi="仿宋" w:cs="Arial" w:hint="eastAsia"/>
          <w:color w:val="000000"/>
          <w:kern w:val="0"/>
          <w:sz w:val="32"/>
          <w:szCs w:val="32"/>
          <w:bdr w:val="none" w:sz="0" w:space="0" w:color="auto" w:frame="1"/>
        </w:rPr>
        <w:t>个，分别是：自治区商务厅机关、自治对外开放领导小组办公室、自治区酒类专卖管理局、自治区商务厅机关服务中心和新疆商贸经济学校。</w:t>
      </w:r>
      <w:r w:rsidRPr="005B54C3">
        <w:rPr>
          <w:rFonts w:ascii="仿宋_GB2312" w:eastAsia="仿宋_GB2312" w:cs="Arial" w:hint="eastAsia"/>
          <w:color w:val="000000"/>
          <w:kern w:val="0"/>
          <w:sz w:val="32"/>
          <w:szCs w:val="32"/>
          <w:bdr w:val="none" w:sz="0" w:space="0" w:color="auto" w:frame="1"/>
        </w:rPr>
        <w:t> </w:t>
      </w:r>
    </w:p>
    <w:p w:rsidR="00506CBA" w:rsidRPr="005B54C3" w:rsidRDefault="00506CBA" w:rsidP="005B54C3">
      <w:pPr>
        <w:widowControl/>
        <w:shd w:val="clear" w:color="auto" w:fill="FFFFFF"/>
        <w:spacing w:line="375" w:lineRule="atLeast"/>
        <w:ind w:firstLineChars="200" w:firstLine="640"/>
        <w:jc w:val="left"/>
        <w:rPr>
          <w:rFonts w:ascii="仿宋_GB2312" w:eastAsia="仿宋_GB2312" w:cs="宋体"/>
          <w:color w:val="000000"/>
          <w:kern w:val="0"/>
          <w:sz w:val="24"/>
          <w:szCs w:val="24"/>
        </w:rPr>
      </w:pPr>
      <w:r w:rsidRPr="005B54C3">
        <w:rPr>
          <w:rFonts w:ascii="仿宋_GB2312" w:eastAsia="仿宋_GB2312" w:hAnsi="仿宋" w:cs="Arial" w:hint="eastAsia"/>
          <w:color w:val="000000"/>
          <w:kern w:val="0"/>
          <w:sz w:val="32"/>
          <w:szCs w:val="32"/>
          <w:bdr w:val="none" w:sz="0" w:space="0" w:color="auto" w:frame="1"/>
        </w:rPr>
        <w:t>（三）人员编制情况。自治区商务厅系统编制人数</w:t>
      </w:r>
      <w:r w:rsidRPr="005B54C3">
        <w:rPr>
          <w:rFonts w:ascii="仿宋_GB2312" w:eastAsia="仿宋_GB2312" w:hAnsi="宋体" w:cs="Arial" w:hint="eastAsia"/>
          <w:color w:val="000000"/>
          <w:kern w:val="0"/>
          <w:sz w:val="32"/>
          <w:szCs w:val="32"/>
          <w:bdr w:val="none" w:sz="0" w:space="0" w:color="auto" w:frame="1"/>
        </w:rPr>
        <w:t>427</w:t>
      </w:r>
      <w:r w:rsidRPr="005B54C3">
        <w:rPr>
          <w:rFonts w:ascii="仿宋_GB2312" w:eastAsia="仿宋_GB2312" w:hAnsi="仿宋" w:cs="Arial" w:hint="eastAsia"/>
          <w:color w:val="000000"/>
          <w:kern w:val="0"/>
          <w:sz w:val="32"/>
          <w:szCs w:val="32"/>
          <w:bdr w:val="none" w:sz="0" w:space="0" w:color="auto" w:frame="1"/>
        </w:rPr>
        <w:t>人，其中行政人员编制</w:t>
      </w:r>
      <w:r w:rsidRPr="005B54C3">
        <w:rPr>
          <w:rFonts w:ascii="仿宋_GB2312" w:eastAsia="仿宋_GB2312" w:hAnsi="宋体" w:cs="Arial" w:hint="eastAsia"/>
          <w:color w:val="000000"/>
          <w:kern w:val="0"/>
          <w:sz w:val="32"/>
          <w:szCs w:val="32"/>
          <w:bdr w:val="none" w:sz="0" w:space="0" w:color="auto" w:frame="1"/>
        </w:rPr>
        <w:t>155</w:t>
      </w:r>
      <w:r w:rsidRPr="005B54C3">
        <w:rPr>
          <w:rFonts w:ascii="仿宋_GB2312" w:eastAsia="仿宋_GB2312" w:hAnsi="仿宋" w:cs="Arial" w:hint="eastAsia"/>
          <w:color w:val="000000"/>
          <w:kern w:val="0"/>
          <w:sz w:val="32"/>
          <w:szCs w:val="32"/>
          <w:bdr w:val="none" w:sz="0" w:space="0" w:color="auto" w:frame="1"/>
        </w:rPr>
        <w:t>人，事业编制数</w:t>
      </w:r>
      <w:r w:rsidRPr="005B54C3">
        <w:rPr>
          <w:rFonts w:ascii="仿宋_GB2312" w:eastAsia="仿宋_GB2312" w:hAnsi="宋体" w:cs="Arial" w:hint="eastAsia"/>
          <w:color w:val="000000"/>
          <w:kern w:val="0"/>
          <w:sz w:val="32"/>
          <w:szCs w:val="32"/>
          <w:bdr w:val="none" w:sz="0" w:space="0" w:color="auto" w:frame="1"/>
        </w:rPr>
        <w:t>272</w:t>
      </w:r>
      <w:r w:rsidRPr="005B54C3">
        <w:rPr>
          <w:rFonts w:ascii="仿宋_GB2312" w:eastAsia="仿宋_GB2312" w:hAnsi="仿宋" w:cs="Arial" w:hint="eastAsia"/>
          <w:color w:val="000000"/>
          <w:kern w:val="0"/>
          <w:sz w:val="32"/>
          <w:szCs w:val="32"/>
          <w:bdr w:val="none" w:sz="0" w:space="0" w:color="auto" w:frame="1"/>
        </w:rPr>
        <w:t>人(其中全额拨款</w:t>
      </w:r>
      <w:r w:rsidRPr="005B54C3">
        <w:rPr>
          <w:rFonts w:ascii="仿宋_GB2312" w:eastAsia="仿宋_GB2312" w:hAnsi="宋体" w:cs="Arial" w:hint="eastAsia"/>
          <w:color w:val="000000"/>
          <w:kern w:val="0"/>
          <w:sz w:val="32"/>
          <w:szCs w:val="32"/>
          <w:bdr w:val="none" w:sz="0" w:space="0" w:color="auto" w:frame="1"/>
        </w:rPr>
        <w:t>153</w:t>
      </w:r>
      <w:r w:rsidRPr="005B54C3">
        <w:rPr>
          <w:rFonts w:ascii="仿宋_GB2312" w:eastAsia="仿宋_GB2312" w:hAnsi="仿宋" w:cs="Arial" w:hint="eastAsia"/>
          <w:color w:val="000000"/>
          <w:kern w:val="0"/>
          <w:sz w:val="32"/>
          <w:szCs w:val="32"/>
          <w:bdr w:val="none" w:sz="0" w:space="0" w:color="auto" w:frame="1"/>
        </w:rPr>
        <w:t>人，自收自支</w:t>
      </w:r>
      <w:r w:rsidRPr="005B54C3">
        <w:rPr>
          <w:rFonts w:ascii="仿宋_GB2312" w:eastAsia="仿宋_GB2312" w:hAnsi="宋体" w:cs="Arial" w:hint="eastAsia"/>
          <w:color w:val="000000"/>
          <w:kern w:val="0"/>
          <w:sz w:val="32"/>
          <w:szCs w:val="32"/>
          <w:bdr w:val="none" w:sz="0" w:space="0" w:color="auto" w:frame="1"/>
        </w:rPr>
        <w:t>119</w:t>
      </w:r>
      <w:r w:rsidRPr="005B54C3">
        <w:rPr>
          <w:rFonts w:ascii="仿宋_GB2312" w:eastAsia="仿宋_GB2312" w:hAnsi="仿宋" w:cs="Arial" w:hint="eastAsia"/>
          <w:color w:val="000000"/>
          <w:kern w:val="0"/>
          <w:sz w:val="32"/>
          <w:szCs w:val="32"/>
          <w:bdr w:val="none" w:sz="0" w:space="0" w:color="auto" w:frame="1"/>
        </w:rPr>
        <w:t>人)。厅本级实有在职人员</w:t>
      </w:r>
      <w:r w:rsidRPr="005B54C3">
        <w:rPr>
          <w:rFonts w:ascii="仿宋_GB2312" w:eastAsia="仿宋_GB2312" w:hAnsi="宋体" w:cs="Arial" w:hint="eastAsia"/>
          <w:color w:val="000000"/>
          <w:kern w:val="0"/>
          <w:sz w:val="32"/>
          <w:szCs w:val="32"/>
          <w:bdr w:val="none" w:sz="0" w:space="0" w:color="auto" w:frame="1"/>
        </w:rPr>
        <w:t>144</w:t>
      </w:r>
      <w:r w:rsidRPr="005B54C3">
        <w:rPr>
          <w:rFonts w:ascii="仿宋_GB2312" w:eastAsia="仿宋_GB2312" w:hAnsi="仿宋" w:cs="Arial" w:hint="eastAsia"/>
          <w:color w:val="000000"/>
          <w:kern w:val="0"/>
          <w:sz w:val="32"/>
          <w:szCs w:val="32"/>
          <w:bdr w:val="none" w:sz="0" w:space="0" w:color="auto" w:frame="1"/>
        </w:rPr>
        <w:t>人，离休人员</w:t>
      </w:r>
      <w:r w:rsidRPr="005B54C3">
        <w:rPr>
          <w:rFonts w:ascii="仿宋_GB2312" w:eastAsia="仿宋_GB2312" w:hAnsi="宋体" w:cs="Arial" w:hint="eastAsia"/>
          <w:color w:val="000000"/>
          <w:kern w:val="0"/>
          <w:sz w:val="32"/>
          <w:szCs w:val="32"/>
          <w:bdr w:val="none" w:sz="0" w:space="0" w:color="auto" w:frame="1"/>
        </w:rPr>
        <w:t>37</w:t>
      </w:r>
      <w:r w:rsidRPr="005B54C3">
        <w:rPr>
          <w:rFonts w:ascii="仿宋_GB2312" w:eastAsia="仿宋_GB2312" w:hAnsi="仿宋" w:cs="Arial" w:hint="eastAsia"/>
          <w:color w:val="000000"/>
          <w:kern w:val="0"/>
          <w:sz w:val="32"/>
          <w:szCs w:val="32"/>
          <w:bdr w:val="none" w:sz="0" w:space="0" w:color="auto" w:frame="1"/>
        </w:rPr>
        <w:t>人，退休人员</w:t>
      </w:r>
      <w:r w:rsidRPr="005B54C3">
        <w:rPr>
          <w:rFonts w:ascii="仿宋_GB2312" w:eastAsia="仿宋_GB2312" w:hAnsi="宋体" w:cs="Arial" w:hint="eastAsia"/>
          <w:color w:val="000000"/>
          <w:kern w:val="0"/>
          <w:sz w:val="32"/>
          <w:szCs w:val="32"/>
          <w:bdr w:val="none" w:sz="0" w:space="0" w:color="auto" w:frame="1"/>
        </w:rPr>
        <w:t>235</w:t>
      </w:r>
      <w:r w:rsidRPr="005B54C3">
        <w:rPr>
          <w:rFonts w:ascii="仿宋_GB2312" w:eastAsia="仿宋_GB2312" w:hAnsi="仿宋" w:cs="Arial" w:hint="eastAsia"/>
          <w:color w:val="000000"/>
          <w:kern w:val="0"/>
          <w:sz w:val="32"/>
          <w:szCs w:val="32"/>
          <w:bdr w:val="none" w:sz="0" w:space="0" w:color="auto" w:frame="1"/>
        </w:rPr>
        <w:t>人。</w:t>
      </w:r>
    </w:p>
    <w:p w:rsidR="00506CBA" w:rsidRPr="00083958" w:rsidRDefault="00506CBA" w:rsidP="005B54C3">
      <w:pPr>
        <w:widowControl/>
        <w:shd w:val="clear" w:color="auto" w:fill="FFFFFF"/>
        <w:spacing w:line="375" w:lineRule="atLeast"/>
        <w:ind w:firstLineChars="200" w:firstLine="480"/>
        <w:jc w:val="left"/>
        <w:rPr>
          <w:rFonts w:ascii="黑体" w:eastAsia="黑体" w:hAnsi="黑体" w:cs="宋体"/>
          <w:color w:val="000000"/>
          <w:kern w:val="0"/>
          <w:sz w:val="24"/>
          <w:szCs w:val="24"/>
        </w:rPr>
      </w:pPr>
      <w:r w:rsidRPr="005B54C3">
        <w:rPr>
          <w:rFonts w:ascii="仿宋_GB2312" w:eastAsia="仿宋_GB2312" w:hAnsi="黑体" w:cs="宋体" w:hint="eastAsia"/>
          <w:color w:val="1F497D"/>
          <w:kern w:val="0"/>
          <w:sz w:val="24"/>
          <w:szCs w:val="24"/>
        </w:rPr>
        <w:t xml:space="preserve">　</w:t>
      </w:r>
      <w:r w:rsidRPr="00083958">
        <w:rPr>
          <w:rFonts w:ascii="黑体" w:eastAsia="黑体" w:hAnsi="黑体" w:cs="Arial" w:hint="eastAsia"/>
          <w:color w:val="000000"/>
          <w:kern w:val="0"/>
          <w:sz w:val="32"/>
          <w:szCs w:val="32"/>
          <w:bdr w:val="none" w:sz="0" w:space="0" w:color="auto" w:frame="1"/>
        </w:rPr>
        <w:t>二、2017年部门预算公开</w:t>
      </w:r>
    </w:p>
    <w:p w:rsidR="00506CBA" w:rsidRPr="005B54C3" w:rsidRDefault="00506CBA" w:rsidP="005B54C3">
      <w:pPr>
        <w:widowControl/>
        <w:shd w:val="clear" w:color="auto" w:fill="FFFFFF"/>
        <w:spacing w:line="375" w:lineRule="atLeast"/>
        <w:ind w:firstLineChars="200" w:firstLine="480"/>
        <w:jc w:val="left"/>
        <w:rPr>
          <w:rFonts w:ascii="仿宋_GB2312" w:eastAsia="仿宋_GB2312" w:cs="宋体"/>
          <w:color w:val="000000"/>
          <w:kern w:val="0"/>
          <w:sz w:val="24"/>
          <w:szCs w:val="24"/>
        </w:rPr>
      </w:pPr>
      <w:r w:rsidRPr="005B54C3">
        <w:rPr>
          <w:rFonts w:ascii="仿宋_GB2312" w:eastAsia="仿宋_GB2312" w:hAnsi="宋体" w:cs="宋体" w:hint="eastAsia"/>
          <w:color w:val="000000"/>
          <w:kern w:val="0"/>
          <w:sz w:val="24"/>
          <w:szCs w:val="24"/>
        </w:rPr>
        <w:t xml:space="preserve">　</w:t>
      </w:r>
      <w:r w:rsidRPr="005B54C3">
        <w:rPr>
          <w:rFonts w:ascii="仿宋_GB2312" w:eastAsia="仿宋_GB2312" w:hAnsi="仿宋" w:cs="Arial" w:hint="eastAsia"/>
          <w:color w:val="000000"/>
          <w:kern w:val="0"/>
          <w:sz w:val="32"/>
          <w:szCs w:val="32"/>
          <w:bdr w:val="none" w:sz="0" w:space="0" w:color="auto" w:frame="1"/>
        </w:rPr>
        <w:t>（一）收支总体情况。</w:t>
      </w:r>
    </w:p>
    <w:p w:rsidR="00506CBA" w:rsidRPr="005B54C3" w:rsidRDefault="00506CBA" w:rsidP="005B54C3">
      <w:pPr>
        <w:widowControl/>
        <w:shd w:val="clear" w:color="auto" w:fill="FFFFFF"/>
        <w:spacing w:line="375" w:lineRule="atLeast"/>
        <w:ind w:firstLineChars="200" w:firstLine="480"/>
        <w:jc w:val="left"/>
        <w:rPr>
          <w:rFonts w:ascii="仿宋_GB2312" w:eastAsia="仿宋_GB2312" w:cs="宋体"/>
          <w:color w:val="000000"/>
          <w:kern w:val="0"/>
          <w:sz w:val="24"/>
          <w:szCs w:val="24"/>
        </w:rPr>
      </w:pPr>
      <w:r w:rsidRPr="005B54C3">
        <w:rPr>
          <w:rFonts w:ascii="仿宋_GB2312" w:eastAsia="仿宋_GB2312" w:cs="宋体" w:hint="eastAsia"/>
          <w:color w:val="000000"/>
          <w:kern w:val="0"/>
          <w:sz w:val="24"/>
          <w:szCs w:val="24"/>
        </w:rPr>
        <w:t xml:space="preserve"> </w:t>
      </w:r>
      <w:r w:rsidRPr="005B54C3">
        <w:rPr>
          <w:rFonts w:ascii="仿宋_GB2312" w:eastAsia="仿宋_GB2312" w:hAnsi="仿宋" w:cs="Arial" w:hint="eastAsia"/>
          <w:color w:val="000000"/>
          <w:kern w:val="0"/>
          <w:sz w:val="32"/>
          <w:szCs w:val="32"/>
          <w:bdr w:val="none" w:sz="0" w:space="0" w:color="auto" w:frame="1"/>
        </w:rPr>
        <w:t>根据自治区财政厅《关于下达自治区本级预算单位</w:t>
      </w:r>
      <w:r w:rsidRPr="005B54C3">
        <w:rPr>
          <w:rFonts w:ascii="仿宋_GB2312" w:eastAsia="仿宋_GB2312" w:hAnsi="宋体" w:cs="Arial" w:hint="eastAsia"/>
          <w:color w:val="000000"/>
          <w:kern w:val="0"/>
          <w:sz w:val="32"/>
          <w:szCs w:val="32"/>
          <w:bdr w:val="none" w:sz="0" w:space="0" w:color="auto" w:frame="1"/>
        </w:rPr>
        <w:t>2017</w:t>
      </w:r>
      <w:r w:rsidRPr="005B54C3">
        <w:rPr>
          <w:rFonts w:ascii="仿宋_GB2312" w:eastAsia="仿宋_GB2312" w:hAnsi="仿宋" w:cs="Arial" w:hint="eastAsia"/>
          <w:color w:val="000000"/>
          <w:kern w:val="0"/>
          <w:sz w:val="32"/>
          <w:szCs w:val="32"/>
          <w:bdr w:val="none" w:sz="0" w:space="0" w:color="auto" w:frame="1"/>
        </w:rPr>
        <w:t>年部门预算的通知》（新财预〔</w:t>
      </w:r>
      <w:r w:rsidRPr="005B54C3">
        <w:rPr>
          <w:rFonts w:ascii="仿宋_GB2312" w:eastAsia="仿宋_GB2312" w:hAnsi="宋体" w:cs="Arial" w:hint="eastAsia"/>
          <w:color w:val="000000"/>
          <w:kern w:val="0"/>
          <w:sz w:val="32"/>
          <w:szCs w:val="32"/>
          <w:bdr w:val="none" w:sz="0" w:space="0" w:color="auto" w:frame="1"/>
        </w:rPr>
        <w:t>2017</w:t>
      </w:r>
      <w:r w:rsidRPr="005B54C3">
        <w:rPr>
          <w:rFonts w:ascii="仿宋_GB2312" w:eastAsia="仿宋_GB2312" w:hAnsi="仿宋" w:cs="Arial" w:hint="eastAsia"/>
          <w:color w:val="000000"/>
          <w:kern w:val="0"/>
          <w:sz w:val="32"/>
          <w:szCs w:val="32"/>
          <w:bdr w:val="none" w:sz="0" w:space="0" w:color="auto" w:frame="1"/>
        </w:rPr>
        <w:t>〕</w:t>
      </w:r>
      <w:r w:rsidRPr="005B54C3">
        <w:rPr>
          <w:rFonts w:ascii="仿宋_GB2312" w:eastAsia="仿宋_GB2312" w:hAnsi="宋体" w:cs="Arial" w:hint="eastAsia"/>
          <w:color w:val="000000"/>
          <w:kern w:val="0"/>
          <w:sz w:val="32"/>
          <w:szCs w:val="32"/>
          <w:bdr w:val="none" w:sz="0" w:space="0" w:color="auto" w:frame="1"/>
        </w:rPr>
        <w:t>1</w:t>
      </w:r>
      <w:r w:rsidRPr="005B54C3">
        <w:rPr>
          <w:rFonts w:ascii="仿宋_GB2312" w:eastAsia="仿宋_GB2312" w:hAnsi="仿宋" w:cs="Arial" w:hint="eastAsia"/>
          <w:color w:val="000000"/>
          <w:kern w:val="0"/>
          <w:sz w:val="32"/>
          <w:szCs w:val="32"/>
          <w:bdr w:val="none" w:sz="0" w:space="0" w:color="auto" w:frame="1"/>
        </w:rPr>
        <w:t>号），自治区财政安排商务</w:t>
      </w:r>
      <w:proofErr w:type="gramStart"/>
      <w:r w:rsidRPr="005B54C3">
        <w:rPr>
          <w:rFonts w:ascii="仿宋_GB2312" w:eastAsia="仿宋_GB2312" w:hAnsi="仿宋" w:cs="Arial" w:hint="eastAsia"/>
          <w:color w:val="000000"/>
          <w:kern w:val="0"/>
          <w:sz w:val="32"/>
          <w:szCs w:val="32"/>
          <w:bdr w:val="none" w:sz="0" w:space="0" w:color="auto" w:frame="1"/>
        </w:rPr>
        <w:t>厅收入</w:t>
      </w:r>
      <w:proofErr w:type="gramEnd"/>
      <w:r w:rsidRPr="005B54C3">
        <w:rPr>
          <w:rFonts w:ascii="仿宋_GB2312" w:eastAsia="仿宋_GB2312" w:hAnsi="仿宋" w:cs="Arial" w:hint="eastAsia"/>
          <w:color w:val="000000"/>
          <w:kern w:val="0"/>
          <w:sz w:val="32"/>
          <w:szCs w:val="32"/>
          <w:bdr w:val="none" w:sz="0" w:space="0" w:color="auto" w:frame="1"/>
        </w:rPr>
        <w:t>预算为</w:t>
      </w:r>
      <w:r w:rsidRPr="005B54C3">
        <w:rPr>
          <w:rFonts w:ascii="仿宋_GB2312" w:eastAsia="仿宋_GB2312" w:hAnsi="宋体" w:cs="Arial" w:hint="eastAsia"/>
          <w:color w:val="000000"/>
          <w:kern w:val="0"/>
          <w:sz w:val="32"/>
          <w:szCs w:val="32"/>
          <w:bdr w:val="none" w:sz="0" w:space="0" w:color="auto" w:frame="1"/>
        </w:rPr>
        <w:t>5520.51</w:t>
      </w:r>
      <w:r w:rsidRPr="005B54C3">
        <w:rPr>
          <w:rFonts w:ascii="仿宋_GB2312" w:eastAsia="仿宋_GB2312" w:hAnsi="仿宋" w:cs="Arial" w:hint="eastAsia"/>
          <w:color w:val="000000"/>
          <w:kern w:val="0"/>
          <w:sz w:val="32"/>
          <w:szCs w:val="32"/>
          <w:bdr w:val="none" w:sz="0" w:space="0" w:color="auto" w:frame="1"/>
        </w:rPr>
        <w:t>万元，其中：一般公共预算5405.01万元，教育收费115万元。</w:t>
      </w:r>
    </w:p>
    <w:p w:rsidR="00506CBA" w:rsidRPr="005B54C3" w:rsidRDefault="00506CBA" w:rsidP="005B54C3">
      <w:pPr>
        <w:widowControl/>
        <w:shd w:val="clear" w:color="auto" w:fill="FFFFFF"/>
        <w:spacing w:line="375" w:lineRule="atLeast"/>
        <w:ind w:firstLineChars="200" w:firstLine="640"/>
        <w:jc w:val="left"/>
        <w:rPr>
          <w:rFonts w:ascii="仿宋_GB2312" w:eastAsia="仿宋_GB2312" w:hAnsi="仿宋" w:cs="Arial"/>
          <w:color w:val="000000"/>
          <w:kern w:val="0"/>
          <w:sz w:val="32"/>
          <w:szCs w:val="32"/>
          <w:bdr w:val="none" w:sz="0" w:space="0" w:color="auto" w:frame="1"/>
        </w:rPr>
      </w:pPr>
      <w:r w:rsidRPr="005B54C3">
        <w:rPr>
          <w:rFonts w:ascii="仿宋_GB2312" w:eastAsia="仿宋_GB2312" w:hAnsi="仿宋" w:cs="Arial" w:hint="eastAsia"/>
          <w:color w:val="000000"/>
          <w:kern w:val="0"/>
          <w:sz w:val="32"/>
          <w:szCs w:val="32"/>
          <w:bdr w:val="none" w:sz="0" w:space="0" w:color="auto" w:frame="1"/>
        </w:rPr>
        <w:t>按照收支平衡的原则，</w:t>
      </w:r>
      <w:r w:rsidRPr="005B54C3">
        <w:rPr>
          <w:rFonts w:ascii="仿宋_GB2312" w:eastAsia="仿宋_GB2312" w:hAnsi="宋体" w:cs="Arial" w:hint="eastAsia"/>
          <w:color w:val="000000"/>
          <w:kern w:val="0"/>
          <w:sz w:val="32"/>
          <w:szCs w:val="32"/>
          <w:bdr w:val="none" w:sz="0" w:space="0" w:color="auto" w:frame="1"/>
        </w:rPr>
        <w:t>2017</w:t>
      </w:r>
      <w:r w:rsidRPr="005B54C3">
        <w:rPr>
          <w:rFonts w:ascii="仿宋_GB2312" w:eastAsia="仿宋_GB2312" w:hAnsi="仿宋" w:cs="Arial" w:hint="eastAsia"/>
          <w:color w:val="000000"/>
          <w:kern w:val="0"/>
          <w:sz w:val="32"/>
          <w:szCs w:val="32"/>
          <w:bdr w:val="none" w:sz="0" w:space="0" w:color="auto" w:frame="1"/>
        </w:rPr>
        <w:t>年商务厅支出预算总额为</w:t>
      </w:r>
      <w:r w:rsidRPr="005B54C3">
        <w:rPr>
          <w:rFonts w:ascii="仿宋_GB2312" w:eastAsia="仿宋_GB2312" w:hAnsi="宋体" w:cs="Arial" w:hint="eastAsia"/>
          <w:color w:val="000000"/>
          <w:kern w:val="0"/>
          <w:sz w:val="32"/>
          <w:szCs w:val="32"/>
          <w:bdr w:val="none" w:sz="0" w:space="0" w:color="auto" w:frame="1"/>
        </w:rPr>
        <w:t>5520.51</w:t>
      </w:r>
      <w:r w:rsidRPr="005B54C3">
        <w:rPr>
          <w:rFonts w:ascii="仿宋_GB2312" w:eastAsia="仿宋_GB2312" w:hAnsi="仿宋" w:cs="Arial" w:hint="eastAsia"/>
          <w:color w:val="000000"/>
          <w:kern w:val="0"/>
          <w:sz w:val="32"/>
          <w:szCs w:val="32"/>
          <w:bdr w:val="none" w:sz="0" w:space="0" w:color="auto" w:frame="1"/>
        </w:rPr>
        <w:t>万元，其中：一般公共服务支出</w:t>
      </w:r>
      <w:r w:rsidRPr="005B54C3">
        <w:rPr>
          <w:rFonts w:ascii="仿宋_GB2312" w:eastAsia="仿宋_GB2312" w:hAnsi="宋体" w:cs="Arial" w:hint="eastAsia"/>
          <w:color w:val="000000"/>
          <w:kern w:val="0"/>
          <w:sz w:val="32"/>
          <w:szCs w:val="32"/>
          <w:bdr w:val="none" w:sz="0" w:space="0" w:color="auto" w:frame="1"/>
        </w:rPr>
        <w:t>3531.83</w:t>
      </w:r>
      <w:r w:rsidRPr="005B54C3">
        <w:rPr>
          <w:rFonts w:ascii="仿宋_GB2312" w:eastAsia="仿宋_GB2312" w:hAnsi="仿宋" w:cs="Arial" w:hint="eastAsia"/>
          <w:color w:val="000000"/>
          <w:kern w:val="0"/>
          <w:sz w:val="32"/>
          <w:szCs w:val="32"/>
          <w:bdr w:val="none" w:sz="0" w:space="0" w:color="auto" w:frame="1"/>
        </w:rPr>
        <w:t>万元，教育支出</w:t>
      </w:r>
      <w:r w:rsidRPr="005B54C3">
        <w:rPr>
          <w:rFonts w:ascii="仿宋_GB2312" w:eastAsia="仿宋_GB2312" w:hAnsi="宋体" w:cs="Arial" w:hint="eastAsia"/>
          <w:color w:val="000000"/>
          <w:kern w:val="0"/>
          <w:sz w:val="32"/>
          <w:szCs w:val="32"/>
          <w:bdr w:val="none" w:sz="0" w:space="0" w:color="auto" w:frame="1"/>
        </w:rPr>
        <w:t>825.39</w:t>
      </w:r>
      <w:r w:rsidRPr="005B54C3">
        <w:rPr>
          <w:rFonts w:ascii="仿宋_GB2312" w:eastAsia="仿宋_GB2312" w:hAnsi="仿宋" w:cs="Arial" w:hint="eastAsia"/>
          <w:color w:val="000000"/>
          <w:kern w:val="0"/>
          <w:sz w:val="32"/>
          <w:szCs w:val="32"/>
          <w:bdr w:val="none" w:sz="0" w:space="0" w:color="auto" w:frame="1"/>
        </w:rPr>
        <w:t>万元，社会保障和就业支出</w:t>
      </w:r>
      <w:r w:rsidRPr="005B54C3">
        <w:rPr>
          <w:rFonts w:ascii="仿宋_GB2312" w:eastAsia="仿宋_GB2312" w:hAnsi="宋体" w:cs="Arial" w:hint="eastAsia"/>
          <w:color w:val="000000"/>
          <w:kern w:val="0"/>
          <w:sz w:val="32"/>
          <w:szCs w:val="32"/>
          <w:bdr w:val="none" w:sz="0" w:space="0" w:color="auto" w:frame="1"/>
        </w:rPr>
        <w:t>1163.29</w:t>
      </w:r>
      <w:r w:rsidRPr="005B54C3">
        <w:rPr>
          <w:rFonts w:ascii="仿宋_GB2312" w:eastAsia="仿宋_GB2312" w:hAnsi="仿宋" w:cs="Arial" w:hint="eastAsia"/>
          <w:color w:val="000000"/>
          <w:kern w:val="0"/>
          <w:sz w:val="32"/>
          <w:szCs w:val="32"/>
          <w:bdr w:val="none" w:sz="0" w:space="0" w:color="auto" w:frame="1"/>
        </w:rPr>
        <w:t>万元。</w:t>
      </w:r>
    </w:p>
    <w:p w:rsidR="00506CBA" w:rsidRPr="005B54C3" w:rsidRDefault="00506CBA" w:rsidP="005B54C3">
      <w:pPr>
        <w:widowControl/>
        <w:shd w:val="clear" w:color="auto" w:fill="FFFFFF"/>
        <w:spacing w:line="375" w:lineRule="atLeast"/>
        <w:ind w:firstLineChars="200" w:firstLine="640"/>
        <w:jc w:val="left"/>
        <w:rPr>
          <w:rFonts w:ascii="仿宋_GB2312" w:eastAsia="仿宋_GB2312" w:cs="宋体"/>
          <w:color w:val="000000"/>
          <w:kern w:val="0"/>
          <w:sz w:val="24"/>
          <w:szCs w:val="24"/>
        </w:rPr>
      </w:pPr>
      <w:r w:rsidRPr="005B54C3">
        <w:rPr>
          <w:rFonts w:ascii="仿宋_GB2312" w:eastAsia="仿宋_GB2312" w:hAnsi="仿宋" w:hint="eastAsia"/>
          <w:sz w:val="32"/>
          <w:szCs w:val="32"/>
        </w:rPr>
        <w:t>机关养老保险改革清算工作已完成，</w:t>
      </w:r>
      <w:r w:rsidRPr="005B54C3">
        <w:rPr>
          <w:rFonts w:ascii="仿宋_GB2312" w:eastAsia="仿宋_GB2312" w:hAnsi="仿宋" w:cs="Arial" w:hint="eastAsia"/>
          <w:color w:val="000000"/>
          <w:kern w:val="0"/>
          <w:sz w:val="32"/>
          <w:szCs w:val="32"/>
          <w:bdr w:val="none" w:sz="0" w:space="0" w:color="auto" w:frame="1"/>
        </w:rPr>
        <w:t>商务厅</w:t>
      </w:r>
      <w:r w:rsidRPr="005B54C3">
        <w:rPr>
          <w:rFonts w:ascii="仿宋_GB2312" w:eastAsia="仿宋_GB2312" w:hAnsi="仿宋" w:hint="eastAsia"/>
          <w:sz w:val="32"/>
          <w:szCs w:val="32"/>
        </w:rPr>
        <w:t>退休人员养老金社会化发放工作已平稳过渡，自本年度起退休人员养老金不再体现于</w:t>
      </w:r>
      <w:r w:rsidRPr="005B54C3">
        <w:rPr>
          <w:rFonts w:ascii="仿宋_GB2312" w:eastAsia="仿宋_GB2312" w:hAnsi="仿宋" w:cs="Arial" w:hint="eastAsia"/>
          <w:color w:val="000000"/>
          <w:kern w:val="0"/>
          <w:sz w:val="32"/>
          <w:szCs w:val="32"/>
          <w:bdr w:val="none" w:sz="0" w:space="0" w:color="auto" w:frame="1"/>
        </w:rPr>
        <w:t>收支总体情况中。</w:t>
      </w:r>
    </w:p>
    <w:p w:rsidR="00506CBA" w:rsidRPr="005B54C3" w:rsidRDefault="00506CBA" w:rsidP="005B54C3">
      <w:pPr>
        <w:widowControl/>
        <w:shd w:val="clear" w:color="auto" w:fill="FFFFFF"/>
        <w:spacing w:line="375" w:lineRule="atLeast"/>
        <w:ind w:firstLineChars="200" w:firstLine="480"/>
        <w:jc w:val="left"/>
        <w:rPr>
          <w:rFonts w:ascii="仿宋_GB2312" w:eastAsia="仿宋_GB2312" w:hAnsi="仿宋" w:cs="Arial"/>
          <w:color w:val="000000"/>
          <w:kern w:val="0"/>
          <w:sz w:val="32"/>
          <w:szCs w:val="32"/>
          <w:bdr w:val="none" w:sz="0" w:space="0" w:color="auto" w:frame="1"/>
        </w:rPr>
      </w:pPr>
      <w:r w:rsidRPr="005B54C3">
        <w:rPr>
          <w:rFonts w:ascii="仿宋_GB2312" w:eastAsia="仿宋_GB2312" w:hAnsi="宋体" w:cs="宋体" w:hint="eastAsia"/>
          <w:color w:val="1F497D"/>
          <w:kern w:val="0"/>
          <w:sz w:val="24"/>
          <w:szCs w:val="24"/>
        </w:rPr>
        <w:lastRenderedPageBreak/>
        <w:t xml:space="preserve">　</w:t>
      </w:r>
      <w:r w:rsidRPr="005B54C3">
        <w:rPr>
          <w:rFonts w:ascii="仿宋_GB2312" w:eastAsia="仿宋_GB2312" w:hAnsi="仿宋" w:cs="Arial" w:hint="eastAsia"/>
          <w:color w:val="000000"/>
          <w:kern w:val="0"/>
          <w:sz w:val="32"/>
          <w:szCs w:val="32"/>
          <w:bdr w:val="none" w:sz="0" w:space="0" w:color="auto" w:frame="1"/>
        </w:rPr>
        <w:t>（二）支出预算主要内容。</w:t>
      </w:r>
    </w:p>
    <w:p w:rsidR="00506CBA" w:rsidRPr="005B54C3" w:rsidRDefault="00506CBA" w:rsidP="005B54C3">
      <w:pPr>
        <w:widowControl/>
        <w:shd w:val="clear" w:color="auto" w:fill="FFFFFF"/>
        <w:spacing w:line="375" w:lineRule="atLeast"/>
        <w:ind w:firstLineChars="200" w:firstLine="640"/>
        <w:jc w:val="left"/>
        <w:rPr>
          <w:rFonts w:ascii="仿宋_GB2312" w:eastAsia="仿宋_GB2312" w:hAnsi="仿宋" w:cs="Arial"/>
          <w:color w:val="000000"/>
          <w:kern w:val="0"/>
          <w:sz w:val="32"/>
          <w:szCs w:val="32"/>
          <w:bdr w:val="none" w:sz="0" w:space="0" w:color="auto" w:frame="1"/>
        </w:rPr>
      </w:pPr>
      <w:r w:rsidRPr="005B54C3">
        <w:rPr>
          <w:rFonts w:ascii="仿宋_GB2312" w:eastAsia="仿宋_GB2312" w:hAnsi="仿宋" w:cs="Arial" w:hint="eastAsia"/>
          <w:color w:val="000000"/>
          <w:kern w:val="0"/>
          <w:sz w:val="32"/>
          <w:szCs w:val="32"/>
          <w:bdr w:val="none" w:sz="0" w:space="0" w:color="auto" w:frame="1"/>
        </w:rPr>
        <w:t>按照经济分类，支出预算主要分为基本支出预算和项目支出预算。</w:t>
      </w:r>
    </w:p>
    <w:p w:rsidR="00506CBA" w:rsidRPr="005B54C3" w:rsidRDefault="00506CBA" w:rsidP="005B54C3">
      <w:pPr>
        <w:widowControl/>
        <w:shd w:val="clear" w:color="auto" w:fill="FFFFFF"/>
        <w:spacing w:line="375" w:lineRule="atLeast"/>
        <w:ind w:firstLineChars="200" w:firstLine="640"/>
        <w:jc w:val="left"/>
        <w:rPr>
          <w:rFonts w:ascii="仿宋_GB2312" w:eastAsia="仿宋_GB2312" w:hAnsi="仿宋" w:cs="Arial"/>
          <w:color w:val="000000"/>
          <w:kern w:val="0"/>
          <w:sz w:val="32"/>
          <w:szCs w:val="32"/>
          <w:bdr w:val="none" w:sz="0" w:space="0" w:color="auto" w:frame="1"/>
        </w:rPr>
      </w:pPr>
      <w:r w:rsidRPr="005B54C3">
        <w:rPr>
          <w:rFonts w:ascii="仿宋_GB2312" w:eastAsia="仿宋_GB2312" w:hAnsi="仿宋" w:cs="Arial" w:hint="eastAsia"/>
          <w:color w:val="000000"/>
          <w:kern w:val="0"/>
          <w:sz w:val="32"/>
          <w:szCs w:val="32"/>
          <w:bdr w:val="none" w:sz="0" w:space="0" w:color="auto" w:frame="1"/>
        </w:rPr>
        <w:t>基本支出预算</w:t>
      </w:r>
      <w:r w:rsidRPr="005B54C3">
        <w:rPr>
          <w:rFonts w:ascii="仿宋_GB2312" w:eastAsia="仿宋_GB2312" w:hAnsi="宋体" w:cs="Arial" w:hint="eastAsia"/>
          <w:color w:val="000000"/>
          <w:kern w:val="0"/>
          <w:sz w:val="32"/>
          <w:szCs w:val="32"/>
          <w:bdr w:val="none" w:sz="0" w:space="0" w:color="auto" w:frame="1"/>
        </w:rPr>
        <w:t>4800.11</w:t>
      </w:r>
      <w:r w:rsidRPr="005B54C3">
        <w:rPr>
          <w:rFonts w:ascii="仿宋_GB2312" w:eastAsia="仿宋_GB2312" w:hAnsi="仿宋" w:cs="Arial" w:hint="eastAsia"/>
          <w:color w:val="000000"/>
          <w:kern w:val="0"/>
          <w:sz w:val="32"/>
          <w:szCs w:val="32"/>
          <w:bdr w:val="none" w:sz="0" w:space="0" w:color="auto" w:frame="1"/>
        </w:rPr>
        <w:t>万元，用于一般行政管理事务，包括：工资福利支出</w:t>
      </w:r>
      <w:r w:rsidRPr="005B54C3">
        <w:rPr>
          <w:rFonts w:ascii="仿宋_GB2312" w:eastAsia="仿宋_GB2312" w:hAnsi="宋体" w:cs="Arial" w:hint="eastAsia"/>
          <w:color w:val="000000"/>
          <w:kern w:val="0"/>
          <w:sz w:val="32"/>
          <w:szCs w:val="32"/>
          <w:bdr w:val="none" w:sz="0" w:space="0" w:color="auto" w:frame="1"/>
        </w:rPr>
        <w:t>2639.35</w:t>
      </w:r>
      <w:r w:rsidRPr="005B54C3">
        <w:rPr>
          <w:rFonts w:ascii="仿宋_GB2312" w:eastAsia="仿宋_GB2312" w:hAnsi="仿宋" w:cs="Arial" w:hint="eastAsia"/>
          <w:color w:val="000000"/>
          <w:kern w:val="0"/>
          <w:sz w:val="32"/>
          <w:szCs w:val="32"/>
          <w:bdr w:val="none" w:sz="0" w:space="0" w:color="auto" w:frame="1"/>
        </w:rPr>
        <w:t>万元，商品和服务支出</w:t>
      </w:r>
      <w:r w:rsidRPr="005B54C3">
        <w:rPr>
          <w:rFonts w:ascii="仿宋_GB2312" w:eastAsia="仿宋_GB2312" w:hAnsi="宋体" w:cs="Arial" w:hint="eastAsia"/>
          <w:color w:val="000000"/>
          <w:kern w:val="0"/>
          <w:sz w:val="32"/>
          <w:szCs w:val="32"/>
          <w:bdr w:val="none" w:sz="0" w:space="0" w:color="auto" w:frame="1"/>
        </w:rPr>
        <w:t>691.54</w:t>
      </w:r>
      <w:r w:rsidRPr="005B54C3">
        <w:rPr>
          <w:rFonts w:ascii="仿宋_GB2312" w:eastAsia="仿宋_GB2312" w:hAnsi="仿宋" w:cs="Arial" w:hint="eastAsia"/>
          <w:color w:val="000000"/>
          <w:kern w:val="0"/>
          <w:sz w:val="32"/>
          <w:szCs w:val="32"/>
          <w:bdr w:val="none" w:sz="0" w:space="0" w:color="auto" w:frame="1"/>
        </w:rPr>
        <w:t>万元，对个人和家庭的补助支出</w:t>
      </w:r>
      <w:r w:rsidRPr="005B54C3">
        <w:rPr>
          <w:rFonts w:ascii="仿宋_GB2312" w:eastAsia="仿宋_GB2312" w:hAnsi="宋体" w:cs="Arial" w:hint="eastAsia"/>
          <w:color w:val="000000"/>
          <w:kern w:val="0"/>
          <w:sz w:val="32"/>
          <w:szCs w:val="32"/>
          <w:bdr w:val="none" w:sz="0" w:space="0" w:color="auto" w:frame="1"/>
        </w:rPr>
        <w:t>1031.43</w:t>
      </w:r>
      <w:r w:rsidRPr="005B54C3">
        <w:rPr>
          <w:rFonts w:ascii="仿宋_GB2312" w:eastAsia="仿宋_GB2312" w:hAnsi="仿宋" w:cs="Arial" w:hint="eastAsia"/>
          <w:color w:val="000000"/>
          <w:kern w:val="0"/>
          <w:sz w:val="32"/>
          <w:szCs w:val="32"/>
          <w:bdr w:val="none" w:sz="0" w:space="0" w:color="auto" w:frame="1"/>
        </w:rPr>
        <w:t>万元；项目支出预算</w:t>
      </w:r>
      <w:r w:rsidRPr="005B54C3">
        <w:rPr>
          <w:rFonts w:ascii="仿宋_GB2312" w:eastAsia="仿宋_GB2312" w:hAnsi="宋体" w:cs="Arial" w:hint="eastAsia"/>
          <w:color w:val="000000"/>
          <w:kern w:val="0"/>
          <w:sz w:val="32"/>
          <w:szCs w:val="32"/>
          <w:bdr w:val="none" w:sz="0" w:space="0" w:color="auto" w:frame="1"/>
        </w:rPr>
        <w:t>720.40</w:t>
      </w:r>
      <w:r w:rsidRPr="005B54C3">
        <w:rPr>
          <w:rFonts w:ascii="仿宋_GB2312" w:eastAsia="仿宋_GB2312" w:hAnsi="仿宋" w:cs="Arial" w:hint="eastAsia"/>
          <w:color w:val="000000"/>
          <w:kern w:val="0"/>
          <w:sz w:val="32"/>
          <w:szCs w:val="32"/>
          <w:bdr w:val="none" w:sz="0" w:space="0" w:color="auto" w:frame="1"/>
        </w:rPr>
        <w:t>万元，用于其他商贸事务支出。</w:t>
      </w:r>
    </w:p>
    <w:p w:rsidR="00506CBA" w:rsidRPr="005B54C3" w:rsidRDefault="00506CBA" w:rsidP="005B54C3">
      <w:pPr>
        <w:widowControl/>
        <w:shd w:val="clear" w:color="auto" w:fill="FFFFFF"/>
        <w:spacing w:line="375" w:lineRule="atLeast"/>
        <w:ind w:firstLineChars="200" w:firstLine="640"/>
        <w:jc w:val="left"/>
        <w:rPr>
          <w:rFonts w:ascii="仿宋_GB2312" w:eastAsia="仿宋_GB2312" w:hAnsi="仿宋" w:cs="Arial"/>
          <w:color w:val="000000"/>
          <w:kern w:val="0"/>
          <w:sz w:val="32"/>
          <w:szCs w:val="32"/>
          <w:bdr w:val="none" w:sz="0" w:space="0" w:color="auto" w:frame="1"/>
        </w:rPr>
      </w:pPr>
      <w:r w:rsidRPr="005B54C3">
        <w:rPr>
          <w:rFonts w:ascii="仿宋_GB2312" w:eastAsia="仿宋_GB2312" w:hAnsi="仿宋" w:cs="Arial" w:hint="eastAsia"/>
          <w:color w:val="000000"/>
          <w:kern w:val="0"/>
          <w:sz w:val="32"/>
          <w:szCs w:val="32"/>
          <w:bdr w:val="none" w:sz="0" w:space="0" w:color="auto" w:frame="1"/>
        </w:rPr>
        <w:t>商务厅本级基本支出预算</w:t>
      </w:r>
      <w:r w:rsidRPr="005B54C3">
        <w:rPr>
          <w:rFonts w:ascii="仿宋_GB2312" w:eastAsia="仿宋_GB2312" w:hAnsi="宋体" w:cs="Arial" w:hint="eastAsia"/>
          <w:color w:val="000000"/>
          <w:kern w:val="0"/>
          <w:sz w:val="32"/>
          <w:szCs w:val="32"/>
          <w:bdr w:val="none" w:sz="0" w:space="0" w:color="auto" w:frame="1"/>
        </w:rPr>
        <w:t>3087.17</w:t>
      </w:r>
      <w:r w:rsidRPr="005B54C3">
        <w:rPr>
          <w:rFonts w:ascii="仿宋_GB2312" w:eastAsia="仿宋_GB2312" w:hAnsi="仿宋" w:cs="Arial" w:hint="eastAsia"/>
          <w:color w:val="000000"/>
          <w:kern w:val="0"/>
          <w:sz w:val="32"/>
          <w:szCs w:val="32"/>
          <w:bdr w:val="none" w:sz="0" w:space="0" w:color="auto" w:frame="1"/>
        </w:rPr>
        <w:t>万元，其中工资福利支出</w:t>
      </w:r>
      <w:r w:rsidRPr="005B54C3">
        <w:rPr>
          <w:rFonts w:ascii="仿宋_GB2312" w:eastAsia="仿宋_GB2312" w:hAnsi="宋体" w:cs="Arial" w:hint="eastAsia"/>
          <w:color w:val="000000"/>
          <w:kern w:val="0"/>
          <w:sz w:val="32"/>
          <w:szCs w:val="32"/>
          <w:bdr w:val="none" w:sz="0" w:space="0" w:color="auto" w:frame="1"/>
        </w:rPr>
        <w:t>1541.23</w:t>
      </w:r>
      <w:r w:rsidRPr="005B54C3">
        <w:rPr>
          <w:rFonts w:ascii="仿宋_GB2312" w:eastAsia="仿宋_GB2312" w:hAnsi="仿宋" w:cs="Arial" w:hint="eastAsia"/>
          <w:color w:val="000000"/>
          <w:kern w:val="0"/>
          <w:sz w:val="32"/>
          <w:szCs w:val="32"/>
          <w:bdr w:val="none" w:sz="0" w:space="0" w:color="auto" w:frame="1"/>
        </w:rPr>
        <w:t>万元，商品和服务支出</w:t>
      </w:r>
      <w:r w:rsidRPr="005B54C3">
        <w:rPr>
          <w:rFonts w:ascii="仿宋_GB2312" w:eastAsia="仿宋_GB2312" w:hAnsi="宋体" w:cs="Arial" w:hint="eastAsia"/>
          <w:color w:val="000000"/>
          <w:kern w:val="0"/>
          <w:sz w:val="32"/>
          <w:szCs w:val="32"/>
          <w:bdr w:val="none" w:sz="0" w:space="0" w:color="auto" w:frame="1"/>
        </w:rPr>
        <w:t>447.59</w:t>
      </w:r>
      <w:r w:rsidRPr="005B54C3">
        <w:rPr>
          <w:rFonts w:ascii="仿宋_GB2312" w:eastAsia="仿宋_GB2312" w:hAnsi="仿宋" w:cs="Arial" w:hint="eastAsia"/>
          <w:color w:val="000000"/>
          <w:kern w:val="0"/>
          <w:sz w:val="32"/>
          <w:szCs w:val="32"/>
          <w:bdr w:val="none" w:sz="0" w:space="0" w:color="auto" w:frame="1"/>
        </w:rPr>
        <w:t>万元，对个人和家庭的补助支出</w:t>
      </w:r>
      <w:r w:rsidRPr="005B54C3">
        <w:rPr>
          <w:rFonts w:ascii="仿宋_GB2312" w:eastAsia="仿宋_GB2312" w:hAnsi="宋体" w:cs="Arial" w:hint="eastAsia"/>
          <w:color w:val="000000"/>
          <w:kern w:val="0"/>
          <w:sz w:val="32"/>
          <w:szCs w:val="32"/>
          <w:bdr w:val="none" w:sz="0" w:space="0" w:color="auto" w:frame="1"/>
        </w:rPr>
        <w:t>842.95</w:t>
      </w:r>
      <w:r w:rsidRPr="005B54C3">
        <w:rPr>
          <w:rFonts w:ascii="仿宋_GB2312" w:eastAsia="仿宋_GB2312" w:hAnsi="仿宋" w:cs="Arial" w:hint="eastAsia"/>
          <w:color w:val="000000"/>
          <w:kern w:val="0"/>
          <w:sz w:val="32"/>
          <w:szCs w:val="32"/>
          <w:bdr w:val="none" w:sz="0" w:space="0" w:color="auto" w:frame="1"/>
        </w:rPr>
        <w:t>万元；项目支出167万元（含政府采购预算），老红军生活补贴5.4万元。</w:t>
      </w:r>
    </w:p>
    <w:p w:rsidR="00506CBA" w:rsidRPr="005B54C3" w:rsidRDefault="00506CBA" w:rsidP="005B54C3">
      <w:pPr>
        <w:widowControl/>
        <w:shd w:val="clear" w:color="auto" w:fill="FFFFFF"/>
        <w:spacing w:line="375" w:lineRule="atLeast"/>
        <w:ind w:firstLineChars="200" w:firstLine="640"/>
        <w:jc w:val="left"/>
        <w:rPr>
          <w:rFonts w:ascii="仿宋_GB2312" w:eastAsia="仿宋_GB2312" w:hAnsi="仿宋" w:cs="Arial"/>
          <w:color w:val="000000"/>
          <w:kern w:val="0"/>
          <w:sz w:val="32"/>
          <w:szCs w:val="32"/>
          <w:bdr w:val="none" w:sz="0" w:space="0" w:color="auto" w:frame="1"/>
        </w:rPr>
      </w:pPr>
      <w:r w:rsidRPr="005B54C3">
        <w:rPr>
          <w:rFonts w:ascii="仿宋_GB2312" w:eastAsia="仿宋_GB2312" w:hAnsi="仿宋" w:cs="Arial" w:hint="eastAsia"/>
          <w:color w:val="000000"/>
          <w:kern w:val="0"/>
          <w:sz w:val="32"/>
          <w:szCs w:val="32"/>
          <w:bdr w:val="none" w:sz="0" w:space="0" w:color="auto" w:frame="1"/>
        </w:rPr>
        <w:t>自治对外开放领导小组办公室基本支出预算</w:t>
      </w:r>
      <w:r w:rsidRPr="005B54C3">
        <w:rPr>
          <w:rFonts w:ascii="仿宋_GB2312" w:eastAsia="仿宋_GB2312" w:hAnsi="宋体" w:cs="Arial" w:hint="eastAsia"/>
          <w:color w:val="000000"/>
          <w:kern w:val="0"/>
          <w:sz w:val="32"/>
          <w:szCs w:val="32"/>
          <w:bdr w:val="none" w:sz="0" w:space="0" w:color="auto" w:frame="1"/>
        </w:rPr>
        <w:t>403.78</w:t>
      </w:r>
      <w:r w:rsidRPr="005B54C3">
        <w:rPr>
          <w:rFonts w:ascii="仿宋_GB2312" w:eastAsia="仿宋_GB2312" w:hAnsi="仿宋" w:cs="Arial" w:hint="eastAsia"/>
          <w:color w:val="000000"/>
          <w:kern w:val="0"/>
          <w:sz w:val="32"/>
          <w:szCs w:val="32"/>
          <w:bdr w:val="none" w:sz="0" w:space="0" w:color="auto" w:frame="1"/>
        </w:rPr>
        <w:t>万元，其中工资福利支出</w:t>
      </w:r>
      <w:r w:rsidRPr="005B54C3">
        <w:rPr>
          <w:rFonts w:ascii="仿宋_GB2312" w:eastAsia="仿宋_GB2312" w:hAnsi="宋体" w:cs="Arial" w:hint="eastAsia"/>
          <w:color w:val="000000"/>
          <w:kern w:val="0"/>
          <w:sz w:val="32"/>
          <w:szCs w:val="32"/>
          <w:bdr w:val="none" w:sz="0" w:space="0" w:color="auto" w:frame="1"/>
        </w:rPr>
        <w:t>329</w:t>
      </w:r>
      <w:r w:rsidRPr="005B54C3">
        <w:rPr>
          <w:rFonts w:ascii="仿宋_GB2312" w:eastAsia="仿宋_GB2312" w:cs="Arial" w:hint="eastAsia"/>
          <w:color w:val="000000"/>
          <w:kern w:val="0"/>
          <w:sz w:val="32"/>
          <w:szCs w:val="32"/>
          <w:bdr w:val="none" w:sz="0" w:space="0" w:color="auto" w:frame="1"/>
        </w:rPr>
        <w:t>.</w:t>
      </w:r>
      <w:r w:rsidRPr="005B54C3">
        <w:rPr>
          <w:rFonts w:ascii="仿宋_GB2312" w:eastAsia="仿宋_GB2312" w:hAnsi="宋体" w:cs="Arial" w:hint="eastAsia"/>
          <w:color w:val="000000"/>
          <w:kern w:val="0"/>
          <w:sz w:val="32"/>
          <w:szCs w:val="32"/>
          <w:bdr w:val="none" w:sz="0" w:space="0" w:color="auto" w:frame="1"/>
        </w:rPr>
        <w:t>50</w:t>
      </w:r>
      <w:r w:rsidRPr="005B54C3">
        <w:rPr>
          <w:rFonts w:ascii="仿宋_GB2312" w:eastAsia="仿宋_GB2312" w:hAnsi="仿宋" w:cs="Arial" w:hint="eastAsia"/>
          <w:color w:val="000000"/>
          <w:kern w:val="0"/>
          <w:sz w:val="32"/>
          <w:szCs w:val="32"/>
          <w:bdr w:val="none" w:sz="0" w:space="0" w:color="auto" w:frame="1"/>
        </w:rPr>
        <w:t>万元，商品和服务支出</w:t>
      </w:r>
      <w:r w:rsidRPr="005B54C3">
        <w:rPr>
          <w:rFonts w:ascii="仿宋_GB2312" w:eastAsia="仿宋_GB2312" w:hAnsi="宋体" w:cs="Arial" w:hint="eastAsia"/>
          <w:color w:val="000000"/>
          <w:kern w:val="0"/>
          <w:sz w:val="32"/>
          <w:szCs w:val="32"/>
          <w:bdr w:val="none" w:sz="0" w:space="0" w:color="auto" w:frame="1"/>
        </w:rPr>
        <w:t>42</w:t>
      </w:r>
      <w:r w:rsidRPr="005B54C3">
        <w:rPr>
          <w:rFonts w:ascii="仿宋_GB2312" w:eastAsia="仿宋_GB2312" w:cs="Arial" w:hint="eastAsia"/>
          <w:color w:val="000000"/>
          <w:kern w:val="0"/>
          <w:sz w:val="32"/>
          <w:szCs w:val="32"/>
          <w:bdr w:val="none" w:sz="0" w:space="0" w:color="auto" w:frame="1"/>
        </w:rPr>
        <w:t>.</w:t>
      </w:r>
      <w:r w:rsidRPr="005B54C3">
        <w:rPr>
          <w:rFonts w:ascii="仿宋_GB2312" w:eastAsia="仿宋_GB2312" w:hAnsi="宋体" w:cs="Arial" w:hint="eastAsia"/>
          <w:color w:val="000000"/>
          <w:kern w:val="0"/>
          <w:sz w:val="32"/>
          <w:szCs w:val="32"/>
          <w:bdr w:val="none" w:sz="0" w:space="0" w:color="auto" w:frame="1"/>
        </w:rPr>
        <w:t>42</w:t>
      </w:r>
      <w:r w:rsidRPr="005B54C3">
        <w:rPr>
          <w:rFonts w:ascii="仿宋_GB2312" w:eastAsia="仿宋_GB2312" w:hAnsi="仿宋" w:cs="Arial" w:hint="eastAsia"/>
          <w:color w:val="000000"/>
          <w:kern w:val="0"/>
          <w:sz w:val="32"/>
          <w:szCs w:val="32"/>
          <w:bdr w:val="none" w:sz="0" w:space="0" w:color="auto" w:frame="1"/>
        </w:rPr>
        <w:t>万元，对个人和家庭的补助支出</w:t>
      </w:r>
      <w:r w:rsidRPr="005B54C3">
        <w:rPr>
          <w:rFonts w:ascii="仿宋_GB2312" w:eastAsia="仿宋_GB2312" w:hAnsi="宋体" w:cs="Arial" w:hint="eastAsia"/>
          <w:color w:val="000000"/>
          <w:kern w:val="0"/>
          <w:sz w:val="32"/>
          <w:szCs w:val="32"/>
          <w:bdr w:val="none" w:sz="0" w:space="0" w:color="auto" w:frame="1"/>
        </w:rPr>
        <w:t>31</w:t>
      </w:r>
      <w:r w:rsidRPr="005B54C3">
        <w:rPr>
          <w:rFonts w:ascii="仿宋_GB2312" w:eastAsia="仿宋_GB2312" w:cs="Arial" w:hint="eastAsia"/>
          <w:color w:val="000000"/>
          <w:kern w:val="0"/>
          <w:sz w:val="32"/>
          <w:szCs w:val="32"/>
          <w:bdr w:val="none" w:sz="0" w:space="0" w:color="auto" w:frame="1"/>
        </w:rPr>
        <w:t>.</w:t>
      </w:r>
      <w:r w:rsidRPr="005B54C3">
        <w:rPr>
          <w:rFonts w:ascii="仿宋_GB2312" w:eastAsia="仿宋_GB2312" w:hAnsi="宋体" w:cs="Arial" w:hint="eastAsia"/>
          <w:color w:val="000000"/>
          <w:kern w:val="0"/>
          <w:sz w:val="32"/>
          <w:szCs w:val="32"/>
          <w:bdr w:val="none" w:sz="0" w:space="0" w:color="auto" w:frame="1"/>
        </w:rPr>
        <w:t>86</w:t>
      </w:r>
      <w:r w:rsidRPr="005B54C3">
        <w:rPr>
          <w:rFonts w:ascii="仿宋_GB2312" w:eastAsia="仿宋_GB2312" w:hAnsi="仿宋" w:cs="Arial" w:hint="eastAsia"/>
          <w:color w:val="000000"/>
          <w:kern w:val="0"/>
          <w:sz w:val="32"/>
          <w:szCs w:val="32"/>
          <w:bdr w:val="none" w:sz="0" w:space="0" w:color="auto" w:frame="1"/>
        </w:rPr>
        <w:t>万元；项目支出100万元。</w:t>
      </w:r>
    </w:p>
    <w:p w:rsidR="00506CBA" w:rsidRPr="005B54C3" w:rsidRDefault="00506CBA" w:rsidP="005B54C3">
      <w:pPr>
        <w:widowControl/>
        <w:shd w:val="clear" w:color="auto" w:fill="FFFFFF"/>
        <w:spacing w:line="375" w:lineRule="atLeast"/>
        <w:ind w:firstLineChars="200" w:firstLine="640"/>
        <w:jc w:val="left"/>
        <w:rPr>
          <w:rFonts w:ascii="仿宋_GB2312" w:eastAsia="仿宋_GB2312" w:hAnsi="仿宋" w:cs="Arial"/>
          <w:color w:val="000000"/>
          <w:kern w:val="0"/>
          <w:sz w:val="32"/>
          <w:szCs w:val="32"/>
          <w:bdr w:val="none" w:sz="0" w:space="0" w:color="auto" w:frame="1"/>
        </w:rPr>
      </w:pPr>
      <w:r w:rsidRPr="005B54C3">
        <w:rPr>
          <w:rFonts w:ascii="仿宋_GB2312" w:eastAsia="仿宋_GB2312" w:hAnsi="仿宋" w:cs="Arial" w:hint="eastAsia"/>
          <w:color w:val="000000"/>
          <w:kern w:val="0"/>
          <w:sz w:val="32"/>
          <w:szCs w:val="32"/>
          <w:bdr w:val="none" w:sz="0" w:space="0" w:color="auto" w:frame="1"/>
        </w:rPr>
        <w:t>自治区酒类专卖管理局基本支出预算</w:t>
      </w:r>
      <w:r w:rsidRPr="005B54C3">
        <w:rPr>
          <w:rFonts w:ascii="仿宋_GB2312" w:eastAsia="仿宋_GB2312" w:hAnsi="宋体" w:cs="Arial" w:hint="eastAsia"/>
          <w:color w:val="000000"/>
          <w:kern w:val="0"/>
          <w:sz w:val="32"/>
          <w:szCs w:val="32"/>
          <w:bdr w:val="none" w:sz="0" w:space="0" w:color="auto" w:frame="1"/>
        </w:rPr>
        <w:t>48</w:t>
      </w:r>
      <w:r w:rsidRPr="005B54C3">
        <w:rPr>
          <w:rFonts w:ascii="仿宋_GB2312" w:eastAsia="仿宋_GB2312" w:cs="Arial" w:hint="eastAsia"/>
          <w:color w:val="000000"/>
          <w:kern w:val="0"/>
          <w:sz w:val="32"/>
          <w:szCs w:val="32"/>
          <w:bdr w:val="none" w:sz="0" w:space="0" w:color="auto" w:frame="1"/>
        </w:rPr>
        <w:t>.</w:t>
      </w:r>
      <w:r w:rsidRPr="005B54C3">
        <w:rPr>
          <w:rFonts w:ascii="仿宋_GB2312" w:eastAsia="仿宋_GB2312" w:hAnsi="宋体" w:cs="Arial" w:hint="eastAsia"/>
          <w:color w:val="000000"/>
          <w:kern w:val="0"/>
          <w:sz w:val="32"/>
          <w:szCs w:val="32"/>
          <w:bdr w:val="none" w:sz="0" w:space="0" w:color="auto" w:frame="1"/>
        </w:rPr>
        <w:t>68</w:t>
      </w:r>
      <w:r w:rsidRPr="005B54C3">
        <w:rPr>
          <w:rFonts w:ascii="仿宋_GB2312" w:eastAsia="仿宋_GB2312" w:hAnsi="仿宋" w:cs="Arial" w:hint="eastAsia"/>
          <w:color w:val="000000"/>
          <w:kern w:val="0"/>
          <w:sz w:val="32"/>
          <w:szCs w:val="32"/>
          <w:bdr w:val="none" w:sz="0" w:space="0" w:color="auto" w:frame="1"/>
        </w:rPr>
        <w:t>万元，其中工资福利支出</w:t>
      </w:r>
      <w:r w:rsidRPr="005B54C3">
        <w:rPr>
          <w:rFonts w:ascii="仿宋_GB2312" w:eastAsia="仿宋_GB2312" w:hAnsi="宋体" w:cs="Arial" w:hint="eastAsia"/>
          <w:color w:val="000000"/>
          <w:kern w:val="0"/>
          <w:sz w:val="32"/>
          <w:szCs w:val="32"/>
          <w:bdr w:val="none" w:sz="0" w:space="0" w:color="auto" w:frame="1"/>
        </w:rPr>
        <w:t>34</w:t>
      </w:r>
      <w:r w:rsidRPr="005B54C3">
        <w:rPr>
          <w:rFonts w:ascii="仿宋_GB2312" w:eastAsia="仿宋_GB2312" w:cs="Arial" w:hint="eastAsia"/>
          <w:color w:val="000000"/>
          <w:kern w:val="0"/>
          <w:sz w:val="32"/>
          <w:szCs w:val="32"/>
          <w:bdr w:val="none" w:sz="0" w:space="0" w:color="auto" w:frame="1"/>
        </w:rPr>
        <w:t>.</w:t>
      </w:r>
      <w:r w:rsidRPr="005B54C3">
        <w:rPr>
          <w:rFonts w:ascii="仿宋_GB2312" w:eastAsia="仿宋_GB2312" w:hAnsi="宋体" w:cs="Arial" w:hint="eastAsia"/>
          <w:color w:val="000000"/>
          <w:kern w:val="0"/>
          <w:sz w:val="32"/>
          <w:szCs w:val="32"/>
          <w:bdr w:val="none" w:sz="0" w:space="0" w:color="auto" w:frame="1"/>
        </w:rPr>
        <w:t>18</w:t>
      </w:r>
      <w:r w:rsidRPr="005B54C3">
        <w:rPr>
          <w:rFonts w:ascii="仿宋_GB2312" w:eastAsia="仿宋_GB2312" w:hAnsi="仿宋" w:cs="Arial" w:hint="eastAsia"/>
          <w:color w:val="000000"/>
          <w:kern w:val="0"/>
          <w:sz w:val="32"/>
          <w:szCs w:val="32"/>
          <w:bdr w:val="none" w:sz="0" w:space="0" w:color="auto" w:frame="1"/>
        </w:rPr>
        <w:t>万元，商品和服务支出</w:t>
      </w:r>
      <w:r w:rsidRPr="005B54C3">
        <w:rPr>
          <w:rFonts w:ascii="仿宋_GB2312" w:eastAsia="仿宋_GB2312" w:hAnsi="宋体" w:cs="Arial" w:hint="eastAsia"/>
          <w:color w:val="000000"/>
          <w:kern w:val="0"/>
          <w:sz w:val="32"/>
          <w:szCs w:val="32"/>
          <w:bdr w:val="none" w:sz="0" w:space="0" w:color="auto" w:frame="1"/>
        </w:rPr>
        <w:t>8.95</w:t>
      </w:r>
      <w:r w:rsidRPr="005B54C3">
        <w:rPr>
          <w:rFonts w:ascii="仿宋_GB2312" w:eastAsia="仿宋_GB2312" w:hAnsi="仿宋" w:cs="Arial" w:hint="eastAsia"/>
          <w:color w:val="000000"/>
          <w:kern w:val="0"/>
          <w:sz w:val="32"/>
          <w:szCs w:val="32"/>
          <w:bdr w:val="none" w:sz="0" w:space="0" w:color="auto" w:frame="1"/>
        </w:rPr>
        <w:t>万元，对个人和家庭的补助支出</w:t>
      </w:r>
      <w:r w:rsidRPr="005B54C3">
        <w:rPr>
          <w:rFonts w:ascii="仿宋_GB2312" w:eastAsia="仿宋_GB2312" w:hAnsi="宋体" w:cs="Arial" w:hint="eastAsia"/>
          <w:color w:val="000000"/>
          <w:kern w:val="0"/>
          <w:sz w:val="32"/>
          <w:szCs w:val="32"/>
          <w:bdr w:val="none" w:sz="0" w:space="0" w:color="auto" w:frame="1"/>
        </w:rPr>
        <w:t>5</w:t>
      </w:r>
      <w:r w:rsidRPr="005B54C3">
        <w:rPr>
          <w:rFonts w:ascii="仿宋_GB2312" w:eastAsia="仿宋_GB2312" w:cs="Arial" w:hint="eastAsia"/>
          <w:color w:val="000000"/>
          <w:kern w:val="0"/>
          <w:sz w:val="32"/>
          <w:szCs w:val="32"/>
          <w:bdr w:val="none" w:sz="0" w:space="0" w:color="auto" w:frame="1"/>
        </w:rPr>
        <w:t>.</w:t>
      </w:r>
      <w:r w:rsidRPr="005B54C3">
        <w:rPr>
          <w:rFonts w:ascii="仿宋_GB2312" w:eastAsia="仿宋_GB2312" w:hAnsi="宋体" w:cs="Arial" w:hint="eastAsia"/>
          <w:color w:val="000000"/>
          <w:kern w:val="0"/>
          <w:sz w:val="32"/>
          <w:szCs w:val="32"/>
          <w:bdr w:val="none" w:sz="0" w:space="0" w:color="auto" w:frame="1"/>
        </w:rPr>
        <w:t>55</w:t>
      </w:r>
      <w:r w:rsidRPr="005B54C3">
        <w:rPr>
          <w:rFonts w:ascii="仿宋_GB2312" w:eastAsia="仿宋_GB2312" w:hAnsi="仿宋" w:cs="Arial" w:hint="eastAsia"/>
          <w:color w:val="000000"/>
          <w:kern w:val="0"/>
          <w:sz w:val="32"/>
          <w:szCs w:val="32"/>
          <w:bdr w:val="none" w:sz="0" w:space="0" w:color="auto" w:frame="1"/>
        </w:rPr>
        <w:t>万元；项目支出20万元。</w:t>
      </w:r>
    </w:p>
    <w:p w:rsidR="00506CBA" w:rsidRPr="005B54C3" w:rsidRDefault="00506CBA" w:rsidP="005B54C3">
      <w:pPr>
        <w:widowControl/>
        <w:shd w:val="clear" w:color="auto" w:fill="FFFFFF"/>
        <w:spacing w:line="375" w:lineRule="atLeast"/>
        <w:ind w:firstLineChars="200" w:firstLine="640"/>
        <w:jc w:val="left"/>
        <w:rPr>
          <w:rFonts w:ascii="仿宋_GB2312" w:eastAsia="仿宋_GB2312" w:hAnsi="仿宋" w:cs="Arial"/>
          <w:color w:val="000000"/>
          <w:kern w:val="0"/>
          <w:sz w:val="32"/>
          <w:szCs w:val="32"/>
          <w:bdr w:val="none" w:sz="0" w:space="0" w:color="auto" w:frame="1"/>
        </w:rPr>
      </w:pPr>
      <w:r w:rsidRPr="005B54C3">
        <w:rPr>
          <w:rFonts w:ascii="仿宋_GB2312" w:eastAsia="仿宋_GB2312" w:hAnsi="仿宋" w:cs="Arial" w:hint="eastAsia"/>
          <w:color w:val="000000"/>
          <w:kern w:val="0"/>
          <w:sz w:val="32"/>
          <w:szCs w:val="32"/>
          <w:bdr w:val="none" w:sz="0" w:space="0" w:color="auto" w:frame="1"/>
        </w:rPr>
        <w:t>自治区商务厅机关服务中心基本支出预算</w:t>
      </w:r>
      <w:r w:rsidRPr="005B54C3">
        <w:rPr>
          <w:rFonts w:ascii="仿宋_GB2312" w:eastAsia="仿宋_GB2312" w:hAnsi="宋体" w:cs="Arial" w:hint="eastAsia"/>
          <w:color w:val="000000"/>
          <w:kern w:val="0"/>
          <w:sz w:val="32"/>
          <w:szCs w:val="32"/>
          <w:bdr w:val="none" w:sz="0" w:space="0" w:color="auto" w:frame="1"/>
        </w:rPr>
        <w:t>343</w:t>
      </w:r>
      <w:r w:rsidRPr="005B54C3">
        <w:rPr>
          <w:rFonts w:ascii="仿宋_GB2312" w:eastAsia="仿宋_GB2312" w:cs="Arial" w:hint="eastAsia"/>
          <w:color w:val="000000"/>
          <w:kern w:val="0"/>
          <w:sz w:val="32"/>
          <w:szCs w:val="32"/>
          <w:bdr w:val="none" w:sz="0" w:space="0" w:color="auto" w:frame="1"/>
        </w:rPr>
        <w:t>.</w:t>
      </w:r>
      <w:r w:rsidRPr="005B54C3">
        <w:rPr>
          <w:rFonts w:ascii="仿宋_GB2312" w:eastAsia="仿宋_GB2312" w:hAnsi="宋体" w:cs="Arial" w:hint="eastAsia"/>
          <w:color w:val="000000"/>
          <w:kern w:val="0"/>
          <w:sz w:val="32"/>
          <w:szCs w:val="32"/>
          <w:bdr w:val="none" w:sz="0" w:space="0" w:color="auto" w:frame="1"/>
        </w:rPr>
        <w:t>66</w:t>
      </w:r>
      <w:r w:rsidRPr="005B54C3">
        <w:rPr>
          <w:rFonts w:ascii="仿宋_GB2312" w:eastAsia="仿宋_GB2312" w:hAnsi="仿宋" w:cs="Arial" w:hint="eastAsia"/>
          <w:color w:val="000000"/>
          <w:kern w:val="0"/>
          <w:sz w:val="32"/>
          <w:szCs w:val="32"/>
          <w:bdr w:val="none" w:sz="0" w:space="0" w:color="auto" w:frame="1"/>
        </w:rPr>
        <w:t>万元，其中工资福利支出</w:t>
      </w:r>
      <w:r w:rsidRPr="005B54C3">
        <w:rPr>
          <w:rFonts w:ascii="仿宋_GB2312" w:eastAsia="仿宋_GB2312" w:hAnsi="宋体" w:cs="Arial" w:hint="eastAsia"/>
          <w:color w:val="000000"/>
          <w:kern w:val="0"/>
          <w:sz w:val="32"/>
          <w:szCs w:val="32"/>
          <w:bdr w:val="none" w:sz="0" w:space="0" w:color="auto" w:frame="1"/>
        </w:rPr>
        <w:t>277</w:t>
      </w:r>
      <w:r w:rsidRPr="005B54C3">
        <w:rPr>
          <w:rFonts w:ascii="仿宋_GB2312" w:eastAsia="仿宋_GB2312" w:cs="Arial" w:hint="eastAsia"/>
          <w:color w:val="000000"/>
          <w:kern w:val="0"/>
          <w:sz w:val="32"/>
          <w:szCs w:val="32"/>
          <w:bdr w:val="none" w:sz="0" w:space="0" w:color="auto" w:frame="1"/>
        </w:rPr>
        <w:t>.</w:t>
      </w:r>
      <w:r w:rsidRPr="005B54C3">
        <w:rPr>
          <w:rFonts w:ascii="仿宋_GB2312" w:eastAsia="仿宋_GB2312" w:hAnsi="宋体" w:cs="Arial" w:hint="eastAsia"/>
          <w:color w:val="000000"/>
          <w:kern w:val="0"/>
          <w:sz w:val="32"/>
          <w:szCs w:val="32"/>
          <w:bdr w:val="none" w:sz="0" w:space="0" w:color="auto" w:frame="1"/>
        </w:rPr>
        <w:t>13</w:t>
      </w:r>
      <w:r w:rsidRPr="005B54C3">
        <w:rPr>
          <w:rFonts w:ascii="仿宋_GB2312" w:eastAsia="仿宋_GB2312" w:hAnsi="仿宋" w:cs="Arial" w:hint="eastAsia"/>
          <w:color w:val="000000"/>
          <w:kern w:val="0"/>
          <w:sz w:val="32"/>
          <w:szCs w:val="32"/>
          <w:bdr w:val="none" w:sz="0" w:space="0" w:color="auto" w:frame="1"/>
        </w:rPr>
        <w:t>万元，商品和服务支出</w:t>
      </w:r>
      <w:r w:rsidRPr="005B54C3">
        <w:rPr>
          <w:rFonts w:ascii="仿宋_GB2312" w:eastAsia="仿宋_GB2312" w:hAnsi="宋体" w:cs="Arial" w:hint="eastAsia"/>
          <w:color w:val="000000"/>
          <w:kern w:val="0"/>
          <w:sz w:val="32"/>
          <w:szCs w:val="32"/>
          <w:bdr w:val="none" w:sz="0" w:space="0" w:color="auto" w:frame="1"/>
        </w:rPr>
        <w:t>18. 98</w:t>
      </w:r>
      <w:r w:rsidRPr="005B54C3">
        <w:rPr>
          <w:rFonts w:ascii="仿宋_GB2312" w:eastAsia="仿宋_GB2312" w:hAnsi="仿宋" w:cs="Arial" w:hint="eastAsia"/>
          <w:color w:val="000000"/>
          <w:kern w:val="0"/>
          <w:sz w:val="32"/>
          <w:szCs w:val="32"/>
          <w:bdr w:val="none" w:sz="0" w:space="0" w:color="auto" w:frame="1"/>
        </w:rPr>
        <w:t>万元，对个人和家庭的补助支出</w:t>
      </w:r>
      <w:r w:rsidRPr="005B54C3">
        <w:rPr>
          <w:rFonts w:ascii="仿宋_GB2312" w:eastAsia="仿宋_GB2312" w:hAnsi="宋体" w:cs="Arial" w:hint="eastAsia"/>
          <w:color w:val="000000"/>
          <w:kern w:val="0"/>
          <w:sz w:val="32"/>
          <w:szCs w:val="32"/>
          <w:bdr w:val="none" w:sz="0" w:space="0" w:color="auto" w:frame="1"/>
        </w:rPr>
        <w:t>47</w:t>
      </w:r>
      <w:r w:rsidRPr="005B54C3">
        <w:rPr>
          <w:rFonts w:ascii="仿宋_GB2312" w:eastAsia="仿宋_GB2312" w:cs="Arial" w:hint="eastAsia"/>
          <w:color w:val="000000"/>
          <w:kern w:val="0"/>
          <w:sz w:val="32"/>
          <w:szCs w:val="32"/>
          <w:bdr w:val="none" w:sz="0" w:space="0" w:color="auto" w:frame="1"/>
        </w:rPr>
        <w:t>.</w:t>
      </w:r>
      <w:r w:rsidRPr="005B54C3">
        <w:rPr>
          <w:rFonts w:ascii="仿宋_GB2312" w:eastAsia="仿宋_GB2312" w:hAnsi="宋体" w:cs="Arial" w:hint="eastAsia"/>
          <w:color w:val="000000"/>
          <w:kern w:val="0"/>
          <w:sz w:val="32"/>
          <w:szCs w:val="32"/>
          <w:bdr w:val="none" w:sz="0" w:space="0" w:color="auto" w:frame="1"/>
        </w:rPr>
        <w:t>55</w:t>
      </w:r>
      <w:r w:rsidRPr="005B54C3">
        <w:rPr>
          <w:rFonts w:ascii="仿宋_GB2312" w:eastAsia="仿宋_GB2312" w:hAnsi="仿宋" w:cs="Arial" w:hint="eastAsia"/>
          <w:color w:val="000000"/>
          <w:kern w:val="0"/>
          <w:sz w:val="32"/>
          <w:szCs w:val="32"/>
          <w:bdr w:val="none" w:sz="0" w:space="0" w:color="auto" w:frame="1"/>
        </w:rPr>
        <w:t>万元；项目支出428万元，其中工资福利支出</w:t>
      </w:r>
      <w:r w:rsidRPr="005B54C3">
        <w:rPr>
          <w:rFonts w:ascii="仿宋_GB2312" w:eastAsia="仿宋_GB2312" w:hAnsi="宋体" w:cs="Arial" w:hint="eastAsia"/>
          <w:color w:val="000000"/>
          <w:kern w:val="0"/>
          <w:sz w:val="32"/>
          <w:szCs w:val="32"/>
          <w:bdr w:val="none" w:sz="0" w:space="0" w:color="auto" w:frame="1"/>
        </w:rPr>
        <w:t>408</w:t>
      </w:r>
      <w:r w:rsidRPr="005B54C3">
        <w:rPr>
          <w:rFonts w:ascii="仿宋_GB2312" w:eastAsia="仿宋_GB2312" w:hAnsi="仿宋" w:cs="Arial" w:hint="eastAsia"/>
          <w:color w:val="000000"/>
          <w:kern w:val="0"/>
          <w:sz w:val="32"/>
          <w:szCs w:val="32"/>
          <w:bdr w:val="none" w:sz="0" w:space="0" w:color="auto" w:frame="1"/>
        </w:rPr>
        <w:t>万元，商品和服务支出</w:t>
      </w:r>
      <w:r w:rsidRPr="005B54C3">
        <w:rPr>
          <w:rFonts w:ascii="仿宋_GB2312" w:eastAsia="仿宋_GB2312" w:hAnsi="宋体" w:cs="Arial" w:hint="eastAsia"/>
          <w:color w:val="000000"/>
          <w:kern w:val="0"/>
          <w:sz w:val="32"/>
          <w:szCs w:val="32"/>
          <w:bdr w:val="none" w:sz="0" w:space="0" w:color="auto" w:frame="1"/>
        </w:rPr>
        <w:t>20</w:t>
      </w:r>
      <w:r w:rsidRPr="005B54C3">
        <w:rPr>
          <w:rFonts w:ascii="仿宋_GB2312" w:eastAsia="仿宋_GB2312" w:hAnsi="仿宋" w:cs="Arial" w:hint="eastAsia"/>
          <w:color w:val="000000"/>
          <w:kern w:val="0"/>
          <w:sz w:val="32"/>
          <w:szCs w:val="32"/>
          <w:bdr w:val="none" w:sz="0" w:space="0" w:color="auto" w:frame="1"/>
        </w:rPr>
        <w:t>万元。</w:t>
      </w:r>
    </w:p>
    <w:p w:rsidR="00506CBA" w:rsidRPr="005B54C3" w:rsidRDefault="00506CBA" w:rsidP="005B54C3">
      <w:pPr>
        <w:widowControl/>
        <w:shd w:val="clear" w:color="auto" w:fill="FFFFFF"/>
        <w:spacing w:line="375" w:lineRule="atLeast"/>
        <w:ind w:firstLineChars="200" w:firstLine="640"/>
        <w:jc w:val="left"/>
        <w:rPr>
          <w:rFonts w:ascii="仿宋_GB2312" w:eastAsia="仿宋_GB2312" w:cs="宋体"/>
          <w:color w:val="000000"/>
          <w:kern w:val="0"/>
          <w:sz w:val="24"/>
          <w:szCs w:val="24"/>
        </w:rPr>
      </w:pPr>
      <w:r w:rsidRPr="005B54C3">
        <w:rPr>
          <w:rFonts w:ascii="仿宋_GB2312" w:eastAsia="仿宋_GB2312" w:hAnsi="仿宋" w:cs="Arial" w:hint="eastAsia"/>
          <w:color w:val="000000"/>
          <w:kern w:val="0"/>
          <w:sz w:val="32"/>
          <w:szCs w:val="32"/>
          <w:bdr w:val="none" w:sz="0" w:space="0" w:color="auto" w:frame="1"/>
        </w:rPr>
        <w:lastRenderedPageBreak/>
        <w:t>新疆商贸经济学校</w:t>
      </w:r>
      <w:r w:rsidRPr="005B54C3">
        <w:rPr>
          <w:rFonts w:ascii="仿宋_GB2312" w:eastAsia="仿宋_GB2312" w:cs="Arial" w:hint="eastAsia"/>
          <w:color w:val="000000"/>
          <w:kern w:val="0"/>
          <w:sz w:val="32"/>
          <w:szCs w:val="32"/>
          <w:bdr w:val="none" w:sz="0" w:space="0" w:color="auto" w:frame="1"/>
        </w:rPr>
        <w:t> </w:t>
      </w:r>
      <w:r w:rsidRPr="005B54C3">
        <w:rPr>
          <w:rFonts w:ascii="仿宋_GB2312" w:eastAsia="仿宋_GB2312" w:hAnsi="仿宋" w:cs="Arial" w:hint="eastAsia"/>
          <w:color w:val="000000"/>
          <w:kern w:val="0"/>
          <w:sz w:val="32"/>
          <w:szCs w:val="32"/>
          <w:bdr w:val="none" w:sz="0" w:space="0" w:color="auto" w:frame="1"/>
        </w:rPr>
        <w:t>基本支出预算</w:t>
      </w:r>
      <w:r w:rsidRPr="005B54C3">
        <w:rPr>
          <w:rFonts w:ascii="仿宋_GB2312" w:eastAsia="仿宋_GB2312" w:hAnsi="宋体" w:cs="Arial" w:hint="eastAsia"/>
          <w:color w:val="000000"/>
          <w:kern w:val="0"/>
          <w:sz w:val="32"/>
          <w:szCs w:val="32"/>
          <w:bdr w:val="none" w:sz="0" w:space="0" w:color="auto" w:frame="1"/>
        </w:rPr>
        <w:t>916</w:t>
      </w:r>
      <w:r w:rsidRPr="005B54C3">
        <w:rPr>
          <w:rFonts w:ascii="仿宋_GB2312" w:eastAsia="仿宋_GB2312" w:cs="Arial" w:hint="eastAsia"/>
          <w:color w:val="000000"/>
          <w:kern w:val="0"/>
          <w:sz w:val="32"/>
          <w:szCs w:val="32"/>
          <w:bdr w:val="none" w:sz="0" w:space="0" w:color="auto" w:frame="1"/>
        </w:rPr>
        <w:t>.</w:t>
      </w:r>
      <w:r w:rsidRPr="005B54C3">
        <w:rPr>
          <w:rFonts w:ascii="仿宋_GB2312" w:eastAsia="仿宋_GB2312" w:hAnsi="宋体" w:cs="Arial" w:hint="eastAsia"/>
          <w:color w:val="000000"/>
          <w:kern w:val="0"/>
          <w:sz w:val="32"/>
          <w:szCs w:val="32"/>
          <w:bdr w:val="none" w:sz="0" w:space="0" w:color="auto" w:frame="1"/>
        </w:rPr>
        <w:t>82</w:t>
      </w:r>
      <w:r w:rsidRPr="005B54C3">
        <w:rPr>
          <w:rFonts w:ascii="仿宋_GB2312" w:eastAsia="仿宋_GB2312" w:hAnsi="仿宋" w:cs="Arial" w:hint="eastAsia"/>
          <w:color w:val="000000"/>
          <w:kern w:val="0"/>
          <w:sz w:val="32"/>
          <w:szCs w:val="32"/>
          <w:bdr w:val="none" w:sz="0" w:space="0" w:color="auto" w:frame="1"/>
        </w:rPr>
        <w:t>万元，其中工资福利支出</w:t>
      </w:r>
      <w:r w:rsidRPr="005B54C3">
        <w:rPr>
          <w:rFonts w:ascii="仿宋_GB2312" w:eastAsia="仿宋_GB2312" w:hAnsi="宋体" w:cs="Arial" w:hint="eastAsia"/>
          <w:color w:val="000000"/>
          <w:kern w:val="0"/>
          <w:sz w:val="32"/>
          <w:szCs w:val="32"/>
          <w:bdr w:val="none" w:sz="0" w:space="0" w:color="auto" w:frame="1"/>
        </w:rPr>
        <w:t>639</w:t>
      </w:r>
      <w:r w:rsidRPr="005B54C3">
        <w:rPr>
          <w:rFonts w:ascii="仿宋_GB2312" w:eastAsia="仿宋_GB2312" w:cs="Arial" w:hint="eastAsia"/>
          <w:color w:val="000000"/>
          <w:kern w:val="0"/>
          <w:sz w:val="32"/>
          <w:szCs w:val="32"/>
          <w:bdr w:val="none" w:sz="0" w:space="0" w:color="auto" w:frame="1"/>
        </w:rPr>
        <w:t>.</w:t>
      </w:r>
      <w:r w:rsidRPr="005B54C3">
        <w:rPr>
          <w:rFonts w:ascii="仿宋_GB2312" w:eastAsia="仿宋_GB2312" w:hAnsi="宋体" w:cs="Arial" w:hint="eastAsia"/>
          <w:color w:val="000000"/>
          <w:kern w:val="0"/>
          <w:sz w:val="32"/>
          <w:szCs w:val="32"/>
          <w:bdr w:val="none" w:sz="0" w:space="0" w:color="auto" w:frame="1"/>
        </w:rPr>
        <w:t>70</w:t>
      </w:r>
      <w:r w:rsidRPr="005B54C3">
        <w:rPr>
          <w:rFonts w:ascii="仿宋_GB2312" w:eastAsia="仿宋_GB2312" w:hAnsi="仿宋" w:cs="Arial" w:hint="eastAsia"/>
          <w:color w:val="000000"/>
          <w:kern w:val="0"/>
          <w:sz w:val="32"/>
          <w:szCs w:val="32"/>
          <w:bdr w:val="none" w:sz="0" w:space="0" w:color="auto" w:frame="1"/>
        </w:rPr>
        <w:t>万元，商品和服务支出</w:t>
      </w:r>
      <w:r w:rsidRPr="005B54C3">
        <w:rPr>
          <w:rFonts w:ascii="仿宋_GB2312" w:eastAsia="仿宋_GB2312" w:hAnsi="宋体" w:cs="Arial" w:hint="eastAsia"/>
          <w:color w:val="000000"/>
          <w:kern w:val="0"/>
          <w:sz w:val="32"/>
          <w:szCs w:val="32"/>
          <w:bdr w:val="none" w:sz="0" w:space="0" w:color="auto" w:frame="1"/>
        </w:rPr>
        <w:t>173</w:t>
      </w:r>
      <w:r w:rsidRPr="005B54C3">
        <w:rPr>
          <w:rFonts w:ascii="仿宋_GB2312" w:eastAsia="仿宋_GB2312" w:cs="Arial" w:hint="eastAsia"/>
          <w:color w:val="000000"/>
          <w:kern w:val="0"/>
          <w:sz w:val="32"/>
          <w:szCs w:val="32"/>
          <w:bdr w:val="none" w:sz="0" w:space="0" w:color="auto" w:frame="1"/>
        </w:rPr>
        <w:t>.</w:t>
      </w:r>
      <w:r w:rsidRPr="005B54C3">
        <w:rPr>
          <w:rFonts w:ascii="仿宋_GB2312" w:eastAsia="仿宋_GB2312" w:hAnsi="宋体" w:cs="Arial" w:hint="eastAsia"/>
          <w:color w:val="000000"/>
          <w:kern w:val="0"/>
          <w:sz w:val="32"/>
          <w:szCs w:val="32"/>
          <w:bdr w:val="none" w:sz="0" w:space="0" w:color="auto" w:frame="1"/>
        </w:rPr>
        <w:t>60</w:t>
      </w:r>
      <w:r w:rsidRPr="005B54C3">
        <w:rPr>
          <w:rFonts w:ascii="仿宋_GB2312" w:eastAsia="仿宋_GB2312" w:hAnsi="仿宋" w:cs="Arial" w:hint="eastAsia"/>
          <w:color w:val="000000"/>
          <w:kern w:val="0"/>
          <w:sz w:val="32"/>
          <w:szCs w:val="32"/>
          <w:bdr w:val="none" w:sz="0" w:space="0" w:color="auto" w:frame="1"/>
        </w:rPr>
        <w:t>万元，对个人和家庭的补助支出</w:t>
      </w:r>
      <w:r w:rsidRPr="005B54C3">
        <w:rPr>
          <w:rFonts w:ascii="仿宋_GB2312" w:eastAsia="仿宋_GB2312" w:hAnsi="宋体" w:cs="Arial" w:hint="eastAsia"/>
          <w:color w:val="000000"/>
          <w:kern w:val="0"/>
          <w:sz w:val="32"/>
          <w:szCs w:val="32"/>
          <w:bdr w:val="none" w:sz="0" w:space="0" w:color="auto" w:frame="1"/>
        </w:rPr>
        <w:t>103.52</w:t>
      </w:r>
      <w:r w:rsidRPr="005B54C3">
        <w:rPr>
          <w:rFonts w:ascii="仿宋_GB2312" w:eastAsia="仿宋_GB2312" w:hAnsi="仿宋" w:cs="Arial" w:hint="eastAsia"/>
          <w:color w:val="000000"/>
          <w:kern w:val="0"/>
          <w:sz w:val="32"/>
          <w:szCs w:val="32"/>
          <w:bdr w:val="none" w:sz="0" w:space="0" w:color="auto" w:frame="1"/>
        </w:rPr>
        <w:t>万元。</w:t>
      </w:r>
    </w:p>
    <w:p w:rsidR="00506CBA" w:rsidRPr="005B54C3" w:rsidRDefault="00506CBA" w:rsidP="00D0493B">
      <w:pPr>
        <w:widowControl/>
        <w:shd w:val="clear" w:color="auto" w:fill="FFFFFF"/>
        <w:spacing w:line="375" w:lineRule="atLeast"/>
        <w:jc w:val="left"/>
        <w:rPr>
          <w:rFonts w:ascii="仿宋_GB2312" w:eastAsia="仿宋_GB2312" w:cs="宋体"/>
          <w:color w:val="000000"/>
          <w:kern w:val="0"/>
          <w:sz w:val="24"/>
          <w:szCs w:val="24"/>
        </w:rPr>
      </w:pPr>
      <w:r w:rsidRPr="005B54C3">
        <w:rPr>
          <w:rFonts w:ascii="仿宋_GB2312" w:eastAsia="仿宋_GB2312" w:hAnsi="宋体" w:cs="宋体" w:hint="eastAsia"/>
          <w:color w:val="1F497D"/>
          <w:kern w:val="0"/>
          <w:sz w:val="24"/>
          <w:szCs w:val="24"/>
        </w:rPr>
        <w:t xml:space="preserve">     </w:t>
      </w:r>
      <w:r w:rsidRPr="005B54C3">
        <w:rPr>
          <w:rFonts w:ascii="仿宋_GB2312" w:eastAsia="仿宋_GB2312" w:hAnsi="仿宋" w:cs="Arial" w:hint="eastAsia"/>
          <w:color w:val="000000"/>
          <w:kern w:val="0"/>
          <w:sz w:val="32"/>
          <w:szCs w:val="32"/>
          <w:bdr w:val="none" w:sz="0" w:space="0" w:color="auto" w:frame="1"/>
        </w:rPr>
        <w:t>（三）自治区商务厅收支预算公开</w:t>
      </w:r>
    </w:p>
    <w:p w:rsidR="00506CBA" w:rsidRPr="005B54C3" w:rsidRDefault="00506CBA" w:rsidP="005B54C3">
      <w:pPr>
        <w:widowControl/>
        <w:shd w:val="clear" w:color="auto" w:fill="FFFFFF"/>
        <w:spacing w:line="375" w:lineRule="atLeast"/>
        <w:ind w:firstLineChars="200" w:firstLine="480"/>
        <w:jc w:val="left"/>
        <w:rPr>
          <w:rFonts w:ascii="仿宋_GB2312" w:eastAsia="仿宋_GB2312" w:cs="宋体"/>
          <w:color w:val="000000"/>
          <w:kern w:val="0"/>
          <w:sz w:val="24"/>
          <w:szCs w:val="24"/>
        </w:rPr>
      </w:pPr>
      <w:r w:rsidRPr="005B54C3">
        <w:rPr>
          <w:rFonts w:ascii="仿宋_GB2312" w:eastAsia="仿宋_GB2312" w:hAnsi="宋体" w:cs="宋体" w:hint="eastAsia"/>
          <w:color w:val="000000"/>
          <w:kern w:val="0"/>
          <w:sz w:val="24"/>
          <w:szCs w:val="24"/>
        </w:rPr>
        <w:t xml:space="preserve">　</w:t>
      </w:r>
      <w:r w:rsidRPr="005B54C3">
        <w:rPr>
          <w:rFonts w:ascii="仿宋_GB2312" w:eastAsia="仿宋_GB2312" w:hAnsi="仿宋" w:cs="Arial" w:hint="eastAsia"/>
          <w:color w:val="000000"/>
          <w:kern w:val="0"/>
          <w:sz w:val="32"/>
          <w:szCs w:val="32"/>
          <w:bdr w:val="none" w:sz="0" w:space="0" w:color="auto" w:frame="1"/>
        </w:rPr>
        <w:t>详见附件</w:t>
      </w:r>
      <w:r w:rsidRPr="005B54C3">
        <w:rPr>
          <w:rFonts w:ascii="仿宋_GB2312" w:eastAsia="仿宋_GB2312" w:hAnsi="宋体" w:cs="Arial" w:hint="eastAsia"/>
          <w:color w:val="000000"/>
          <w:kern w:val="0"/>
          <w:sz w:val="32"/>
          <w:szCs w:val="32"/>
          <w:bdr w:val="none" w:sz="0" w:space="0" w:color="auto" w:frame="1"/>
        </w:rPr>
        <w:t>1</w:t>
      </w:r>
      <w:r w:rsidRPr="005B54C3">
        <w:rPr>
          <w:rFonts w:ascii="仿宋_GB2312" w:eastAsia="仿宋_GB2312" w:hAnsi="仿宋" w:cs="Arial" w:hint="eastAsia"/>
          <w:color w:val="000000"/>
          <w:kern w:val="0"/>
          <w:sz w:val="32"/>
          <w:szCs w:val="32"/>
          <w:bdr w:val="none" w:sz="0" w:space="0" w:color="auto" w:frame="1"/>
        </w:rPr>
        <w:t>、</w:t>
      </w:r>
      <w:r w:rsidRPr="005B54C3">
        <w:rPr>
          <w:rFonts w:ascii="仿宋_GB2312" w:eastAsia="仿宋_GB2312" w:hAnsi="宋体" w:cs="Arial" w:hint="eastAsia"/>
          <w:color w:val="000000"/>
          <w:kern w:val="0"/>
          <w:sz w:val="32"/>
          <w:szCs w:val="32"/>
          <w:bdr w:val="none" w:sz="0" w:space="0" w:color="auto" w:frame="1"/>
        </w:rPr>
        <w:t>2</w:t>
      </w:r>
      <w:r w:rsidRPr="005B54C3">
        <w:rPr>
          <w:rFonts w:ascii="仿宋_GB2312" w:eastAsia="仿宋_GB2312" w:hAnsi="仿宋" w:cs="Arial" w:hint="eastAsia"/>
          <w:color w:val="000000"/>
          <w:kern w:val="0"/>
          <w:sz w:val="32"/>
          <w:szCs w:val="32"/>
          <w:bdr w:val="none" w:sz="0" w:space="0" w:color="auto" w:frame="1"/>
        </w:rPr>
        <w:t>、</w:t>
      </w:r>
      <w:r w:rsidRPr="005B54C3">
        <w:rPr>
          <w:rFonts w:ascii="仿宋_GB2312" w:eastAsia="仿宋_GB2312" w:hAnsi="宋体" w:cs="Arial" w:hint="eastAsia"/>
          <w:color w:val="000000"/>
          <w:kern w:val="0"/>
          <w:sz w:val="32"/>
          <w:szCs w:val="32"/>
          <w:bdr w:val="none" w:sz="0" w:space="0" w:color="auto" w:frame="1"/>
        </w:rPr>
        <w:t>3</w:t>
      </w:r>
      <w:r w:rsidRPr="005B54C3">
        <w:rPr>
          <w:rFonts w:ascii="仿宋_GB2312" w:eastAsia="仿宋_GB2312" w:hAnsi="仿宋" w:cs="Arial" w:hint="eastAsia"/>
          <w:color w:val="000000"/>
          <w:kern w:val="0"/>
          <w:sz w:val="32"/>
          <w:szCs w:val="32"/>
          <w:bdr w:val="none" w:sz="0" w:space="0" w:color="auto" w:frame="1"/>
        </w:rPr>
        <w:t>、</w:t>
      </w:r>
      <w:r w:rsidRPr="005B54C3">
        <w:rPr>
          <w:rFonts w:ascii="仿宋_GB2312" w:eastAsia="仿宋_GB2312" w:hAnsi="宋体" w:cs="Arial" w:hint="eastAsia"/>
          <w:color w:val="000000"/>
          <w:kern w:val="0"/>
          <w:sz w:val="32"/>
          <w:szCs w:val="32"/>
          <w:bdr w:val="none" w:sz="0" w:space="0" w:color="auto" w:frame="1"/>
        </w:rPr>
        <w:t>4</w:t>
      </w:r>
      <w:r w:rsidRPr="005B54C3">
        <w:rPr>
          <w:rFonts w:ascii="仿宋_GB2312" w:eastAsia="仿宋_GB2312" w:hAnsi="仿宋" w:cs="Arial" w:hint="eastAsia"/>
          <w:color w:val="000000"/>
          <w:kern w:val="0"/>
          <w:sz w:val="32"/>
          <w:szCs w:val="32"/>
          <w:bdr w:val="none" w:sz="0" w:space="0" w:color="auto" w:frame="1"/>
        </w:rPr>
        <w:t>。</w:t>
      </w:r>
    </w:p>
    <w:p w:rsidR="00506CBA" w:rsidRPr="005B54C3" w:rsidRDefault="00506CBA" w:rsidP="005B54C3">
      <w:pPr>
        <w:widowControl/>
        <w:shd w:val="clear" w:color="auto" w:fill="FFFFFF"/>
        <w:spacing w:line="375" w:lineRule="atLeast"/>
        <w:ind w:firstLineChars="200" w:firstLine="480"/>
        <w:jc w:val="left"/>
        <w:rPr>
          <w:rFonts w:ascii="仿宋_GB2312" w:eastAsia="仿宋_GB2312" w:cs="宋体"/>
          <w:color w:val="000000"/>
          <w:kern w:val="0"/>
          <w:sz w:val="24"/>
          <w:szCs w:val="24"/>
        </w:rPr>
      </w:pPr>
      <w:r w:rsidRPr="005B54C3">
        <w:rPr>
          <w:rFonts w:ascii="仿宋_GB2312" w:eastAsia="仿宋_GB2312" w:hAnsi="宋体" w:cs="宋体" w:hint="eastAsia"/>
          <w:color w:val="1F497D"/>
          <w:kern w:val="0"/>
          <w:sz w:val="24"/>
          <w:szCs w:val="24"/>
        </w:rPr>
        <w:t xml:space="preserve">　</w:t>
      </w:r>
      <w:r w:rsidRPr="005B54C3">
        <w:rPr>
          <w:rFonts w:ascii="仿宋_GB2312" w:eastAsia="仿宋_GB2312" w:hAnsi="仿宋" w:cs="Arial" w:hint="eastAsia"/>
          <w:color w:val="000000"/>
          <w:kern w:val="0"/>
          <w:sz w:val="32"/>
          <w:szCs w:val="32"/>
          <w:bdr w:val="none" w:sz="0" w:space="0" w:color="auto" w:frame="1"/>
        </w:rPr>
        <w:t>（四）自治区商务</w:t>
      </w:r>
      <w:proofErr w:type="gramStart"/>
      <w:r w:rsidRPr="005B54C3">
        <w:rPr>
          <w:rFonts w:ascii="仿宋_GB2312" w:eastAsia="仿宋_GB2312" w:hAnsi="仿宋" w:cs="Arial" w:hint="eastAsia"/>
          <w:color w:val="000000"/>
          <w:kern w:val="0"/>
          <w:sz w:val="32"/>
          <w:szCs w:val="32"/>
          <w:bdr w:val="none" w:sz="0" w:space="0" w:color="auto" w:frame="1"/>
        </w:rPr>
        <w:t>厅财政</w:t>
      </w:r>
      <w:proofErr w:type="gramEnd"/>
      <w:r w:rsidRPr="005B54C3">
        <w:rPr>
          <w:rFonts w:ascii="仿宋_GB2312" w:eastAsia="仿宋_GB2312" w:hAnsi="仿宋" w:cs="Arial" w:hint="eastAsia"/>
          <w:color w:val="000000"/>
          <w:kern w:val="0"/>
          <w:sz w:val="32"/>
          <w:szCs w:val="32"/>
          <w:bdr w:val="none" w:sz="0" w:space="0" w:color="auto" w:frame="1"/>
        </w:rPr>
        <w:t>拨款支出预算公开</w:t>
      </w:r>
    </w:p>
    <w:p w:rsidR="00506CBA" w:rsidRPr="005B54C3" w:rsidRDefault="00506CBA" w:rsidP="005B54C3">
      <w:pPr>
        <w:widowControl/>
        <w:shd w:val="clear" w:color="auto" w:fill="FFFFFF"/>
        <w:spacing w:line="375" w:lineRule="atLeast"/>
        <w:ind w:firstLineChars="200" w:firstLine="480"/>
        <w:jc w:val="left"/>
        <w:rPr>
          <w:rFonts w:ascii="仿宋_GB2312" w:eastAsia="仿宋_GB2312" w:cs="宋体"/>
          <w:color w:val="000000"/>
          <w:kern w:val="0"/>
          <w:sz w:val="24"/>
          <w:szCs w:val="24"/>
        </w:rPr>
      </w:pPr>
      <w:r w:rsidRPr="005B54C3">
        <w:rPr>
          <w:rFonts w:ascii="仿宋_GB2312" w:eastAsia="仿宋_GB2312" w:hAnsi="宋体" w:cs="宋体" w:hint="eastAsia"/>
          <w:color w:val="000000"/>
          <w:kern w:val="0"/>
          <w:sz w:val="24"/>
          <w:szCs w:val="24"/>
        </w:rPr>
        <w:t xml:space="preserve">　</w:t>
      </w:r>
      <w:r w:rsidRPr="005B54C3">
        <w:rPr>
          <w:rFonts w:ascii="仿宋_GB2312" w:eastAsia="仿宋_GB2312" w:hAnsi="仿宋" w:cs="Arial" w:hint="eastAsia"/>
          <w:color w:val="000000"/>
          <w:kern w:val="0"/>
          <w:sz w:val="32"/>
          <w:szCs w:val="32"/>
          <w:bdr w:val="none" w:sz="0" w:space="0" w:color="auto" w:frame="1"/>
        </w:rPr>
        <w:t>1、基本支出预算</w:t>
      </w:r>
    </w:p>
    <w:p w:rsidR="00506CBA" w:rsidRPr="005B54C3" w:rsidRDefault="00506CBA" w:rsidP="005B54C3">
      <w:pPr>
        <w:widowControl/>
        <w:shd w:val="clear" w:color="auto" w:fill="FFFFFF"/>
        <w:spacing w:line="375" w:lineRule="atLeast"/>
        <w:ind w:firstLineChars="200" w:firstLine="480"/>
        <w:jc w:val="left"/>
        <w:rPr>
          <w:rFonts w:ascii="仿宋_GB2312" w:eastAsia="仿宋_GB2312" w:cs="宋体"/>
          <w:color w:val="000000"/>
          <w:kern w:val="0"/>
          <w:sz w:val="24"/>
          <w:szCs w:val="24"/>
        </w:rPr>
      </w:pPr>
      <w:r w:rsidRPr="005B54C3">
        <w:rPr>
          <w:rFonts w:ascii="仿宋_GB2312" w:eastAsia="仿宋_GB2312" w:hAnsi="宋体" w:cs="宋体" w:hint="eastAsia"/>
          <w:color w:val="000000"/>
          <w:kern w:val="0"/>
          <w:sz w:val="24"/>
          <w:szCs w:val="24"/>
        </w:rPr>
        <w:t xml:space="preserve">　</w:t>
      </w:r>
      <w:r w:rsidRPr="005B54C3">
        <w:rPr>
          <w:rFonts w:ascii="仿宋_GB2312" w:eastAsia="仿宋_GB2312" w:hAnsi="仿宋" w:cs="Arial" w:hint="eastAsia"/>
          <w:color w:val="000000"/>
          <w:kern w:val="0"/>
          <w:sz w:val="32"/>
          <w:szCs w:val="32"/>
          <w:bdr w:val="none" w:sz="0" w:space="0" w:color="auto" w:frame="1"/>
        </w:rPr>
        <w:t>明细到</w:t>
      </w:r>
      <w:r w:rsidRPr="005B54C3">
        <w:rPr>
          <w:rFonts w:ascii="仿宋_GB2312" w:eastAsia="仿宋_GB2312" w:hAnsi="宋体" w:cs="Arial" w:hint="eastAsia"/>
          <w:color w:val="000000"/>
          <w:kern w:val="0"/>
          <w:sz w:val="32"/>
          <w:szCs w:val="32"/>
          <w:bdr w:val="none" w:sz="0" w:space="0" w:color="auto" w:frame="1"/>
        </w:rPr>
        <w:t>“</w:t>
      </w:r>
      <w:r w:rsidRPr="005B54C3">
        <w:rPr>
          <w:rFonts w:ascii="仿宋_GB2312" w:eastAsia="仿宋_GB2312" w:hAnsi="仿宋" w:cs="Arial" w:hint="eastAsia"/>
          <w:color w:val="000000"/>
          <w:kern w:val="0"/>
          <w:sz w:val="32"/>
          <w:szCs w:val="32"/>
          <w:bdr w:val="none" w:sz="0" w:space="0" w:color="auto" w:frame="1"/>
        </w:rPr>
        <w:t>项</w:t>
      </w:r>
      <w:r w:rsidRPr="005B54C3">
        <w:rPr>
          <w:rFonts w:ascii="仿宋_GB2312" w:eastAsia="仿宋_GB2312" w:hAnsi="宋体" w:cs="Arial" w:hint="eastAsia"/>
          <w:color w:val="000000"/>
          <w:kern w:val="0"/>
          <w:sz w:val="32"/>
          <w:szCs w:val="32"/>
          <w:bdr w:val="none" w:sz="0" w:space="0" w:color="auto" w:frame="1"/>
        </w:rPr>
        <w:t>”</w:t>
      </w:r>
      <w:r w:rsidRPr="005B54C3">
        <w:rPr>
          <w:rFonts w:ascii="仿宋_GB2312" w:eastAsia="仿宋_GB2312" w:hAnsi="仿宋" w:cs="Arial" w:hint="eastAsia"/>
          <w:color w:val="000000"/>
          <w:kern w:val="0"/>
          <w:sz w:val="32"/>
          <w:szCs w:val="32"/>
          <w:bdr w:val="none" w:sz="0" w:space="0" w:color="auto" w:frame="1"/>
        </w:rPr>
        <w:t>，详见附件</w:t>
      </w:r>
      <w:r w:rsidRPr="005B54C3">
        <w:rPr>
          <w:rFonts w:ascii="仿宋_GB2312" w:eastAsia="仿宋_GB2312" w:hAnsi="宋体" w:cs="Arial" w:hint="eastAsia"/>
          <w:color w:val="000000"/>
          <w:kern w:val="0"/>
          <w:sz w:val="32"/>
          <w:szCs w:val="32"/>
          <w:bdr w:val="none" w:sz="0" w:space="0" w:color="auto" w:frame="1"/>
        </w:rPr>
        <w:t>5</w:t>
      </w:r>
      <w:r w:rsidRPr="005B54C3">
        <w:rPr>
          <w:rFonts w:ascii="仿宋_GB2312" w:eastAsia="仿宋_GB2312" w:hAnsi="仿宋" w:cs="Arial" w:hint="eastAsia"/>
          <w:color w:val="000000"/>
          <w:kern w:val="0"/>
          <w:sz w:val="32"/>
          <w:szCs w:val="32"/>
          <w:bdr w:val="none" w:sz="0" w:space="0" w:color="auto" w:frame="1"/>
        </w:rPr>
        <w:t>、</w:t>
      </w:r>
      <w:r w:rsidRPr="005B54C3">
        <w:rPr>
          <w:rFonts w:ascii="仿宋_GB2312" w:eastAsia="仿宋_GB2312" w:hAnsi="宋体" w:cs="Arial" w:hint="eastAsia"/>
          <w:color w:val="000000"/>
          <w:kern w:val="0"/>
          <w:sz w:val="32"/>
          <w:szCs w:val="32"/>
          <w:bdr w:val="none" w:sz="0" w:space="0" w:color="auto" w:frame="1"/>
        </w:rPr>
        <w:t>6</w:t>
      </w:r>
      <w:r w:rsidRPr="005B54C3">
        <w:rPr>
          <w:rFonts w:ascii="仿宋_GB2312" w:eastAsia="仿宋_GB2312" w:hAnsi="仿宋" w:cs="Arial" w:hint="eastAsia"/>
          <w:color w:val="000000"/>
          <w:kern w:val="0"/>
          <w:sz w:val="32"/>
          <w:szCs w:val="32"/>
          <w:bdr w:val="none" w:sz="0" w:space="0" w:color="auto" w:frame="1"/>
        </w:rPr>
        <w:t>、</w:t>
      </w:r>
      <w:r w:rsidRPr="005B54C3">
        <w:rPr>
          <w:rFonts w:ascii="仿宋_GB2312" w:eastAsia="仿宋_GB2312" w:hAnsi="宋体" w:cs="Arial" w:hint="eastAsia"/>
          <w:color w:val="000000"/>
          <w:kern w:val="0"/>
          <w:sz w:val="32"/>
          <w:szCs w:val="32"/>
          <w:bdr w:val="none" w:sz="0" w:space="0" w:color="auto" w:frame="1"/>
        </w:rPr>
        <w:t>7</w:t>
      </w:r>
    </w:p>
    <w:p w:rsidR="00506CBA" w:rsidRPr="005B54C3" w:rsidRDefault="00506CBA" w:rsidP="005B54C3">
      <w:pPr>
        <w:widowControl/>
        <w:shd w:val="clear" w:color="auto" w:fill="FFFFFF"/>
        <w:spacing w:line="375" w:lineRule="atLeast"/>
        <w:ind w:firstLineChars="200" w:firstLine="480"/>
        <w:jc w:val="left"/>
        <w:rPr>
          <w:rFonts w:ascii="仿宋_GB2312" w:eastAsia="仿宋_GB2312" w:cs="宋体"/>
          <w:color w:val="000000"/>
          <w:kern w:val="0"/>
          <w:sz w:val="24"/>
          <w:szCs w:val="24"/>
        </w:rPr>
      </w:pPr>
      <w:r w:rsidRPr="005B54C3">
        <w:rPr>
          <w:rFonts w:ascii="仿宋_GB2312" w:eastAsia="仿宋_GB2312" w:hAnsi="宋体" w:cs="宋体" w:hint="eastAsia"/>
          <w:color w:val="000000"/>
          <w:kern w:val="0"/>
          <w:sz w:val="24"/>
          <w:szCs w:val="24"/>
        </w:rPr>
        <w:t xml:space="preserve">　</w:t>
      </w:r>
      <w:r w:rsidRPr="005B54C3">
        <w:rPr>
          <w:rFonts w:ascii="仿宋_GB2312" w:eastAsia="仿宋_GB2312" w:hAnsi="仿宋" w:cs="Arial" w:hint="eastAsia"/>
          <w:color w:val="000000"/>
          <w:kern w:val="0"/>
          <w:sz w:val="32"/>
          <w:szCs w:val="32"/>
          <w:bdr w:val="none" w:sz="0" w:space="0" w:color="auto" w:frame="1"/>
        </w:rPr>
        <w:t>2、项目支出预算</w:t>
      </w:r>
    </w:p>
    <w:p w:rsidR="00506CBA" w:rsidRPr="005B54C3" w:rsidRDefault="00506CBA" w:rsidP="005B54C3">
      <w:pPr>
        <w:widowControl/>
        <w:shd w:val="clear" w:color="auto" w:fill="FFFFFF"/>
        <w:spacing w:line="375" w:lineRule="atLeast"/>
        <w:ind w:firstLineChars="200" w:firstLine="480"/>
        <w:jc w:val="left"/>
        <w:rPr>
          <w:rFonts w:ascii="仿宋_GB2312" w:eastAsia="仿宋_GB2312" w:cs="宋体"/>
          <w:color w:val="000000"/>
          <w:kern w:val="0"/>
          <w:sz w:val="24"/>
          <w:szCs w:val="24"/>
        </w:rPr>
      </w:pPr>
      <w:r w:rsidRPr="005B54C3">
        <w:rPr>
          <w:rFonts w:ascii="仿宋_GB2312" w:eastAsia="仿宋_GB2312" w:hAnsi="宋体" w:cs="宋体" w:hint="eastAsia"/>
          <w:color w:val="000000"/>
          <w:kern w:val="0"/>
          <w:sz w:val="24"/>
          <w:szCs w:val="24"/>
        </w:rPr>
        <w:t xml:space="preserve">　</w:t>
      </w:r>
      <w:r w:rsidRPr="005B54C3">
        <w:rPr>
          <w:rFonts w:ascii="仿宋_GB2312" w:eastAsia="仿宋_GB2312" w:hAnsi="仿宋" w:cs="Arial" w:hint="eastAsia"/>
          <w:color w:val="000000"/>
          <w:kern w:val="0"/>
          <w:sz w:val="32"/>
          <w:szCs w:val="32"/>
          <w:bdr w:val="none" w:sz="0" w:space="0" w:color="auto" w:frame="1"/>
        </w:rPr>
        <w:t>明细到</w:t>
      </w:r>
      <w:r w:rsidRPr="005B54C3">
        <w:rPr>
          <w:rFonts w:ascii="仿宋_GB2312" w:eastAsia="仿宋_GB2312" w:hAnsi="宋体" w:cs="Arial" w:hint="eastAsia"/>
          <w:color w:val="000000"/>
          <w:kern w:val="0"/>
          <w:sz w:val="32"/>
          <w:szCs w:val="32"/>
          <w:bdr w:val="none" w:sz="0" w:space="0" w:color="auto" w:frame="1"/>
        </w:rPr>
        <w:t>“</w:t>
      </w:r>
      <w:r w:rsidRPr="005B54C3">
        <w:rPr>
          <w:rFonts w:ascii="仿宋_GB2312" w:eastAsia="仿宋_GB2312" w:hAnsi="仿宋" w:cs="Arial" w:hint="eastAsia"/>
          <w:color w:val="000000"/>
          <w:kern w:val="0"/>
          <w:sz w:val="32"/>
          <w:szCs w:val="32"/>
          <w:bdr w:val="none" w:sz="0" w:space="0" w:color="auto" w:frame="1"/>
        </w:rPr>
        <w:t>项</w:t>
      </w:r>
      <w:r w:rsidRPr="005B54C3">
        <w:rPr>
          <w:rFonts w:ascii="仿宋_GB2312" w:eastAsia="仿宋_GB2312" w:hAnsi="宋体" w:cs="Arial" w:hint="eastAsia"/>
          <w:color w:val="000000"/>
          <w:kern w:val="0"/>
          <w:sz w:val="32"/>
          <w:szCs w:val="32"/>
          <w:bdr w:val="none" w:sz="0" w:space="0" w:color="auto" w:frame="1"/>
        </w:rPr>
        <w:t>”</w:t>
      </w:r>
      <w:r w:rsidRPr="005B54C3">
        <w:rPr>
          <w:rFonts w:ascii="仿宋_GB2312" w:eastAsia="仿宋_GB2312" w:hAnsi="仿宋" w:cs="Arial" w:hint="eastAsia"/>
          <w:color w:val="000000"/>
          <w:kern w:val="0"/>
          <w:sz w:val="32"/>
          <w:szCs w:val="32"/>
          <w:bdr w:val="none" w:sz="0" w:space="0" w:color="auto" w:frame="1"/>
        </w:rPr>
        <w:t>，详见附件</w:t>
      </w:r>
      <w:r w:rsidR="00D80794">
        <w:rPr>
          <w:rFonts w:ascii="仿宋_GB2312" w:eastAsia="仿宋_GB2312" w:hAnsi="宋体" w:cs="Arial" w:hint="eastAsia"/>
          <w:color w:val="000000"/>
          <w:kern w:val="0"/>
          <w:sz w:val="32"/>
          <w:szCs w:val="32"/>
          <w:bdr w:val="none" w:sz="0" w:space="0" w:color="auto" w:frame="1"/>
        </w:rPr>
        <w:t>8</w:t>
      </w:r>
    </w:p>
    <w:p w:rsidR="00506CBA" w:rsidRPr="00083958" w:rsidRDefault="00506CBA" w:rsidP="005B54C3">
      <w:pPr>
        <w:widowControl/>
        <w:shd w:val="clear" w:color="auto" w:fill="FFFFFF"/>
        <w:spacing w:line="375" w:lineRule="atLeast"/>
        <w:ind w:firstLineChars="200" w:firstLine="640"/>
        <w:jc w:val="left"/>
        <w:rPr>
          <w:rFonts w:ascii="黑体" w:eastAsia="黑体" w:hAnsi="黑体" w:cs="宋体"/>
          <w:color w:val="000000"/>
          <w:kern w:val="0"/>
          <w:sz w:val="24"/>
          <w:szCs w:val="24"/>
        </w:rPr>
      </w:pPr>
      <w:r w:rsidRPr="00083958">
        <w:rPr>
          <w:rFonts w:ascii="黑体" w:eastAsia="黑体" w:hAnsi="黑体" w:cs="Arial" w:hint="eastAsia"/>
          <w:color w:val="000000"/>
          <w:kern w:val="0"/>
          <w:sz w:val="32"/>
          <w:szCs w:val="32"/>
          <w:bdr w:val="none" w:sz="0" w:space="0" w:color="auto" w:frame="1"/>
        </w:rPr>
        <w:t>三、2017年“三公经费”支出预算</w:t>
      </w:r>
    </w:p>
    <w:p w:rsidR="00DD7E82" w:rsidRPr="00F14380" w:rsidRDefault="00506CBA" w:rsidP="00F14380">
      <w:pPr>
        <w:widowControl/>
        <w:shd w:val="clear" w:color="auto" w:fill="FFFFFF"/>
        <w:spacing w:line="375" w:lineRule="atLeast"/>
        <w:ind w:firstLineChars="200" w:firstLine="480"/>
        <w:jc w:val="left"/>
        <w:rPr>
          <w:rFonts w:ascii="仿宋_GB2312" w:eastAsia="仿宋_GB2312" w:hAnsi="仿宋" w:cs="Arial"/>
          <w:color w:val="000000"/>
          <w:kern w:val="0"/>
          <w:sz w:val="32"/>
          <w:szCs w:val="32"/>
          <w:bdr w:val="none" w:sz="0" w:space="0" w:color="auto" w:frame="1"/>
        </w:rPr>
      </w:pPr>
      <w:r w:rsidRPr="005B54C3">
        <w:rPr>
          <w:rFonts w:ascii="仿宋_GB2312" w:eastAsia="仿宋_GB2312" w:hAnsi="宋体" w:cs="宋体" w:hint="eastAsia"/>
          <w:color w:val="000000"/>
          <w:kern w:val="0"/>
          <w:sz w:val="24"/>
          <w:szCs w:val="24"/>
        </w:rPr>
        <w:t xml:space="preserve">　</w:t>
      </w:r>
      <w:r w:rsidRPr="005B54C3">
        <w:rPr>
          <w:rFonts w:ascii="仿宋_GB2312" w:eastAsia="仿宋_GB2312" w:hAnsi="仿宋" w:cs="Arial" w:hint="eastAsia"/>
          <w:color w:val="000000"/>
          <w:kern w:val="0"/>
          <w:sz w:val="32"/>
          <w:szCs w:val="32"/>
          <w:bdr w:val="none" w:sz="0" w:space="0" w:color="auto" w:frame="1"/>
        </w:rPr>
        <w:t>2017年自治区商务厅</w:t>
      </w:r>
      <w:r w:rsidRPr="005B54C3">
        <w:rPr>
          <w:rFonts w:ascii="仿宋_GB2312" w:eastAsia="仿宋_GB2312" w:hAnsi="宋体" w:cs="Arial" w:hint="eastAsia"/>
          <w:color w:val="000000"/>
          <w:kern w:val="0"/>
          <w:sz w:val="32"/>
          <w:szCs w:val="32"/>
          <w:bdr w:val="none" w:sz="0" w:space="0" w:color="auto" w:frame="1"/>
        </w:rPr>
        <w:t>“</w:t>
      </w:r>
      <w:r w:rsidRPr="005B54C3">
        <w:rPr>
          <w:rFonts w:ascii="仿宋_GB2312" w:eastAsia="仿宋_GB2312" w:hAnsi="仿宋" w:cs="Arial" w:hint="eastAsia"/>
          <w:color w:val="000000"/>
          <w:kern w:val="0"/>
          <w:sz w:val="32"/>
          <w:szCs w:val="32"/>
          <w:bdr w:val="none" w:sz="0" w:space="0" w:color="auto" w:frame="1"/>
        </w:rPr>
        <w:t>三公经费</w:t>
      </w:r>
      <w:r w:rsidRPr="005B54C3">
        <w:rPr>
          <w:rFonts w:ascii="仿宋_GB2312" w:eastAsia="仿宋_GB2312" w:hAnsi="宋体" w:cs="Arial" w:hint="eastAsia"/>
          <w:color w:val="000000"/>
          <w:kern w:val="0"/>
          <w:sz w:val="32"/>
          <w:szCs w:val="32"/>
          <w:bdr w:val="none" w:sz="0" w:space="0" w:color="auto" w:frame="1"/>
        </w:rPr>
        <w:t>”</w:t>
      </w:r>
      <w:r w:rsidRPr="005B54C3">
        <w:rPr>
          <w:rFonts w:ascii="仿宋_GB2312" w:eastAsia="仿宋_GB2312" w:hAnsi="仿宋" w:cs="Arial" w:hint="eastAsia"/>
          <w:color w:val="000000"/>
          <w:kern w:val="0"/>
          <w:sz w:val="32"/>
          <w:szCs w:val="32"/>
          <w:bdr w:val="none" w:sz="0" w:space="0" w:color="auto" w:frame="1"/>
        </w:rPr>
        <w:t>预算安排总额为</w:t>
      </w:r>
      <w:r w:rsidRPr="005B54C3">
        <w:rPr>
          <w:rFonts w:ascii="仿宋_GB2312" w:eastAsia="仿宋_GB2312" w:hAnsi="宋体" w:cs="Arial" w:hint="eastAsia"/>
          <w:color w:val="000000"/>
          <w:kern w:val="0"/>
          <w:sz w:val="32"/>
          <w:szCs w:val="32"/>
          <w:bdr w:val="none" w:sz="0" w:space="0" w:color="auto" w:frame="1"/>
        </w:rPr>
        <w:t>1</w:t>
      </w:r>
      <w:r w:rsidR="00D80794">
        <w:rPr>
          <w:rFonts w:ascii="仿宋_GB2312" w:eastAsia="仿宋_GB2312" w:cs="Arial" w:hint="eastAsia"/>
          <w:color w:val="000000"/>
          <w:kern w:val="0"/>
          <w:sz w:val="32"/>
          <w:szCs w:val="32"/>
          <w:bdr w:val="none" w:sz="0" w:space="0" w:color="auto" w:frame="1"/>
        </w:rPr>
        <w:t>1</w:t>
      </w:r>
      <w:r w:rsidRPr="005B54C3">
        <w:rPr>
          <w:rFonts w:ascii="仿宋_GB2312" w:eastAsia="仿宋_GB2312" w:hAnsi="宋体" w:cs="Arial" w:hint="eastAsia"/>
          <w:color w:val="000000"/>
          <w:kern w:val="0"/>
          <w:sz w:val="32"/>
          <w:szCs w:val="32"/>
          <w:bdr w:val="none" w:sz="0" w:space="0" w:color="auto" w:frame="1"/>
        </w:rPr>
        <w:t>5.79</w:t>
      </w:r>
      <w:r w:rsidRPr="005B54C3">
        <w:rPr>
          <w:rFonts w:ascii="仿宋_GB2312" w:eastAsia="仿宋_GB2312" w:hAnsi="仿宋" w:cs="Arial" w:hint="eastAsia"/>
          <w:color w:val="000000"/>
          <w:kern w:val="0"/>
          <w:sz w:val="32"/>
          <w:szCs w:val="32"/>
          <w:bdr w:val="none" w:sz="0" w:space="0" w:color="auto" w:frame="1"/>
        </w:rPr>
        <w:t>万元（详见附件</w:t>
      </w:r>
      <w:r w:rsidR="00D80794">
        <w:rPr>
          <w:rFonts w:ascii="仿宋_GB2312" w:eastAsia="仿宋_GB2312" w:hAnsi="宋体" w:cs="Arial" w:hint="eastAsia"/>
          <w:color w:val="000000"/>
          <w:kern w:val="0"/>
          <w:sz w:val="32"/>
          <w:szCs w:val="32"/>
          <w:bdr w:val="none" w:sz="0" w:space="0" w:color="auto" w:frame="1"/>
        </w:rPr>
        <w:t>9</w:t>
      </w:r>
      <w:r w:rsidRPr="005B54C3">
        <w:rPr>
          <w:rFonts w:ascii="仿宋_GB2312" w:eastAsia="仿宋_GB2312" w:hAnsi="仿宋" w:cs="Arial" w:hint="eastAsia"/>
          <w:color w:val="000000"/>
          <w:kern w:val="0"/>
          <w:sz w:val="32"/>
          <w:szCs w:val="32"/>
          <w:bdr w:val="none" w:sz="0" w:space="0" w:color="auto" w:frame="1"/>
        </w:rPr>
        <w:t>）。</w:t>
      </w:r>
    </w:p>
    <w:p w:rsidR="00506CBA" w:rsidRPr="005B54C3" w:rsidRDefault="00506CBA" w:rsidP="005B54C3">
      <w:pPr>
        <w:widowControl/>
        <w:shd w:val="clear" w:color="auto" w:fill="FFFFFF"/>
        <w:spacing w:line="375" w:lineRule="atLeast"/>
        <w:ind w:firstLineChars="200" w:firstLine="480"/>
        <w:jc w:val="left"/>
        <w:rPr>
          <w:rFonts w:ascii="仿宋_GB2312" w:eastAsia="仿宋_GB2312" w:cs="宋体"/>
          <w:color w:val="000000"/>
          <w:kern w:val="0"/>
          <w:sz w:val="24"/>
          <w:szCs w:val="24"/>
        </w:rPr>
      </w:pPr>
      <w:r w:rsidRPr="005B54C3">
        <w:rPr>
          <w:rFonts w:ascii="仿宋_GB2312" w:eastAsia="仿宋_GB2312" w:hAnsi="宋体" w:cs="宋体" w:hint="eastAsia"/>
          <w:color w:val="1F497D"/>
          <w:kern w:val="0"/>
          <w:sz w:val="24"/>
          <w:szCs w:val="24"/>
        </w:rPr>
        <w:t xml:space="preserve"> </w:t>
      </w:r>
      <w:r w:rsidRPr="005B54C3">
        <w:rPr>
          <w:rFonts w:ascii="仿宋_GB2312" w:eastAsia="仿宋_GB2312" w:hAnsi="仿宋" w:cs="Arial" w:hint="eastAsia"/>
          <w:color w:val="000000"/>
          <w:kern w:val="0"/>
          <w:sz w:val="32"/>
          <w:szCs w:val="32"/>
          <w:bdr w:val="none" w:sz="0" w:space="0" w:color="auto" w:frame="1"/>
        </w:rPr>
        <w:t>（一）因公出国（境）经费预算</w:t>
      </w:r>
    </w:p>
    <w:p w:rsidR="00506CBA" w:rsidRPr="005B54C3" w:rsidRDefault="00506CBA" w:rsidP="00B15868">
      <w:pPr>
        <w:widowControl/>
        <w:shd w:val="clear" w:color="auto" w:fill="FFFFFF"/>
        <w:spacing w:line="375" w:lineRule="atLeast"/>
        <w:jc w:val="left"/>
        <w:rPr>
          <w:rFonts w:ascii="仿宋_GB2312" w:eastAsia="仿宋_GB2312" w:cs="宋体"/>
          <w:color w:val="1F497D"/>
          <w:kern w:val="0"/>
          <w:sz w:val="24"/>
          <w:szCs w:val="24"/>
        </w:rPr>
      </w:pPr>
      <w:r w:rsidRPr="005B54C3">
        <w:rPr>
          <w:rFonts w:ascii="仿宋_GB2312" w:eastAsia="仿宋_GB2312" w:hAnsi="仿宋" w:cs="宋体" w:hint="eastAsia"/>
          <w:color w:val="000000"/>
          <w:kern w:val="0"/>
          <w:sz w:val="32"/>
          <w:szCs w:val="32"/>
        </w:rPr>
        <w:t xml:space="preserve">    </w:t>
      </w:r>
      <w:r w:rsidRPr="005B54C3">
        <w:rPr>
          <w:rFonts w:ascii="仿宋_GB2312" w:eastAsia="仿宋_GB2312" w:hAnsi="仿宋" w:cs="Arial" w:hint="eastAsia"/>
          <w:kern w:val="0"/>
          <w:sz w:val="32"/>
          <w:szCs w:val="32"/>
          <w:bdr w:val="none" w:sz="0" w:space="0" w:color="auto" w:frame="1"/>
        </w:rPr>
        <w:t>因公出国（境）经费预算（项目支出预算）</w:t>
      </w:r>
      <w:r w:rsidRPr="005B54C3">
        <w:rPr>
          <w:rFonts w:ascii="仿宋_GB2312" w:eastAsia="仿宋_GB2312" w:hAnsi="仿宋" w:cs="宋体" w:hint="eastAsia"/>
          <w:color w:val="000000"/>
          <w:kern w:val="0"/>
          <w:sz w:val="32"/>
          <w:szCs w:val="32"/>
        </w:rPr>
        <w:t>安排</w:t>
      </w:r>
      <w:r w:rsidRPr="005B54C3">
        <w:rPr>
          <w:rFonts w:ascii="仿宋_GB2312" w:eastAsia="仿宋_GB2312" w:hAnsi="仿宋" w:cs="Arial" w:hint="eastAsia"/>
          <w:kern w:val="0"/>
          <w:sz w:val="32"/>
          <w:szCs w:val="32"/>
          <w:bdr w:val="none" w:sz="0" w:space="0" w:color="auto" w:frame="1"/>
        </w:rPr>
        <w:t>50万元, 其中，安排商务厅本级预算</w:t>
      </w:r>
      <w:r w:rsidRPr="005B54C3">
        <w:rPr>
          <w:rFonts w:ascii="仿宋_GB2312" w:eastAsia="仿宋_GB2312" w:hAnsi="宋体" w:cs="Arial" w:hint="eastAsia"/>
          <w:kern w:val="0"/>
          <w:sz w:val="32"/>
          <w:szCs w:val="32"/>
          <w:bdr w:val="none" w:sz="0" w:space="0" w:color="auto" w:frame="1"/>
        </w:rPr>
        <w:t>35</w:t>
      </w:r>
      <w:r w:rsidRPr="005B54C3">
        <w:rPr>
          <w:rFonts w:ascii="仿宋_GB2312" w:eastAsia="仿宋_GB2312" w:hAnsi="仿宋" w:cs="Arial" w:hint="eastAsia"/>
          <w:kern w:val="0"/>
          <w:sz w:val="32"/>
          <w:szCs w:val="32"/>
          <w:bdr w:val="none" w:sz="0" w:space="0" w:color="auto" w:frame="1"/>
        </w:rPr>
        <w:t>万元， 安排对外开放领导小组办公室预算</w:t>
      </w:r>
      <w:r w:rsidRPr="005B54C3">
        <w:rPr>
          <w:rFonts w:ascii="仿宋_GB2312" w:eastAsia="仿宋_GB2312" w:hAnsi="宋体" w:cs="Arial" w:hint="eastAsia"/>
          <w:kern w:val="0"/>
          <w:sz w:val="32"/>
          <w:szCs w:val="32"/>
          <w:bdr w:val="none" w:sz="0" w:space="0" w:color="auto" w:frame="1"/>
        </w:rPr>
        <w:t>15</w:t>
      </w:r>
      <w:r w:rsidRPr="005B54C3">
        <w:rPr>
          <w:rFonts w:ascii="仿宋_GB2312" w:eastAsia="仿宋_GB2312" w:hAnsi="仿宋" w:cs="Arial" w:hint="eastAsia"/>
          <w:kern w:val="0"/>
          <w:sz w:val="32"/>
          <w:szCs w:val="32"/>
          <w:bdr w:val="none" w:sz="0" w:space="0" w:color="auto" w:frame="1"/>
        </w:rPr>
        <w:t>万，主要用于参与区域、次区域经济合作等涉外工作</w:t>
      </w:r>
      <w:r w:rsidRPr="005B54C3">
        <w:rPr>
          <w:rFonts w:ascii="仿宋_GB2312" w:eastAsia="仿宋_GB2312" w:cs="Arial" w:hint="eastAsia"/>
          <w:kern w:val="0"/>
          <w:sz w:val="32"/>
          <w:szCs w:val="32"/>
          <w:bdr w:val="none" w:sz="0" w:space="0" w:color="auto" w:frame="1"/>
        </w:rPr>
        <w:t>,</w:t>
      </w:r>
      <w:r w:rsidRPr="005B54C3">
        <w:rPr>
          <w:rFonts w:ascii="仿宋_GB2312" w:eastAsia="仿宋_GB2312" w:hAnsi="仿宋" w:cs="Arial" w:hint="eastAsia"/>
          <w:kern w:val="0"/>
          <w:sz w:val="32"/>
          <w:szCs w:val="32"/>
          <w:bdr w:val="none" w:sz="0" w:space="0" w:color="auto" w:frame="1"/>
        </w:rPr>
        <w:t>参与自治区党委、政府组织的外事活动。预计出境团组数</w:t>
      </w:r>
      <w:r w:rsidRPr="005B54C3">
        <w:rPr>
          <w:rFonts w:ascii="仿宋_GB2312" w:eastAsia="仿宋_GB2312" w:hAnsi="宋体" w:cs="Arial" w:hint="eastAsia"/>
          <w:kern w:val="0"/>
          <w:sz w:val="32"/>
          <w:szCs w:val="32"/>
          <w:bdr w:val="none" w:sz="0" w:space="0" w:color="auto" w:frame="1"/>
        </w:rPr>
        <w:t>15</w:t>
      </w:r>
      <w:r w:rsidRPr="005B54C3">
        <w:rPr>
          <w:rFonts w:ascii="仿宋_GB2312" w:eastAsia="仿宋_GB2312" w:hAnsi="仿宋" w:cs="Arial" w:hint="eastAsia"/>
          <w:kern w:val="0"/>
          <w:sz w:val="32"/>
          <w:szCs w:val="32"/>
          <w:bdr w:val="none" w:sz="0" w:space="0" w:color="auto" w:frame="1"/>
        </w:rPr>
        <w:t>批次，</w:t>
      </w:r>
      <w:r w:rsidRPr="005B54C3">
        <w:rPr>
          <w:rFonts w:ascii="仿宋_GB2312" w:eastAsia="仿宋_GB2312" w:hAnsi="宋体" w:cs="Arial" w:hint="eastAsia"/>
          <w:kern w:val="0"/>
          <w:sz w:val="32"/>
          <w:szCs w:val="32"/>
          <w:bdr w:val="none" w:sz="0" w:space="0" w:color="auto" w:frame="1"/>
        </w:rPr>
        <w:t>50</w:t>
      </w:r>
      <w:r w:rsidRPr="005B54C3">
        <w:rPr>
          <w:rFonts w:ascii="仿宋_GB2312" w:eastAsia="仿宋_GB2312" w:hAnsi="仿宋" w:cs="Arial" w:hint="eastAsia"/>
          <w:kern w:val="0"/>
          <w:sz w:val="32"/>
          <w:szCs w:val="32"/>
          <w:bdr w:val="none" w:sz="0" w:space="0" w:color="auto" w:frame="1"/>
        </w:rPr>
        <w:t>人。</w:t>
      </w:r>
    </w:p>
    <w:p w:rsidR="00506CBA" w:rsidRPr="005B54C3" w:rsidRDefault="00506CBA" w:rsidP="005B54C3">
      <w:pPr>
        <w:widowControl/>
        <w:shd w:val="clear" w:color="auto" w:fill="FFFFFF"/>
        <w:spacing w:line="375" w:lineRule="atLeast"/>
        <w:ind w:firstLineChars="200" w:firstLine="480"/>
        <w:jc w:val="left"/>
        <w:rPr>
          <w:rFonts w:ascii="仿宋_GB2312" w:eastAsia="仿宋_GB2312" w:cs="宋体"/>
          <w:color w:val="000000"/>
          <w:kern w:val="0"/>
          <w:sz w:val="24"/>
          <w:szCs w:val="24"/>
        </w:rPr>
      </w:pPr>
      <w:r w:rsidRPr="005B54C3">
        <w:rPr>
          <w:rFonts w:ascii="仿宋_GB2312" w:eastAsia="仿宋_GB2312" w:hAnsi="宋体" w:cs="宋体" w:hint="eastAsia"/>
          <w:color w:val="1F497D"/>
          <w:kern w:val="0"/>
          <w:sz w:val="24"/>
          <w:szCs w:val="24"/>
        </w:rPr>
        <w:t xml:space="preserve"> </w:t>
      </w:r>
      <w:r w:rsidRPr="005B54C3">
        <w:rPr>
          <w:rFonts w:ascii="仿宋_GB2312" w:eastAsia="仿宋_GB2312" w:hAnsi="仿宋" w:cs="Arial" w:hint="eastAsia"/>
          <w:color w:val="1F497D"/>
          <w:kern w:val="0"/>
          <w:sz w:val="32"/>
          <w:szCs w:val="32"/>
          <w:bdr w:val="none" w:sz="0" w:space="0" w:color="auto" w:frame="1"/>
        </w:rPr>
        <w:t>（</w:t>
      </w:r>
      <w:r w:rsidRPr="005B54C3">
        <w:rPr>
          <w:rFonts w:ascii="仿宋_GB2312" w:eastAsia="仿宋_GB2312" w:hAnsi="仿宋" w:cs="Arial" w:hint="eastAsia"/>
          <w:color w:val="000000"/>
          <w:kern w:val="0"/>
          <w:sz w:val="32"/>
          <w:szCs w:val="32"/>
          <w:bdr w:val="none" w:sz="0" w:space="0" w:color="auto" w:frame="1"/>
        </w:rPr>
        <w:t>二）公务接待费用预算</w:t>
      </w:r>
    </w:p>
    <w:p w:rsidR="00506CBA" w:rsidRPr="005B54C3" w:rsidRDefault="00506CBA" w:rsidP="005B54C3">
      <w:pPr>
        <w:widowControl/>
        <w:shd w:val="clear" w:color="auto" w:fill="FFFFFF"/>
        <w:spacing w:line="375" w:lineRule="atLeast"/>
        <w:ind w:firstLineChars="200" w:firstLine="640"/>
        <w:jc w:val="left"/>
        <w:rPr>
          <w:rFonts w:ascii="仿宋_GB2312" w:eastAsia="仿宋_GB2312" w:cs="宋体"/>
          <w:color w:val="000000"/>
          <w:kern w:val="0"/>
          <w:sz w:val="24"/>
          <w:szCs w:val="24"/>
        </w:rPr>
      </w:pPr>
      <w:r w:rsidRPr="005B54C3">
        <w:rPr>
          <w:rFonts w:ascii="仿宋_GB2312" w:eastAsia="仿宋_GB2312" w:hAnsi="仿宋" w:cs="Arial" w:hint="eastAsia"/>
          <w:color w:val="000000"/>
          <w:kern w:val="0"/>
          <w:sz w:val="32"/>
          <w:szCs w:val="32"/>
          <w:bdr w:val="none" w:sz="0" w:space="0" w:color="auto" w:frame="1"/>
        </w:rPr>
        <w:t>商务厅系统公务接待费用预算</w:t>
      </w:r>
      <w:r w:rsidRPr="005B54C3">
        <w:rPr>
          <w:rFonts w:ascii="仿宋_GB2312" w:eastAsia="仿宋_GB2312" w:hAnsi="仿宋" w:cs="宋体" w:hint="eastAsia"/>
          <w:color w:val="000000"/>
          <w:kern w:val="0"/>
          <w:sz w:val="32"/>
          <w:szCs w:val="32"/>
        </w:rPr>
        <w:t>安排</w:t>
      </w:r>
      <w:r w:rsidRPr="005B54C3">
        <w:rPr>
          <w:rFonts w:ascii="仿宋_GB2312" w:eastAsia="仿宋_GB2312" w:hAnsi="仿宋" w:cs="Arial" w:hint="eastAsia"/>
          <w:color w:val="000000"/>
          <w:kern w:val="0"/>
          <w:sz w:val="32"/>
          <w:szCs w:val="32"/>
          <w:bdr w:val="none" w:sz="0" w:space="0" w:color="auto" w:frame="1"/>
        </w:rPr>
        <w:t>7.54万元，其中，商务厅本级</w:t>
      </w:r>
      <w:r w:rsidRPr="005B54C3">
        <w:rPr>
          <w:rFonts w:ascii="仿宋_GB2312" w:eastAsia="仿宋_GB2312" w:hAnsi="宋体" w:cs="Arial" w:hint="eastAsia"/>
          <w:color w:val="000000"/>
          <w:kern w:val="0"/>
          <w:sz w:val="32"/>
          <w:szCs w:val="32"/>
          <w:bdr w:val="none" w:sz="0" w:space="0" w:color="auto" w:frame="1"/>
        </w:rPr>
        <w:t>5</w:t>
      </w:r>
      <w:r w:rsidRPr="005B54C3">
        <w:rPr>
          <w:rFonts w:ascii="仿宋_GB2312" w:eastAsia="仿宋_GB2312" w:hAnsi="仿宋" w:cs="Arial" w:hint="eastAsia"/>
          <w:color w:val="000000"/>
          <w:kern w:val="0"/>
          <w:sz w:val="32"/>
          <w:szCs w:val="32"/>
          <w:bdr w:val="none" w:sz="0" w:space="0" w:color="auto" w:frame="1"/>
        </w:rPr>
        <w:t>万元，对外开放领导小组办公室</w:t>
      </w:r>
      <w:r w:rsidRPr="005B54C3">
        <w:rPr>
          <w:rFonts w:ascii="仿宋_GB2312" w:eastAsia="仿宋_GB2312" w:cs="Arial" w:hint="eastAsia"/>
          <w:color w:val="000000"/>
          <w:kern w:val="0"/>
          <w:sz w:val="32"/>
          <w:szCs w:val="32"/>
          <w:bdr w:val="none" w:sz="0" w:space="0" w:color="auto" w:frame="1"/>
        </w:rPr>
        <w:t>0</w:t>
      </w:r>
      <w:r w:rsidRPr="005B54C3">
        <w:rPr>
          <w:rFonts w:ascii="仿宋_GB2312" w:eastAsia="仿宋_GB2312" w:hAnsi="宋体" w:cs="Arial" w:hint="eastAsia"/>
          <w:color w:val="000000"/>
          <w:kern w:val="0"/>
          <w:sz w:val="32"/>
          <w:szCs w:val="32"/>
          <w:bdr w:val="none" w:sz="0" w:space="0" w:color="auto" w:frame="1"/>
        </w:rPr>
        <w:t>.5</w:t>
      </w:r>
      <w:r w:rsidRPr="005B54C3">
        <w:rPr>
          <w:rFonts w:ascii="仿宋_GB2312" w:eastAsia="仿宋_GB2312" w:hAnsi="仿宋" w:cs="Arial" w:hint="eastAsia"/>
          <w:color w:val="000000"/>
          <w:kern w:val="0"/>
          <w:sz w:val="32"/>
          <w:szCs w:val="32"/>
          <w:bdr w:val="none" w:sz="0" w:space="0" w:color="auto" w:frame="1"/>
        </w:rPr>
        <w:t>万，酒类</w:t>
      </w:r>
      <w:r w:rsidRPr="005B54C3">
        <w:rPr>
          <w:rFonts w:ascii="仿宋_GB2312" w:eastAsia="仿宋_GB2312" w:hAnsi="仿宋" w:cs="Arial" w:hint="eastAsia"/>
          <w:color w:val="000000"/>
          <w:kern w:val="0"/>
          <w:sz w:val="32"/>
          <w:szCs w:val="32"/>
          <w:bdr w:val="none" w:sz="0" w:space="0" w:color="auto" w:frame="1"/>
        </w:rPr>
        <w:lastRenderedPageBreak/>
        <w:t>专卖管理局</w:t>
      </w:r>
      <w:r w:rsidRPr="005B54C3">
        <w:rPr>
          <w:rFonts w:ascii="仿宋_GB2312" w:eastAsia="仿宋_GB2312" w:hAnsi="宋体" w:cs="Arial" w:hint="eastAsia"/>
          <w:color w:val="000000"/>
          <w:kern w:val="0"/>
          <w:sz w:val="32"/>
          <w:szCs w:val="32"/>
          <w:bdr w:val="none" w:sz="0" w:space="0" w:color="auto" w:frame="1"/>
        </w:rPr>
        <w:t>0.04</w:t>
      </w:r>
      <w:r w:rsidRPr="005B54C3">
        <w:rPr>
          <w:rFonts w:ascii="仿宋_GB2312" w:eastAsia="仿宋_GB2312" w:hAnsi="仿宋" w:cs="Arial" w:hint="eastAsia"/>
          <w:color w:val="000000"/>
          <w:kern w:val="0"/>
          <w:sz w:val="32"/>
          <w:szCs w:val="32"/>
          <w:bdr w:val="none" w:sz="0" w:space="0" w:color="auto" w:frame="1"/>
        </w:rPr>
        <w:t>万，商贸经济学校</w:t>
      </w:r>
      <w:r w:rsidRPr="005B54C3">
        <w:rPr>
          <w:rFonts w:ascii="仿宋_GB2312" w:eastAsia="仿宋_GB2312" w:hAnsi="宋体" w:cs="Arial" w:hint="eastAsia"/>
          <w:color w:val="000000"/>
          <w:kern w:val="0"/>
          <w:sz w:val="32"/>
          <w:szCs w:val="32"/>
          <w:bdr w:val="none" w:sz="0" w:space="0" w:color="auto" w:frame="1"/>
        </w:rPr>
        <w:t>2</w:t>
      </w:r>
      <w:r w:rsidRPr="005B54C3">
        <w:rPr>
          <w:rFonts w:ascii="仿宋_GB2312" w:eastAsia="仿宋_GB2312" w:hAnsi="仿宋" w:cs="Arial" w:hint="eastAsia"/>
          <w:color w:val="000000"/>
          <w:kern w:val="0"/>
          <w:sz w:val="32"/>
          <w:szCs w:val="32"/>
          <w:bdr w:val="none" w:sz="0" w:space="0" w:color="auto" w:frame="1"/>
        </w:rPr>
        <w:t>万，预计接待批次</w:t>
      </w:r>
      <w:r w:rsidRPr="005B54C3">
        <w:rPr>
          <w:rFonts w:ascii="仿宋_GB2312" w:eastAsia="仿宋_GB2312" w:hAnsi="宋体" w:cs="Arial" w:hint="eastAsia"/>
          <w:color w:val="000000"/>
          <w:kern w:val="0"/>
          <w:sz w:val="32"/>
          <w:szCs w:val="32"/>
          <w:bdr w:val="none" w:sz="0" w:space="0" w:color="auto" w:frame="1"/>
        </w:rPr>
        <w:t>25</w:t>
      </w:r>
      <w:r w:rsidRPr="005B54C3">
        <w:rPr>
          <w:rFonts w:ascii="仿宋_GB2312" w:eastAsia="仿宋_GB2312" w:hAnsi="仿宋" w:cs="Arial" w:hint="eastAsia"/>
          <w:color w:val="000000"/>
          <w:kern w:val="0"/>
          <w:sz w:val="32"/>
          <w:szCs w:val="32"/>
          <w:bdr w:val="none" w:sz="0" w:space="0" w:color="auto" w:frame="1"/>
        </w:rPr>
        <w:t>次</w:t>
      </w:r>
      <w:r w:rsidRPr="005B54C3">
        <w:rPr>
          <w:rFonts w:ascii="仿宋_GB2312" w:eastAsia="仿宋_GB2312" w:hAnsi="宋体" w:cs="Arial" w:hint="eastAsia"/>
          <w:color w:val="000000"/>
          <w:kern w:val="0"/>
          <w:sz w:val="32"/>
          <w:szCs w:val="32"/>
          <w:bdr w:val="none" w:sz="0" w:space="0" w:color="auto" w:frame="1"/>
        </w:rPr>
        <w:t>300</w:t>
      </w:r>
      <w:r w:rsidRPr="005B54C3">
        <w:rPr>
          <w:rFonts w:ascii="仿宋_GB2312" w:eastAsia="仿宋_GB2312" w:hAnsi="仿宋" w:cs="Arial" w:hint="eastAsia"/>
          <w:color w:val="000000"/>
          <w:kern w:val="0"/>
          <w:sz w:val="32"/>
          <w:szCs w:val="32"/>
          <w:bdr w:val="none" w:sz="0" w:space="0" w:color="auto" w:frame="1"/>
        </w:rPr>
        <w:t>人，主要用于商贸事务接待支出，全国商务</w:t>
      </w:r>
      <w:proofErr w:type="gramStart"/>
      <w:r w:rsidRPr="005B54C3">
        <w:rPr>
          <w:rFonts w:ascii="仿宋_GB2312" w:eastAsia="仿宋_GB2312" w:hAnsi="仿宋" w:cs="Arial" w:hint="eastAsia"/>
          <w:color w:val="000000"/>
          <w:kern w:val="0"/>
          <w:sz w:val="32"/>
          <w:szCs w:val="32"/>
          <w:bdr w:val="none" w:sz="0" w:space="0" w:color="auto" w:frame="1"/>
        </w:rPr>
        <w:t>系统援疆考察</w:t>
      </w:r>
      <w:proofErr w:type="gramEnd"/>
      <w:r w:rsidRPr="005B54C3">
        <w:rPr>
          <w:rFonts w:ascii="仿宋_GB2312" w:eastAsia="仿宋_GB2312" w:hAnsi="仿宋" w:cs="Arial" w:hint="eastAsia"/>
          <w:color w:val="000000"/>
          <w:kern w:val="0"/>
          <w:sz w:val="32"/>
          <w:szCs w:val="32"/>
          <w:bdr w:val="none" w:sz="0" w:space="0" w:color="auto" w:frame="1"/>
        </w:rPr>
        <w:t>、调研等各类公务接待支出。</w:t>
      </w:r>
    </w:p>
    <w:p w:rsidR="00506CBA" w:rsidRPr="005B54C3" w:rsidRDefault="00506CBA" w:rsidP="005B54C3">
      <w:pPr>
        <w:widowControl/>
        <w:shd w:val="clear" w:color="auto" w:fill="FFFFFF"/>
        <w:spacing w:line="375" w:lineRule="atLeast"/>
        <w:ind w:firstLineChars="200" w:firstLine="480"/>
        <w:jc w:val="left"/>
        <w:rPr>
          <w:rFonts w:ascii="仿宋_GB2312" w:eastAsia="仿宋_GB2312" w:cs="宋体"/>
          <w:color w:val="000000"/>
          <w:kern w:val="0"/>
          <w:sz w:val="24"/>
          <w:szCs w:val="24"/>
        </w:rPr>
      </w:pPr>
      <w:r w:rsidRPr="005B54C3">
        <w:rPr>
          <w:rFonts w:ascii="仿宋_GB2312" w:eastAsia="仿宋_GB2312" w:hAnsi="宋体" w:cs="宋体" w:hint="eastAsia"/>
          <w:color w:val="1F497D"/>
          <w:kern w:val="0"/>
          <w:sz w:val="24"/>
          <w:szCs w:val="24"/>
        </w:rPr>
        <w:t xml:space="preserve">　</w:t>
      </w:r>
      <w:r w:rsidRPr="005B54C3">
        <w:rPr>
          <w:rFonts w:ascii="仿宋_GB2312" w:eastAsia="仿宋_GB2312" w:hAnsi="仿宋" w:cs="Arial" w:hint="eastAsia"/>
          <w:color w:val="000000"/>
          <w:kern w:val="0"/>
          <w:sz w:val="32"/>
          <w:szCs w:val="32"/>
          <w:bdr w:val="none" w:sz="0" w:space="0" w:color="auto" w:frame="1"/>
        </w:rPr>
        <w:t>（三）公务用车购置及运行维护费预算</w:t>
      </w:r>
    </w:p>
    <w:p w:rsidR="00506CBA" w:rsidRDefault="00506CBA" w:rsidP="005B54C3">
      <w:pPr>
        <w:widowControl/>
        <w:shd w:val="clear" w:color="auto" w:fill="FFFFFF"/>
        <w:spacing w:line="375" w:lineRule="atLeast"/>
        <w:ind w:firstLineChars="200" w:firstLine="480"/>
        <w:jc w:val="left"/>
        <w:rPr>
          <w:rFonts w:ascii="仿宋_GB2312" w:eastAsia="仿宋_GB2312" w:hAnsi="仿宋" w:cs="Arial"/>
          <w:color w:val="000000"/>
          <w:kern w:val="0"/>
          <w:sz w:val="32"/>
          <w:szCs w:val="32"/>
          <w:bdr w:val="none" w:sz="0" w:space="0" w:color="auto" w:frame="1"/>
        </w:rPr>
      </w:pPr>
      <w:r w:rsidRPr="005B54C3">
        <w:rPr>
          <w:rFonts w:ascii="仿宋_GB2312" w:eastAsia="仿宋_GB2312" w:hAnsi="宋体" w:cs="宋体" w:hint="eastAsia"/>
          <w:color w:val="000000"/>
          <w:kern w:val="0"/>
          <w:sz w:val="24"/>
          <w:szCs w:val="24"/>
        </w:rPr>
        <w:t xml:space="preserve">　</w:t>
      </w:r>
      <w:r w:rsidRPr="005B54C3">
        <w:rPr>
          <w:rFonts w:ascii="仿宋_GB2312" w:eastAsia="仿宋_GB2312" w:hAnsi="仿宋" w:cs="Arial" w:hint="eastAsia"/>
          <w:color w:val="000000"/>
          <w:kern w:val="0"/>
          <w:sz w:val="32"/>
          <w:szCs w:val="32"/>
          <w:bdr w:val="none" w:sz="0" w:space="0" w:color="auto" w:frame="1"/>
        </w:rPr>
        <w:t>公务用车购置及运行维护费预算安排</w:t>
      </w:r>
      <w:r w:rsidR="00765FD6">
        <w:rPr>
          <w:rFonts w:ascii="仿宋_GB2312" w:eastAsia="仿宋_GB2312" w:hAnsi="宋体" w:cs="Arial" w:hint="eastAsia"/>
          <w:color w:val="000000"/>
          <w:kern w:val="0"/>
          <w:sz w:val="32"/>
          <w:szCs w:val="32"/>
          <w:bdr w:val="none" w:sz="0" w:space="0" w:color="auto" w:frame="1"/>
        </w:rPr>
        <w:t>5</w:t>
      </w:r>
      <w:r w:rsidRPr="005B54C3">
        <w:rPr>
          <w:rFonts w:ascii="仿宋_GB2312" w:eastAsia="仿宋_GB2312" w:hAnsi="宋体" w:cs="Arial" w:hint="eastAsia"/>
          <w:color w:val="000000"/>
          <w:kern w:val="0"/>
          <w:sz w:val="32"/>
          <w:szCs w:val="32"/>
          <w:bdr w:val="none" w:sz="0" w:space="0" w:color="auto" w:frame="1"/>
        </w:rPr>
        <w:t>8.25</w:t>
      </w:r>
      <w:r w:rsidRPr="005B54C3">
        <w:rPr>
          <w:rFonts w:ascii="仿宋_GB2312" w:eastAsia="仿宋_GB2312" w:hAnsi="仿宋" w:cs="Arial" w:hint="eastAsia"/>
          <w:color w:val="000000"/>
          <w:kern w:val="0"/>
          <w:sz w:val="32"/>
          <w:szCs w:val="32"/>
          <w:bdr w:val="none" w:sz="0" w:space="0" w:color="auto" w:frame="1"/>
        </w:rPr>
        <w:t>万元，</w:t>
      </w:r>
      <w:r w:rsidR="00765FD6">
        <w:rPr>
          <w:rFonts w:ascii="仿宋_GB2312" w:eastAsia="仿宋_GB2312" w:hAnsi="仿宋" w:cs="Arial" w:hint="eastAsia"/>
          <w:color w:val="000000"/>
          <w:kern w:val="0"/>
          <w:sz w:val="32"/>
          <w:szCs w:val="32"/>
          <w:bdr w:val="none" w:sz="0" w:space="0" w:color="auto" w:frame="1"/>
        </w:rPr>
        <w:t>其中含项目支出10万元</w:t>
      </w:r>
      <w:r w:rsidR="007C3774">
        <w:rPr>
          <w:rFonts w:ascii="仿宋_GB2312" w:eastAsia="仿宋_GB2312" w:hAnsi="仿宋" w:cs="Arial" w:hint="eastAsia"/>
          <w:color w:val="000000"/>
          <w:kern w:val="0"/>
          <w:sz w:val="32"/>
          <w:szCs w:val="32"/>
          <w:bdr w:val="none" w:sz="0" w:space="0" w:color="auto" w:frame="1"/>
        </w:rPr>
        <w:t>（车辆保险）</w:t>
      </w:r>
      <w:r w:rsidR="00765FD6">
        <w:rPr>
          <w:rFonts w:ascii="仿宋_GB2312" w:eastAsia="仿宋_GB2312" w:hAnsi="仿宋" w:cs="Arial" w:hint="eastAsia"/>
          <w:color w:val="000000"/>
          <w:kern w:val="0"/>
          <w:sz w:val="32"/>
          <w:szCs w:val="32"/>
          <w:bdr w:val="none" w:sz="0" w:space="0" w:color="auto" w:frame="1"/>
        </w:rPr>
        <w:t>。</w:t>
      </w:r>
      <w:r w:rsidRPr="005B54C3">
        <w:rPr>
          <w:rFonts w:ascii="仿宋_GB2312" w:eastAsia="仿宋_GB2312" w:hAnsi="仿宋" w:cs="Arial" w:hint="eastAsia"/>
          <w:color w:val="000000"/>
          <w:kern w:val="0"/>
          <w:sz w:val="32"/>
          <w:szCs w:val="32"/>
          <w:bdr w:val="none" w:sz="0" w:space="0" w:color="auto" w:frame="1"/>
        </w:rPr>
        <w:t>商务厅本年度没有安排车辆购置计划，商务厅本级一般公务用车实有数</w:t>
      </w:r>
      <w:r w:rsidRPr="005B54C3">
        <w:rPr>
          <w:rFonts w:ascii="仿宋_GB2312" w:eastAsia="仿宋_GB2312" w:hAnsi="宋体" w:cs="Arial" w:hint="eastAsia"/>
          <w:color w:val="000000"/>
          <w:kern w:val="0"/>
          <w:sz w:val="32"/>
          <w:szCs w:val="32"/>
          <w:bdr w:val="none" w:sz="0" w:space="0" w:color="auto" w:frame="1"/>
        </w:rPr>
        <w:t>12</w:t>
      </w:r>
      <w:r w:rsidRPr="005B54C3">
        <w:rPr>
          <w:rFonts w:ascii="仿宋_GB2312" w:eastAsia="仿宋_GB2312" w:hAnsi="仿宋" w:cs="Arial" w:hint="eastAsia"/>
          <w:color w:val="000000"/>
          <w:kern w:val="0"/>
          <w:sz w:val="32"/>
          <w:szCs w:val="32"/>
          <w:bdr w:val="none" w:sz="0" w:space="0" w:color="auto" w:frame="1"/>
        </w:rPr>
        <w:t>辆，公务用车运行维护费安排</w:t>
      </w:r>
      <w:r w:rsidRPr="005B54C3">
        <w:rPr>
          <w:rFonts w:ascii="仿宋_GB2312" w:eastAsia="仿宋_GB2312" w:hAnsi="宋体" w:cs="Arial" w:hint="eastAsia"/>
          <w:color w:val="000000"/>
          <w:kern w:val="0"/>
          <w:sz w:val="32"/>
          <w:szCs w:val="32"/>
          <w:bdr w:val="none" w:sz="0" w:space="0" w:color="auto" w:frame="1"/>
        </w:rPr>
        <w:t>41.25</w:t>
      </w:r>
      <w:r w:rsidRPr="005B54C3">
        <w:rPr>
          <w:rFonts w:ascii="仿宋_GB2312" w:eastAsia="仿宋_GB2312" w:hAnsi="仿宋" w:cs="Arial" w:hint="eastAsia"/>
          <w:color w:val="000000"/>
          <w:kern w:val="0"/>
          <w:sz w:val="32"/>
          <w:szCs w:val="32"/>
          <w:bdr w:val="none" w:sz="0" w:space="0" w:color="auto" w:frame="1"/>
        </w:rPr>
        <w:t>万元，对外开放领导小组办公室一般公务用车实有数</w:t>
      </w:r>
      <w:r w:rsidRPr="005B54C3">
        <w:rPr>
          <w:rFonts w:ascii="仿宋_GB2312" w:eastAsia="仿宋_GB2312" w:hAnsi="宋体" w:cs="Arial" w:hint="eastAsia"/>
          <w:color w:val="000000"/>
          <w:kern w:val="0"/>
          <w:sz w:val="32"/>
          <w:szCs w:val="32"/>
          <w:bdr w:val="none" w:sz="0" w:space="0" w:color="auto" w:frame="1"/>
        </w:rPr>
        <w:t>2</w:t>
      </w:r>
      <w:r w:rsidRPr="005B54C3">
        <w:rPr>
          <w:rFonts w:ascii="仿宋_GB2312" w:eastAsia="仿宋_GB2312" w:hAnsi="仿宋" w:cs="Arial" w:hint="eastAsia"/>
          <w:color w:val="000000"/>
          <w:kern w:val="0"/>
          <w:sz w:val="32"/>
          <w:szCs w:val="32"/>
          <w:bdr w:val="none" w:sz="0" w:space="0" w:color="auto" w:frame="1"/>
        </w:rPr>
        <w:t>辆，公务用车运行维护费安排</w:t>
      </w:r>
      <w:r w:rsidRPr="005B54C3">
        <w:rPr>
          <w:rFonts w:ascii="仿宋_GB2312" w:eastAsia="仿宋_GB2312" w:hAnsi="宋体" w:cs="Arial" w:hint="eastAsia"/>
          <w:color w:val="000000"/>
          <w:kern w:val="0"/>
          <w:sz w:val="32"/>
          <w:szCs w:val="32"/>
          <w:bdr w:val="none" w:sz="0" w:space="0" w:color="auto" w:frame="1"/>
        </w:rPr>
        <w:t>4</w:t>
      </w:r>
      <w:r w:rsidRPr="005B54C3">
        <w:rPr>
          <w:rFonts w:ascii="仿宋_GB2312" w:eastAsia="仿宋_GB2312" w:hAnsi="仿宋" w:cs="Arial" w:hint="eastAsia"/>
          <w:color w:val="000000"/>
          <w:kern w:val="0"/>
          <w:sz w:val="32"/>
          <w:szCs w:val="32"/>
          <w:bdr w:val="none" w:sz="0" w:space="0" w:color="auto" w:frame="1"/>
        </w:rPr>
        <w:t>万元，商贸经济学校一般公务用车实有数</w:t>
      </w:r>
      <w:r w:rsidRPr="005B54C3">
        <w:rPr>
          <w:rFonts w:ascii="仿宋_GB2312" w:eastAsia="仿宋_GB2312" w:hAnsi="宋体" w:cs="Arial" w:hint="eastAsia"/>
          <w:color w:val="000000"/>
          <w:kern w:val="0"/>
          <w:sz w:val="32"/>
          <w:szCs w:val="32"/>
          <w:bdr w:val="none" w:sz="0" w:space="0" w:color="auto" w:frame="1"/>
        </w:rPr>
        <w:t>1</w:t>
      </w:r>
      <w:r w:rsidRPr="005B54C3">
        <w:rPr>
          <w:rFonts w:ascii="仿宋_GB2312" w:eastAsia="仿宋_GB2312" w:hAnsi="仿宋" w:cs="Arial" w:hint="eastAsia"/>
          <w:color w:val="000000"/>
          <w:kern w:val="0"/>
          <w:sz w:val="32"/>
          <w:szCs w:val="32"/>
          <w:bdr w:val="none" w:sz="0" w:space="0" w:color="auto" w:frame="1"/>
        </w:rPr>
        <w:t>辆，公务用车运行维护费安排</w:t>
      </w:r>
      <w:r w:rsidRPr="005B54C3">
        <w:rPr>
          <w:rFonts w:ascii="仿宋_GB2312" w:eastAsia="仿宋_GB2312" w:hAnsi="宋体" w:cs="Arial" w:hint="eastAsia"/>
          <w:color w:val="000000"/>
          <w:kern w:val="0"/>
          <w:sz w:val="32"/>
          <w:szCs w:val="32"/>
          <w:bdr w:val="none" w:sz="0" w:space="0" w:color="auto" w:frame="1"/>
        </w:rPr>
        <w:t>3</w:t>
      </w:r>
      <w:r w:rsidRPr="005B54C3">
        <w:rPr>
          <w:rFonts w:ascii="仿宋_GB2312" w:eastAsia="仿宋_GB2312" w:hAnsi="仿宋" w:cs="Arial" w:hint="eastAsia"/>
          <w:color w:val="000000"/>
          <w:kern w:val="0"/>
          <w:sz w:val="32"/>
          <w:szCs w:val="32"/>
          <w:bdr w:val="none" w:sz="0" w:space="0" w:color="auto" w:frame="1"/>
        </w:rPr>
        <w:t>万元，主要用于</w:t>
      </w:r>
      <w:r w:rsidRPr="005B54C3">
        <w:rPr>
          <w:rFonts w:ascii="仿宋_GB2312" w:eastAsia="仿宋_GB2312" w:hAnsi="宋体" w:cs="Arial" w:hint="eastAsia"/>
          <w:color w:val="000000"/>
          <w:kern w:val="0"/>
          <w:sz w:val="32"/>
          <w:szCs w:val="32"/>
          <w:bdr w:val="none" w:sz="0" w:space="0" w:color="auto" w:frame="1"/>
        </w:rPr>
        <w:t>2017</w:t>
      </w:r>
      <w:r w:rsidRPr="005B54C3">
        <w:rPr>
          <w:rFonts w:ascii="仿宋_GB2312" w:eastAsia="仿宋_GB2312" w:hAnsi="仿宋" w:cs="Arial" w:hint="eastAsia"/>
          <w:color w:val="000000"/>
          <w:kern w:val="0"/>
          <w:sz w:val="32"/>
          <w:szCs w:val="32"/>
          <w:bdr w:val="none" w:sz="0" w:space="0" w:color="auto" w:frame="1"/>
        </w:rPr>
        <w:t>年车辆的日常运行、商务政策调研、监督检查、项目验收督导等公务用车的燃料费、修理费、保险费、过桥过路费等支出。</w:t>
      </w:r>
    </w:p>
    <w:p w:rsidR="00BB1B8D" w:rsidRDefault="00BB1B8D" w:rsidP="00BB1B8D">
      <w:pPr>
        <w:widowControl/>
        <w:shd w:val="clear" w:color="auto" w:fill="FFFFFF"/>
        <w:spacing w:line="375" w:lineRule="atLeast"/>
        <w:ind w:firstLineChars="200" w:firstLine="640"/>
        <w:jc w:val="left"/>
        <w:rPr>
          <w:rFonts w:ascii="仿宋_GB2312" w:eastAsia="仿宋_GB2312" w:hAnsi="仿宋" w:cs="Arial"/>
          <w:color w:val="000000"/>
          <w:kern w:val="0"/>
          <w:sz w:val="32"/>
          <w:szCs w:val="32"/>
          <w:bdr w:val="none" w:sz="0" w:space="0" w:color="auto" w:frame="1"/>
        </w:rPr>
      </w:pPr>
      <w:r>
        <w:rPr>
          <w:rFonts w:ascii="仿宋_GB2312" w:eastAsia="仿宋_GB2312" w:hAnsi="仿宋" w:cs="Arial" w:hint="eastAsia"/>
          <w:color w:val="000000"/>
          <w:kern w:val="0"/>
          <w:sz w:val="32"/>
          <w:szCs w:val="32"/>
          <w:bdr w:val="none" w:sz="0" w:space="0" w:color="auto" w:frame="1"/>
        </w:rPr>
        <w:t>(四)三</w:t>
      </w:r>
      <w:proofErr w:type="gramStart"/>
      <w:r>
        <w:rPr>
          <w:rFonts w:ascii="仿宋_GB2312" w:eastAsia="仿宋_GB2312" w:hAnsi="仿宋" w:cs="Arial" w:hint="eastAsia"/>
          <w:color w:val="000000"/>
          <w:kern w:val="0"/>
          <w:sz w:val="32"/>
          <w:szCs w:val="32"/>
          <w:bdr w:val="none" w:sz="0" w:space="0" w:color="auto" w:frame="1"/>
        </w:rPr>
        <w:t>公经费</w:t>
      </w:r>
      <w:proofErr w:type="gramEnd"/>
      <w:r>
        <w:rPr>
          <w:rFonts w:ascii="仿宋_GB2312" w:eastAsia="仿宋_GB2312" w:hAnsi="仿宋" w:cs="Arial" w:hint="eastAsia"/>
          <w:color w:val="000000"/>
          <w:kern w:val="0"/>
          <w:sz w:val="32"/>
          <w:szCs w:val="32"/>
          <w:bdr w:val="none" w:sz="0" w:space="0" w:color="auto" w:frame="1"/>
        </w:rPr>
        <w:t>变化比较</w:t>
      </w:r>
    </w:p>
    <w:p w:rsidR="00BB1B8D" w:rsidRPr="00BB1B8D" w:rsidRDefault="00BB1B8D" w:rsidP="006D41ED">
      <w:pPr>
        <w:widowControl/>
        <w:shd w:val="clear" w:color="auto" w:fill="FFFFFF"/>
        <w:spacing w:line="375" w:lineRule="atLeast"/>
        <w:ind w:firstLineChars="200" w:firstLine="640"/>
        <w:jc w:val="left"/>
        <w:rPr>
          <w:rFonts w:ascii="仿宋_GB2312" w:eastAsia="仿宋_GB2312" w:hAnsi="仿宋" w:cs="Arial"/>
          <w:color w:val="000000"/>
          <w:kern w:val="0"/>
          <w:sz w:val="32"/>
          <w:szCs w:val="32"/>
          <w:bdr w:val="none" w:sz="0" w:space="0" w:color="auto" w:frame="1"/>
        </w:rPr>
      </w:pPr>
      <w:r>
        <w:rPr>
          <w:rFonts w:ascii="仿宋_GB2312" w:eastAsia="仿宋_GB2312" w:hAnsi="仿宋" w:cs="Arial" w:hint="eastAsia"/>
          <w:color w:val="000000"/>
          <w:kern w:val="0"/>
          <w:sz w:val="32"/>
          <w:szCs w:val="32"/>
          <w:bdr w:val="none" w:sz="0" w:space="0" w:color="auto" w:frame="1"/>
        </w:rPr>
        <w:t>2017年“三公经费”预算安排较2016年减少1万元，同比下降0.9%。</w:t>
      </w:r>
      <w:r w:rsidR="006D41ED">
        <w:rPr>
          <w:rFonts w:ascii="仿宋_GB2312" w:eastAsia="仿宋_GB2312" w:hAnsi="仿宋" w:cs="Arial" w:hint="eastAsia"/>
          <w:color w:val="000000"/>
          <w:kern w:val="0"/>
          <w:sz w:val="32"/>
          <w:szCs w:val="32"/>
          <w:bdr w:val="none" w:sz="0" w:space="0" w:color="auto" w:frame="1"/>
        </w:rPr>
        <w:t>其中，因公出国（境）预算和公车运行维护预算持平，</w:t>
      </w:r>
      <w:bookmarkStart w:id="0" w:name="_GoBack"/>
      <w:bookmarkEnd w:id="0"/>
      <w:r w:rsidR="006D41ED">
        <w:rPr>
          <w:rFonts w:ascii="仿宋_GB2312" w:eastAsia="仿宋_GB2312" w:hAnsi="仿宋" w:cs="Arial" w:hint="eastAsia"/>
          <w:color w:val="000000"/>
          <w:kern w:val="0"/>
          <w:sz w:val="32"/>
          <w:szCs w:val="32"/>
          <w:bdr w:val="none" w:sz="0" w:space="0" w:color="auto" w:frame="1"/>
        </w:rPr>
        <w:t>公务接待费预算减少1万元。</w:t>
      </w:r>
    </w:p>
    <w:p w:rsidR="005B54C3" w:rsidRPr="005B54C3" w:rsidRDefault="00506CBA" w:rsidP="005B54C3">
      <w:pPr>
        <w:widowControl/>
        <w:shd w:val="clear" w:color="auto" w:fill="FFFFFF"/>
        <w:spacing w:line="375" w:lineRule="atLeast"/>
        <w:ind w:firstLineChars="200" w:firstLine="480"/>
        <w:jc w:val="left"/>
        <w:rPr>
          <w:rFonts w:ascii="仿宋_GB2312" w:eastAsia="仿宋_GB2312" w:hAnsi="宋体" w:cs="宋体"/>
          <w:color w:val="1F497D"/>
          <w:kern w:val="0"/>
          <w:sz w:val="24"/>
          <w:szCs w:val="24"/>
        </w:rPr>
      </w:pPr>
      <w:r w:rsidRPr="005B54C3">
        <w:rPr>
          <w:rFonts w:ascii="仿宋_GB2312" w:eastAsia="仿宋_GB2312" w:hAnsi="宋体" w:cs="宋体" w:hint="eastAsia"/>
          <w:color w:val="1F497D"/>
          <w:kern w:val="0"/>
          <w:sz w:val="24"/>
          <w:szCs w:val="24"/>
        </w:rPr>
        <w:t xml:space="preserve">　　</w:t>
      </w:r>
    </w:p>
    <w:p w:rsidR="005B54C3" w:rsidRPr="005B54C3" w:rsidRDefault="005B54C3" w:rsidP="005B54C3">
      <w:pPr>
        <w:widowControl/>
        <w:shd w:val="clear" w:color="auto" w:fill="FFFFFF"/>
        <w:spacing w:line="375" w:lineRule="atLeast"/>
        <w:ind w:firstLineChars="200" w:firstLine="480"/>
        <w:jc w:val="left"/>
        <w:rPr>
          <w:rFonts w:ascii="仿宋_GB2312" w:eastAsia="仿宋_GB2312" w:hAnsi="宋体" w:cs="宋体"/>
          <w:color w:val="1F497D"/>
          <w:kern w:val="0"/>
          <w:sz w:val="24"/>
          <w:szCs w:val="24"/>
        </w:rPr>
      </w:pPr>
    </w:p>
    <w:p w:rsidR="005B54C3" w:rsidRPr="005B54C3" w:rsidRDefault="005B54C3" w:rsidP="005B54C3">
      <w:pPr>
        <w:widowControl/>
        <w:shd w:val="clear" w:color="auto" w:fill="FFFFFF"/>
        <w:spacing w:line="375" w:lineRule="atLeast"/>
        <w:ind w:firstLineChars="200" w:firstLine="480"/>
        <w:jc w:val="left"/>
        <w:rPr>
          <w:rFonts w:ascii="仿宋_GB2312" w:eastAsia="仿宋_GB2312" w:hAnsi="宋体" w:cs="宋体"/>
          <w:color w:val="1F497D"/>
          <w:kern w:val="0"/>
          <w:sz w:val="24"/>
          <w:szCs w:val="24"/>
        </w:rPr>
      </w:pPr>
    </w:p>
    <w:p w:rsidR="005B54C3" w:rsidRPr="005B54C3" w:rsidRDefault="005B54C3" w:rsidP="005B54C3">
      <w:pPr>
        <w:widowControl/>
        <w:shd w:val="clear" w:color="auto" w:fill="FFFFFF"/>
        <w:spacing w:line="375" w:lineRule="atLeast"/>
        <w:ind w:firstLineChars="200" w:firstLine="480"/>
        <w:jc w:val="left"/>
        <w:rPr>
          <w:rFonts w:ascii="仿宋_GB2312" w:eastAsia="仿宋_GB2312" w:hAnsi="宋体" w:cs="宋体"/>
          <w:color w:val="1F497D"/>
          <w:kern w:val="0"/>
          <w:sz w:val="24"/>
          <w:szCs w:val="24"/>
        </w:rPr>
      </w:pPr>
    </w:p>
    <w:p w:rsidR="005B54C3" w:rsidRPr="005B54C3" w:rsidRDefault="005B54C3" w:rsidP="005B54C3">
      <w:pPr>
        <w:widowControl/>
        <w:shd w:val="clear" w:color="auto" w:fill="FFFFFF"/>
        <w:spacing w:line="375" w:lineRule="atLeast"/>
        <w:ind w:firstLineChars="200" w:firstLine="480"/>
        <w:jc w:val="left"/>
        <w:rPr>
          <w:rFonts w:ascii="仿宋_GB2312" w:eastAsia="仿宋_GB2312" w:hAnsi="宋体" w:cs="宋体"/>
          <w:color w:val="1F497D"/>
          <w:kern w:val="0"/>
          <w:sz w:val="24"/>
          <w:szCs w:val="24"/>
        </w:rPr>
      </w:pPr>
    </w:p>
    <w:p w:rsidR="005B54C3" w:rsidRPr="005B54C3" w:rsidRDefault="005B54C3" w:rsidP="005B54C3">
      <w:pPr>
        <w:widowControl/>
        <w:shd w:val="clear" w:color="auto" w:fill="FFFFFF"/>
        <w:spacing w:line="375" w:lineRule="atLeast"/>
        <w:ind w:firstLineChars="200" w:firstLine="480"/>
        <w:jc w:val="left"/>
        <w:rPr>
          <w:rFonts w:ascii="仿宋_GB2312" w:eastAsia="仿宋_GB2312" w:hAnsi="宋体" w:cs="宋体"/>
          <w:color w:val="1F497D"/>
          <w:kern w:val="0"/>
          <w:sz w:val="24"/>
          <w:szCs w:val="24"/>
        </w:rPr>
      </w:pPr>
    </w:p>
    <w:p w:rsidR="005B54C3" w:rsidRPr="005B54C3" w:rsidRDefault="005B54C3" w:rsidP="005B54C3">
      <w:pPr>
        <w:widowControl/>
        <w:shd w:val="clear" w:color="auto" w:fill="FFFFFF"/>
        <w:spacing w:line="375" w:lineRule="atLeast"/>
        <w:ind w:firstLineChars="200" w:firstLine="480"/>
        <w:jc w:val="left"/>
        <w:rPr>
          <w:rFonts w:ascii="仿宋_GB2312" w:eastAsia="仿宋_GB2312" w:hAnsi="宋体" w:cs="宋体"/>
          <w:color w:val="1F497D"/>
          <w:kern w:val="0"/>
          <w:sz w:val="24"/>
          <w:szCs w:val="24"/>
        </w:rPr>
      </w:pPr>
    </w:p>
    <w:p w:rsidR="00F14380" w:rsidRPr="005B54C3" w:rsidRDefault="00F14380" w:rsidP="007C3774">
      <w:pPr>
        <w:widowControl/>
        <w:shd w:val="clear" w:color="auto" w:fill="FFFFFF"/>
        <w:spacing w:line="375" w:lineRule="atLeast"/>
        <w:jc w:val="left"/>
        <w:rPr>
          <w:rFonts w:ascii="仿宋_GB2312" w:eastAsia="仿宋_GB2312" w:hAnsi="宋体" w:cs="宋体"/>
          <w:color w:val="1F497D"/>
          <w:kern w:val="0"/>
          <w:sz w:val="24"/>
          <w:szCs w:val="24"/>
        </w:rPr>
      </w:pPr>
    </w:p>
    <w:p w:rsidR="00F14380" w:rsidRPr="00F33BD7" w:rsidRDefault="00506CBA" w:rsidP="00F14380">
      <w:pPr>
        <w:widowControl/>
        <w:shd w:val="clear" w:color="auto" w:fill="FFFFFF"/>
        <w:spacing w:line="375" w:lineRule="atLeast"/>
        <w:ind w:firstLineChars="200" w:firstLine="643"/>
        <w:jc w:val="left"/>
        <w:rPr>
          <w:rFonts w:ascii="仿宋_GB2312" w:eastAsia="仿宋_GB2312" w:hAnsi="仿宋" w:cs="Arial"/>
          <w:b/>
          <w:kern w:val="0"/>
          <w:sz w:val="32"/>
          <w:szCs w:val="32"/>
          <w:bdr w:val="none" w:sz="0" w:space="0" w:color="auto" w:frame="1"/>
        </w:rPr>
      </w:pPr>
      <w:r w:rsidRPr="00F33BD7">
        <w:rPr>
          <w:rFonts w:ascii="仿宋_GB2312" w:eastAsia="仿宋_GB2312" w:hAnsi="仿宋" w:cs="Arial" w:hint="eastAsia"/>
          <w:b/>
          <w:kern w:val="0"/>
          <w:sz w:val="32"/>
          <w:szCs w:val="32"/>
          <w:bdr w:val="none" w:sz="0" w:space="0" w:color="auto" w:frame="1"/>
        </w:rPr>
        <w:lastRenderedPageBreak/>
        <w:t>附件：</w:t>
      </w:r>
    </w:p>
    <w:p w:rsidR="00506CBA" w:rsidRPr="00F33BD7" w:rsidRDefault="00506CBA" w:rsidP="00F14380">
      <w:pPr>
        <w:widowControl/>
        <w:shd w:val="clear" w:color="auto" w:fill="FFFFFF"/>
        <w:spacing w:line="375" w:lineRule="atLeast"/>
        <w:ind w:firstLineChars="300" w:firstLine="960"/>
        <w:jc w:val="left"/>
        <w:rPr>
          <w:rFonts w:ascii="仿宋_GB2312" w:eastAsia="仿宋_GB2312" w:cs="宋体"/>
          <w:kern w:val="0"/>
          <w:sz w:val="24"/>
          <w:szCs w:val="24"/>
        </w:rPr>
      </w:pPr>
      <w:r w:rsidRPr="00F33BD7">
        <w:rPr>
          <w:rFonts w:ascii="仿宋_GB2312" w:eastAsia="仿宋_GB2312" w:hAnsi="宋体" w:cs="Arial" w:hint="eastAsia"/>
          <w:kern w:val="0"/>
          <w:sz w:val="32"/>
          <w:szCs w:val="32"/>
          <w:bdr w:val="none" w:sz="0" w:space="0" w:color="auto" w:frame="1"/>
        </w:rPr>
        <w:t>1</w:t>
      </w:r>
      <w:r w:rsidRPr="00F33BD7">
        <w:rPr>
          <w:rFonts w:ascii="仿宋_GB2312" w:eastAsia="仿宋_GB2312" w:hAnsi="仿宋" w:cs="Arial" w:hint="eastAsia"/>
          <w:kern w:val="0"/>
          <w:sz w:val="32"/>
          <w:szCs w:val="32"/>
          <w:bdr w:val="none" w:sz="0" w:space="0" w:color="auto" w:frame="1"/>
        </w:rPr>
        <w:t>、</w:t>
      </w:r>
      <w:r w:rsidRPr="00F33BD7">
        <w:rPr>
          <w:rFonts w:ascii="仿宋_GB2312" w:eastAsia="仿宋_GB2312" w:hAnsi="宋体" w:cs="Arial" w:hint="eastAsia"/>
          <w:kern w:val="0"/>
          <w:sz w:val="32"/>
          <w:szCs w:val="32"/>
          <w:bdr w:val="none" w:sz="0" w:space="0" w:color="auto" w:frame="1"/>
        </w:rPr>
        <w:t>2017</w:t>
      </w:r>
      <w:r w:rsidRPr="00F33BD7">
        <w:rPr>
          <w:rFonts w:ascii="仿宋_GB2312" w:eastAsia="仿宋_GB2312" w:hAnsi="仿宋" w:cs="Arial" w:hint="eastAsia"/>
          <w:kern w:val="0"/>
          <w:sz w:val="32"/>
          <w:szCs w:val="32"/>
          <w:bdr w:val="none" w:sz="0" w:space="0" w:color="auto" w:frame="1"/>
        </w:rPr>
        <w:t>年自治区商务厅收支总表</w:t>
      </w:r>
    </w:p>
    <w:p w:rsidR="00506CBA" w:rsidRPr="00F33BD7" w:rsidRDefault="00506CBA" w:rsidP="005B54C3">
      <w:pPr>
        <w:widowControl/>
        <w:shd w:val="clear" w:color="auto" w:fill="FFFFFF"/>
        <w:spacing w:line="375" w:lineRule="atLeast"/>
        <w:ind w:firstLineChars="200" w:firstLine="480"/>
        <w:jc w:val="left"/>
        <w:rPr>
          <w:rFonts w:ascii="仿宋_GB2312" w:eastAsia="仿宋_GB2312" w:cs="宋体"/>
          <w:kern w:val="0"/>
          <w:sz w:val="24"/>
          <w:szCs w:val="24"/>
        </w:rPr>
      </w:pPr>
      <w:r w:rsidRPr="00F33BD7">
        <w:rPr>
          <w:rFonts w:ascii="仿宋_GB2312" w:eastAsia="仿宋_GB2312" w:hAnsi="宋体" w:cs="宋体" w:hint="eastAsia"/>
          <w:kern w:val="0"/>
          <w:sz w:val="24"/>
          <w:szCs w:val="24"/>
        </w:rPr>
        <w:t xml:space="preserve">　　</w:t>
      </w:r>
      <w:r w:rsidRPr="00F33BD7">
        <w:rPr>
          <w:rFonts w:ascii="仿宋_GB2312" w:eastAsia="仿宋_GB2312" w:hAnsi="仿宋" w:cs="Arial" w:hint="eastAsia"/>
          <w:kern w:val="0"/>
          <w:sz w:val="32"/>
          <w:szCs w:val="32"/>
          <w:bdr w:val="none" w:sz="0" w:space="0" w:color="auto" w:frame="1"/>
        </w:rPr>
        <w:t>2、收入预算总表</w:t>
      </w:r>
    </w:p>
    <w:p w:rsidR="005B54C3" w:rsidRPr="00F33BD7" w:rsidRDefault="00506CBA" w:rsidP="005B54C3">
      <w:pPr>
        <w:widowControl/>
        <w:shd w:val="clear" w:color="auto" w:fill="FFFFFF"/>
        <w:spacing w:line="375" w:lineRule="atLeast"/>
        <w:ind w:firstLineChars="200" w:firstLine="480"/>
        <w:jc w:val="left"/>
        <w:rPr>
          <w:rFonts w:ascii="仿宋_GB2312" w:eastAsia="仿宋_GB2312" w:cs="宋体"/>
          <w:kern w:val="0"/>
          <w:sz w:val="24"/>
          <w:szCs w:val="24"/>
        </w:rPr>
      </w:pPr>
      <w:r w:rsidRPr="00F33BD7">
        <w:rPr>
          <w:rFonts w:ascii="仿宋_GB2312" w:eastAsia="仿宋_GB2312" w:hAnsi="宋体" w:cs="宋体" w:hint="eastAsia"/>
          <w:kern w:val="0"/>
          <w:sz w:val="24"/>
          <w:szCs w:val="24"/>
        </w:rPr>
        <w:t xml:space="preserve">　　</w:t>
      </w:r>
      <w:r w:rsidRPr="00F33BD7">
        <w:rPr>
          <w:rFonts w:ascii="仿宋_GB2312" w:eastAsia="仿宋_GB2312" w:hAnsi="仿宋" w:cs="Arial" w:hint="eastAsia"/>
          <w:kern w:val="0"/>
          <w:sz w:val="32"/>
          <w:szCs w:val="32"/>
          <w:bdr w:val="none" w:sz="0" w:space="0" w:color="auto" w:frame="1"/>
        </w:rPr>
        <w:t>3、支出预算总表</w:t>
      </w:r>
      <w:r w:rsidRPr="00F33BD7">
        <w:rPr>
          <w:rFonts w:ascii="仿宋_GB2312" w:eastAsia="仿宋_GB2312" w:hAnsi="宋体" w:cs="Arial" w:hint="eastAsia"/>
          <w:kern w:val="0"/>
          <w:sz w:val="32"/>
          <w:szCs w:val="32"/>
          <w:bdr w:val="none" w:sz="0" w:space="0" w:color="auto" w:frame="1"/>
        </w:rPr>
        <w:t>(</w:t>
      </w:r>
      <w:proofErr w:type="gramStart"/>
      <w:r w:rsidRPr="00F33BD7">
        <w:rPr>
          <w:rFonts w:ascii="仿宋_GB2312" w:eastAsia="仿宋_GB2312" w:hAnsi="仿宋" w:cs="Arial" w:hint="eastAsia"/>
          <w:kern w:val="0"/>
          <w:sz w:val="32"/>
          <w:szCs w:val="32"/>
          <w:bdr w:val="none" w:sz="0" w:space="0" w:color="auto" w:frame="1"/>
        </w:rPr>
        <w:t>一</w:t>
      </w:r>
      <w:proofErr w:type="gramEnd"/>
      <w:r w:rsidRPr="00F33BD7">
        <w:rPr>
          <w:rFonts w:ascii="仿宋_GB2312" w:eastAsia="仿宋_GB2312" w:hAnsi="宋体" w:cs="Arial" w:hint="eastAsia"/>
          <w:kern w:val="0"/>
          <w:sz w:val="32"/>
          <w:szCs w:val="32"/>
          <w:bdr w:val="none" w:sz="0" w:space="0" w:color="auto" w:frame="1"/>
        </w:rPr>
        <w:t>)</w:t>
      </w:r>
      <w:r w:rsidR="005B54C3" w:rsidRPr="00F33BD7">
        <w:rPr>
          <w:rFonts w:ascii="仿宋_GB2312" w:eastAsia="仿宋_GB2312" w:hAnsi="宋体" w:cs="Arial" w:hint="eastAsia"/>
          <w:kern w:val="0"/>
          <w:sz w:val="32"/>
          <w:szCs w:val="32"/>
          <w:bdr w:val="none" w:sz="0" w:space="0" w:color="auto" w:frame="1"/>
        </w:rPr>
        <w:t xml:space="preserve"> —</w:t>
      </w:r>
      <w:r w:rsidR="005B54C3" w:rsidRPr="00F33BD7">
        <w:rPr>
          <w:rFonts w:ascii="仿宋_GB2312" w:eastAsia="仿宋_GB2312" w:hAnsi="仿宋" w:cs="Arial" w:hint="eastAsia"/>
          <w:kern w:val="0"/>
          <w:sz w:val="32"/>
          <w:szCs w:val="32"/>
          <w:bdr w:val="none" w:sz="0" w:space="0" w:color="auto" w:frame="1"/>
        </w:rPr>
        <w:t>资金来源</w:t>
      </w:r>
    </w:p>
    <w:p w:rsidR="005B54C3" w:rsidRPr="00F33BD7" w:rsidRDefault="00506CBA" w:rsidP="00B37429">
      <w:pPr>
        <w:widowControl/>
        <w:shd w:val="clear" w:color="auto" w:fill="FFFFFF"/>
        <w:spacing w:line="375" w:lineRule="atLeast"/>
        <w:ind w:firstLineChars="200" w:firstLine="480"/>
        <w:jc w:val="left"/>
        <w:rPr>
          <w:rFonts w:ascii="仿宋_GB2312" w:eastAsia="仿宋_GB2312" w:cs="宋体"/>
          <w:kern w:val="0"/>
          <w:sz w:val="24"/>
          <w:szCs w:val="24"/>
        </w:rPr>
      </w:pPr>
      <w:r w:rsidRPr="00F33BD7">
        <w:rPr>
          <w:rFonts w:ascii="仿宋_GB2312" w:eastAsia="仿宋_GB2312" w:hAnsi="宋体" w:cs="宋体" w:hint="eastAsia"/>
          <w:kern w:val="0"/>
          <w:sz w:val="24"/>
          <w:szCs w:val="24"/>
        </w:rPr>
        <w:t xml:space="preserve">　　</w:t>
      </w:r>
      <w:r w:rsidRPr="00F33BD7">
        <w:rPr>
          <w:rFonts w:ascii="仿宋_GB2312" w:eastAsia="仿宋_GB2312" w:hAnsi="仿宋" w:cs="Arial" w:hint="eastAsia"/>
          <w:kern w:val="0"/>
          <w:sz w:val="32"/>
          <w:szCs w:val="32"/>
          <w:bdr w:val="none" w:sz="0" w:space="0" w:color="auto" w:frame="1"/>
        </w:rPr>
        <w:t>4、支出预算总表</w:t>
      </w:r>
      <w:r w:rsidRPr="00F33BD7">
        <w:rPr>
          <w:rFonts w:ascii="仿宋_GB2312" w:eastAsia="仿宋_GB2312" w:hAnsi="宋体" w:cs="Arial" w:hint="eastAsia"/>
          <w:kern w:val="0"/>
          <w:sz w:val="32"/>
          <w:szCs w:val="32"/>
          <w:bdr w:val="none" w:sz="0" w:space="0" w:color="auto" w:frame="1"/>
        </w:rPr>
        <w:t>(</w:t>
      </w:r>
      <w:r w:rsidRPr="00F33BD7">
        <w:rPr>
          <w:rFonts w:ascii="仿宋_GB2312" w:eastAsia="仿宋_GB2312" w:hAnsi="仿宋" w:cs="Arial" w:hint="eastAsia"/>
          <w:kern w:val="0"/>
          <w:sz w:val="32"/>
          <w:szCs w:val="32"/>
          <w:bdr w:val="none" w:sz="0" w:space="0" w:color="auto" w:frame="1"/>
        </w:rPr>
        <w:t>二</w:t>
      </w:r>
      <w:r w:rsidRPr="00F33BD7">
        <w:rPr>
          <w:rFonts w:ascii="仿宋_GB2312" w:eastAsia="仿宋_GB2312" w:hAnsi="宋体" w:cs="Arial" w:hint="eastAsia"/>
          <w:kern w:val="0"/>
          <w:sz w:val="32"/>
          <w:szCs w:val="32"/>
          <w:bdr w:val="none" w:sz="0" w:space="0" w:color="auto" w:frame="1"/>
        </w:rPr>
        <w:t>)</w:t>
      </w:r>
      <w:r w:rsidR="005B54C3" w:rsidRPr="00F33BD7">
        <w:rPr>
          <w:rFonts w:ascii="仿宋_GB2312" w:eastAsia="仿宋_GB2312" w:hAnsi="宋体" w:cs="Arial" w:hint="eastAsia"/>
          <w:kern w:val="0"/>
          <w:sz w:val="32"/>
          <w:szCs w:val="32"/>
          <w:bdr w:val="none" w:sz="0" w:space="0" w:color="auto" w:frame="1"/>
        </w:rPr>
        <w:t xml:space="preserve"> —</w:t>
      </w:r>
      <w:r w:rsidR="005B54C3" w:rsidRPr="00F33BD7">
        <w:rPr>
          <w:rFonts w:ascii="仿宋_GB2312" w:eastAsia="仿宋_GB2312" w:hAnsi="仿宋" w:cs="Arial" w:hint="eastAsia"/>
          <w:kern w:val="0"/>
          <w:sz w:val="32"/>
          <w:szCs w:val="32"/>
          <w:bdr w:val="none" w:sz="0" w:space="0" w:color="auto" w:frame="1"/>
        </w:rPr>
        <w:t>经济科目</w:t>
      </w:r>
    </w:p>
    <w:p w:rsidR="00506CBA" w:rsidRPr="00F33BD7" w:rsidRDefault="00506CBA" w:rsidP="005B54C3">
      <w:pPr>
        <w:widowControl/>
        <w:shd w:val="clear" w:color="auto" w:fill="FFFFFF"/>
        <w:spacing w:line="375" w:lineRule="atLeast"/>
        <w:ind w:firstLineChars="200" w:firstLine="480"/>
        <w:jc w:val="left"/>
        <w:rPr>
          <w:rFonts w:ascii="仿宋_GB2312" w:eastAsia="仿宋_GB2312" w:cs="宋体"/>
          <w:kern w:val="0"/>
          <w:sz w:val="24"/>
          <w:szCs w:val="24"/>
        </w:rPr>
      </w:pPr>
      <w:r w:rsidRPr="00F33BD7">
        <w:rPr>
          <w:rFonts w:ascii="仿宋_GB2312" w:eastAsia="仿宋_GB2312" w:hAnsi="宋体" w:cs="宋体" w:hint="eastAsia"/>
          <w:kern w:val="0"/>
          <w:sz w:val="24"/>
          <w:szCs w:val="24"/>
        </w:rPr>
        <w:t xml:space="preserve">　　</w:t>
      </w:r>
      <w:r w:rsidR="003C6AFF" w:rsidRPr="00F33BD7">
        <w:rPr>
          <w:rFonts w:ascii="仿宋_GB2312" w:eastAsia="仿宋_GB2312" w:hAnsi="仿宋" w:cs="Arial" w:hint="eastAsia"/>
          <w:kern w:val="0"/>
          <w:sz w:val="32"/>
          <w:szCs w:val="32"/>
          <w:bdr w:val="none" w:sz="0" w:space="0" w:color="auto" w:frame="1"/>
        </w:rPr>
        <w:t>5</w:t>
      </w:r>
      <w:r w:rsidRPr="00F33BD7">
        <w:rPr>
          <w:rFonts w:ascii="仿宋_GB2312" w:eastAsia="仿宋_GB2312" w:hAnsi="仿宋" w:cs="Arial" w:hint="eastAsia"/>
          <w:kern w:val="0"/>
          <w:sz w:val="32"/>
          <w:szCs w:val="32"/>
          <w:bdr w:val="none" w:sz="0" w:space="0" w:color="auto" w:frame="1"/>
        </w:rPr>
        <w:t>、基本支出预算明细表（一）</w:t>
      </w:r>
      <w:proofErr w:type="gramStart"/>
      <w:r w:rsidRPr="00F33BD7">
        <w:rPr>
          <w:rFonts w:ascii="仿宋_GB2312" w:eastAsia="仿宋_GB2312" w:hAnsi="宋体" w:cs="Arial" w:hint="eastAsia"/>
          <w:kern w:val="0"/>
          <w:sz w:val="32"/>
          <w:szCs w:val="32"/>
          <w:bdr w:val="none" w:sz="0" w:space="0" w:color="auto" w:frame="1"/>
        </w:rPr>
        <w:t>—</w:t>
      </w:r>
      <w:r w:rsidRPr="00F33BD7">
        <w:rPr>
          <w:rFonts w:ascii="仿宋_GB2312" w:eastAsia="仿宋_GB2312" w:hAnsi="仿宋" w:cs="Arial" w:hint="eastAsia"/>
          <w:kern w:val="0"/>
          <w:sz w:val="32"/>
          <w:szCs w:val="32"/>
          <w:bdr w:val="none" w:sz="0" w:space="0" w:color="auto" w:frame="1"/>
        </w:rPr>
        <w:t>工资</w:t>
      </w:r>
      <w:proofErr w:type="gramEnd"/>
      <w:r w:rsidRPr="00F33BD7">
        <w:rPr>
          <w:rFonts w:ascii="仿宋_GB2312" w:eastAsia="仿宋_GB2312" w:hAnsi="仿宋" w:cs="Arial" w:hint="eastAsia"/>
          <w:kern w:val="0"/>
          <w:sz w:val="32"/>
          <w:szCs w:val="32"/>
          <w:bdr w:val="none" w:sz="0" w:space="0" w:color="auto" w:frame="1"/>
        </w:rPr>
        <w:t>福利支出</w:t>
      </w:r>
    </w:p>
    <w:p w:rsidR="00506CBA" w:rsidRPr="00F33BD7" w:rsidRDefault="00506CBA" w:rsidP="005B54C3">
      <w:pPr>
        <w:widowControl/>
        <w:shd w:val="clear" w:color="auto" w:fill="FFFFFF"/>
        <w:spacing w:line="375" w:lineRule="atLeast"/>
        <w:ind w:firstLineChars="200" w:firstLine="480"/>
        <w:jc w:val="left"/>
        <w:rPr>
          <w:rFonts w:ascii="仿宋_GB2312" w:eastAsia="仿宋_GB2312" w:cs="宋体"/>
          <w:kern w:val="0"/>
          <w:sz w:val="24"/>
          <w:szCs w:val="24"/>
        </w:rPr>
      </w:pPr>
      <w:r w:rsidRPr="00F33BD7">
        <w:rPr>
          <w:rFonts w:ascii="仿宋_GB2312" w:eastAsia="仿宋_GB2312" w:hAnsi="宋体" w:cs="宋体" w:hint="eastAsia"/>
          <w:kern w:val="0"/>
          <w:sz w:val="24"/>
          <w:szCs w:val="24"/>
        </w:rPr>
        <w:t xml:space="preserve">　　</w:t>
      </w:r>
      <w:r w:rsidR="00B37429" w:rsidRPr="00F33BD7">
        <w:rPr>
          <w:rFonts w:ascii="仿宋_GB2312" w:eastAsia="仿宋_GB2312" w:hAnsi="仿宋" w:cs="Arial" w:hint="eastAsia"/>
          <w:kern w:val="0"/>
          <w:sz w:val="32"/>
          <w:szCs w:val="32"/>
          <w:bdr w:val="none" w:sz="0" w:space="0" w:color="auto" w:frame="1"/>
        </w:rPr>
        <w:t>6</w:t>
      </w:r>
      <w:r w:rsidRPr="00F33BD7">
        <w:rPr>
          <w:rFonts w:ascii="仿宋_GB2312" w:eastAsia="仿宋_GB2312" w:hAnsi="仿宋" w:cs="Arial" w:hint="eastAsia"/>
          <w:kern w:val="0"/>
          <w:sz w:val="32"/>
          <w:szCs w:val="32"/>
          <w:bdr w:val="none" w:sz="0" w:space="0" w:color="auto" w:frame="1"/>
        </w:rPr>
        <w:t>、基本支出预算明细表（二）</w:t>
      </w:r>
      <w:r w:rsidRPr="00F33BD7">
        <w:rPr>
          <w:rFonts w:ascii="仿宋_GB2312" w:eastAsia="仿宋_GB2312" w:hAnsi="宋体" w:cs="Arial" w:hint="eastAsia"/>
          <w:kern w:val="0"/>
          <w:sz w:val="32"/>
          <w:szCs w:val="32"/>
          <w:bdr w:val="none" w:sz="0" w:space="0" w:color="auto" w:frame="1"/>
        </w:rPr>
        <w:t>—</w:t>
      </w:r>
      <w:r w:rsidRPr="00F33BD7">
        <w:rPr>
          <w:rFonts w:ascii="仿宋_GB2312" w:eastAsia="仿宋_GB2312" w:hAnsi="仿宋" w:cs="Arial" w:hint="eastAsia"/>
          <w:kern w:val="0"/>
          <w:sz w:val="32"/>
          <w:szCs w:val="32"/>
          <w:bdr w:val="none" w:sz="0" w:space="0" w:color="auto" w:frame="1"/>
        </w:rPr>
        <w:t>商品和服务支出</w:t>
      </w:r>
    </w:p>
    <w:p w:rsidR="003C6AFF" w:rsidRPr="00F33BD7" w:rsidRDefault="00506CBA" w:rsidP="003C6AFF">
      <w:pPr>
        <w:widowControl/>
        <w:shd w:val="clear" w:color="auto" w:fill="FFFFFF"/>
        <w:spacing w:line="375" w:lineRule="atLeast"/>
        <w:ind w:firstLineChars="200" w:firstLine="480"/>
        <w:jc w:val="left"/>
        <w:rPr>
          <w:rFonts w:ascii="仿宋_GB2312" w:eastAsia="仿宋_GB2312" w:cs="宋体"/>
          <w:kern w:val="0"/>
          <w:sz w:val="24"/>
          <w:szCs w:val="24"/>
        </w:rPr>
      </w:pPr>
      <w:r w:rsidRPr="00F33BD7">
        <w:rPr>
          <w:rFonts w:ascii="仿宋_GB2312" w:eastAsia="仿宋_GB2312" w:hAnsi="宋体" w:cs="宋体" w:hint="eastAsia"/>
          <w:kern w:val="0"/>
          <w:sz w:val="24"/>
          <w:szCs w:val="24"/>
        </w:rPr>
        <w:t xml:space="preserve">　　</w:t>
      </w:r>
      <w:r w:rsidR="00B37429" w:rsidRPr="00F33BD7">
        <w:rPr>
          <w:rFonts w:ascii="仿宋_GB2312" w:eastAsia="仿宋_GB2312" w:hAnsi="仿宋" w:cs="Arial" w:hint="eastAsia"/>
          <w:kern w:val="0"/>
          <w:sz w:val="32"/>
          <w:szCs w:val="32"/>
          <w:bdr w:val="none" w:sz="0" w:space="0" w:color="auto" w:frame="1"/>
        </w:rPr>
        <w:t>7</w:t>
      </w:r>
      <w:r w:rsidRPr="00F33BD7">
        <w:rPr>
          <w:rFonts w:ascii="仿宋_GB2312" w:eastAsia="仿宋_GB2312" w:hAnsi="仿宋" w:cs="Arial" w:hint="eastAsia"/>
          <w:kern w:val="0"/>
          <w:sz w:val="32"/>
          <w:szCs w:val="32"/>
          <w:bdr w:val="none" w:sz="0" w:space="0" w:color="auto" w:frame="1"/>
        </w:rPr>
        <w:t>、基本支出预算明细表（三）</w:t>
      </w:r>
      <w:r w:rsidRPr="00F33BD7">
        <w:rPr>
          <w:rFonts w:ascii="仿宋_GB2312" w:eastAsia="仿宋_GB2312" w:hAnsi="宋体" w:cs="Arial" w:hint="eastAsia"/>
          <w:kern w:val="0"/>
          <w:sz w:val="32"/>
          <w:szCs w:val="32"/>
          <w:bdr w:val="none" w:sz="0" w:space="0" w:color="auto" w:frame="1"/>
        </w:rPr>
        <w:t>—</w:t>
      </w:r>
      <w:r w:rsidRPr="00F33BD7">
        <w:rPr>
          <w:rFonts w:ascii="仿宋_GB2312" w:eastAsia="仿宋_GB2312" w:hAnsi="仿宋" w:cs="Arial" w:hint="eastAsia"/>
          <w:kern w:val="0"/>
          <w:sz w:val="32"/>
          <w:szCs w:val="32"/>
          <w:bdr w:val="none" w:sz="0" w:space="0" w:color="auto" w:frame="1"/>
        </w:rPr>
        <w:t>对个人和家庭的补助</w:t>
      </w:r>
    </w:p>
    <w:p w:rsidR="00B37429" w:rsidRPr="00F33BD7" w:rsidRDefault="00B37429" w:rsidP="00B37429">
      <w:pPr>
        <w:widowControl/>
        <w:shd w:val="clear" w:color="auto" w:fill="FFFFFF"/>
        <w:spacing w:line="375" w:lineRule="atLeast"/>
        <w:ind w:firstLineChars="300" w:firstLine="960"/>
        <w:jc w:val="left"/>
        <w:rPr>
          <w:rFonts w:ascii="仿宋_GB2312" w:eastAsia="仿宋_GB2312" w:cs="宋体"/>
          <w:kern w:val="0"/>
          <w:sz w:val="24"/>
          <w:szCs w:val="24"/>
        </w:rPr>
      </w:pPr>
      <w:r w:rsidRPr="00F33BD7">
        <w:rPr>
          <w:rFonts w:ascii="仿宋_GB2312" w:eastAsia="仿宋_GB2312" w:hAnsi="宋体" w:cs="Arial" w:hint="eastAsia"/>
          <w:kern w:val="0"/>
          <w:sz w:val="32"/>
          <w:szCs w:val="32"/>
          <w:bdr w:val="none" w:sz="0" w:space="0" w:color="auto" w:frame="1"/>
        </w:rPr>
        <w:t>8</w:t>
      </w:r>
      <w:r w:rsidR="003C6AFF" w:rsidRPr="00F33BD7">
        <w:rPr>
          <w:rFonts w:ascii="仿宋_GB2312" w:eastAsia="仿宋_GB2312" w:hAnsi="宋体" w:cs="Arial" w:hint="eastAsia"/>
          <w:kern w:val="0"/>
          <w:sz w:val="32"/>
          <w:szCs w:val="32"/>
          <w:bdr w:val="none" w:sz="0" w:space="0" w:color="auto" w:frame="1"/>
        </w:rPr>
        <w:t>、</w:t>
      </w:r>
      <w:r w:rsidR="00506CBA" w:rsidRPr="00F33BD7">
        <w:rPr>
          <w:rFonts w:ascii="仿宋_GB2312" w:eastAsia="仿宋_GB2312" w:hAnsi="仿宋" w:cs="Arial" w:hint="eastAsia"/>
          <w:kern w:val="0"/>
          <w:sz w:val="32"/>
          <w:szCs w:val="32"/>
          <w:bdr w:val="none" w:sz="0" w:space="0" w:color="auto" w:frame="1"/>
        </w:rPr>
        <w:t>项目支出表</w:t>
      </w:r>
      <w:r w:rsidR="00506CBA" w:rsidRPr="00F33BD7">
        <w:rPr>
          <w:rFonts w:ascii="仿宋_GB2312" w:eastAsia="仿宋_GB2312" w:hAnsi="宋体" w:cs="Arial" w:hint="eastAsia"/>
          <w:kern w:val="0"/>
          <w:sz w:val="32"/>
          <w:szCs w:val="32"/>
          <w:bdr w:val="none" w:sz="0" w:space="0" w:color="auto" w:frame="1"/>
        </w:rPr>
        <w:t>—</w:t>
      </w:r>
      <w:r w:rsidR="00506CBA" w:rsidRPr="00F33BD7">
        <w:rPr>
          <w:rFonts w:ascii="仿宋_GB2312" w:eastAsia="仿宋_GB2312" w:hAnsi="仿宋" w:cs="Arial" w:hint="eastAsia"/>
          <w:kern w:val="0"/>
          <w:sz w:val="32"/>
          <w:szCs w:val="32"/>
          <w:bdr w:val="none" w:sz="0" w:space="0" w:color="auto" w:frame="1"/>
        </w:rPr>
        <w:t>经济科目</w:t>
      </w:r>
      <w:r w:rsidRPr="00F33BD7">
        <w:rPr>
          <w:rFonts w:ascii="仿宋_GB2312" w:eastAsia="仿宋_GB2312" w:hAnsi="宋体" w:cs="宋体" w:hint="eastAsia"/>
          <w:kern w:val="0"/>
          <w:sz w:val="24"/>
          <w:szCs w:val="24"/>
        </w:rPr>
        <w:t xml:space="preserve">　</w:t>
      </w:r>
    </w:p>
    <w:p w:rsidR="00506CBA" w:rsidRPr="00F33BD7" w:rsidRDefault="00B37429" w:rsidP="00B37429">
      <w:pPr>
        <w:widowControl/>
        <w:shd w:val="clear" w:color="auto" w:fill="FFFFFF"/>
        <w:spacing w:line="375" w:lineRule="atLeast"/>
        <w:ind w:firstLineChars="300" w:firstLine="960"/>
        <w:jc w:val="left"/>
        <w:rPr>
          <w:rFonts w:ascii="仿宋_GB2312" w:eastAsia="仿宋_GB2312" w:cs="宋体"/>
          <w:kern w:val="0"/>
          <w:sz w:val="24"/>
          <w:szCs w:val="24"/>
        </w:rPr>
      </w:pPr>
      <w:r w:rsidRPr="00F33BD7">
        <w:rPr>
          <w:rFonts w:ascii="仿宋_GB2312" w:eastAsia="仿宋_GB2312" w:hAnsi="仿宋" w:cs="Arial" w:hint="eastAsia"/>
          <w:kern w:val="0"/>
          <w:sz w:val="32"/>
          <w:szCs w:val="32"/>
          <w:bdr w:val="none" w:sz="0" w:space="0" w:color="auto" w:frame="1"/>
        </w:rPr>
        <w:t>9、财政拨款安排的三</w:t>
      </w:r>
      <w:proofErr w:type="gramStart"/>
      <w:r w:rsidRPr="00F33BD7">
        <w:rPr>
          <w:rFonts w:ascii="仿宋_GB2312" w:eastAsia="仿宋_GB2312" w:hAnsi="仿宋" w:cs="Arial" w:hint="eastAsia"/>
          <w:kern w:val="0"/>
          <w:sz w:val="32"/>
          <w:szCs w:val="32"/>
          <w:bdr w:val="none" w:sz="0" w:space="0" w:color="auto" w:frame="1"/>
        </w:rPr>
        <w:t>公经费</w:t>
      </w:r>
      <w:proofErr w:type="gramEnd"/>
      <w:r w:rsidRPr="00F33BD7">
        <w:rPr>
          <w:rFonts w:ascii="仿宋_GB2312" w:eastAsia="仿宋_GB2312" w:hAnsi="仿宋" w:cs="Arial" w:hint="eastAsia"/>
          <w:kern w:val="0"/>
          <w:sz w:val="32"/>
          <w:szCs w:val="32"/>
          <w:bdr w:val="none" w:sz="0" w:space="0" w:color="auto" w:frame="1"/>
        </w:rPr>
        <w:t>支出表</w:t>
      </w:r>
    </w:p>
    <w:sectPr w:rsidR="00506CBA" w:rsidRPr="00F33BD7" w:rsidSect="00EC2AC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35C" w:rsidRDefault="0050535C">
      <w:r>
        <w:separator/>
      </w:r>
    </w:p>
  </w:endnote>
  <w:endnote w:type="continuationSeparator" w:id="0">
    <w:p w:rsidR="0050535C" w:rsidRDefault="0050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Uighur">
    <w:panose1 w:val="02000000000000000000"/>
    <w:charset w:val="00"/>
    <w:family w:val="auto"/>
    <w:pitch w:val="variable"/>
    <w:sig w:usb0="00002003" w:usb1="80000000" w:usb2="00000008" w:usb3="00000000" w:csb0="0000004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35C" w:rsidRDefault="0050535C">
      <w:r>
        <w:separator/>
      </w:r>
    </w:p>
  </w:footnote>
  <w:footnote w:type="continuationSeparator" w:id="0">
    <w:p w:rsidR="0050535C" w:rsidRDefault="005053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CBA" w:rsidRDefault="00506CBA" w:rsidP="00CA2A73">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44667"/>
    <w:rsid w:val="00052D6D"/>
    <w:rsid w:val="00054819"/>
    <w:rsid w:val="00083878"/>
    <w:rsid w:val="00083958"/>
    <w:rsid w:val="000C175F"/>
    <w:rsid w:val="000E4D82"/>
    <w:rsid w:val="0017737B"/>
    <w:rsid w:val="00263C5B"/>
    <w:rsid w:val="00282B81"/>
    <w:rsid w:val="002B59FA"/>
    <w:rsid w:val="002C3F4B"/>
    <w:rsid w:val="003107F4"/>
    <w:rsid w:val="0031119C"/>
    <w:rsid w:val="00345CE1"/>
    <w:rsid w:val="0035206F"/>
    <w:rsid w:val="0036256C"/>
    <w:rsid w:val="00374A0D"/>
    <w:rsid w:val="003A5756"/>
    <w:rsid w:val="003C6AFF"/>
    <w:rsid w:val="0041371C"/>
    <w:rsid w:val="004273C2"/>
    <w:rsid w:val="00482669"/>
    <w:rsid w:val="0050535C"/>
    <w:rsid w:val="00506CBA"/>
    <w:rsid w:val="005B54C3"/>
    <w:rsid w:val="005B79BF"/>
    <w:rsid w:val="006223AA"/>
    <w:rsid w:val="006377C8"/>
    <w:rsid w:val="006B7C67"/>
    <w:rsid w:val="006D41ED"/>
    <w:rsid w:val="006F30D3"/>
    <w:rsid w:val="006F461D"/>
    <w:rsid w:val="006F69F3"/>
    <w:rsid w:val="00765FD6"/>
    <w:rsid w:val="00785A19"/>
    <w:rsid w:val="007B074F"/>
    <w:rsid w:val="007C3774"/>
    <w:rsid w:val="007E6BB7"/>
    <w:rsid w:val="008B0724"/>
    <w:rsid w:val="008B1484"/>
    <w:rsid w:val="00966377"/>
    <w:rsid w:val="009832E4"/>
    <w:rsid w:val="009F3DCD"/>
    <w:rsid w:val="00A0115C"/>
    <w:rsid w:val="00A634E3"/>
    <w:rsid w:val="00AA1E5E"/>
    <w:rsid w:val="00AC1791"/>
    <w:rsid w:val="00B0292D"/>
    <w:rsid w:val="00B15868"/>
    <w:rsid w:val="00B37429"/>
    <w:rsid w:val="00B621E9"/>
    <w:rsid w:val="00B6567F"/>
    <w:rsid w:val="00B71B1B"/>
    <w:rsid w:val="00BB1B8D"/>
    <w:rsid w:val="00BC4203"/>
    <w:rsid w:val="00BE30B7"/>
    <w:rsid w:val="00BE484D"/>
    <w:rsid w:val="00C10180"/>
    <w:rsid w:val="00C44667"/>
    <w:rsid w:val="00C6757B"/>
    <w:rsid w:val="00C83D6A"/>
    <w:rsid w:val="00CA2A73"/>
    <w:rsid w:val="00CB2B82"/>
    <w:rsid w:val="00D0493B"/>
    <w:rsid w:val="00D05C8A"/>
    <w:rsid w:val="00D10535"/>
    <w:rsid w:val="00D2266D"/>
    <w:rsid w:val="00D80794"/>
    <w:rsid w:val="00D86FBB"/>
    <w:rsid w:val="00DA0432"/>
    <w:rsid w:val="00DD7E82"/>
    <w:rsid w:val="00DF1507"/>
    <w:rsid w:val="00EC2ACF"/>
    <w:rsid w:val="00F14380"/>
    <w:rsid w:val="00F33BD7"/>
    <w:rsid w:val="00F7508F"/>
    <w:rsid w:val="00F76B8E"/>
    <w:rsid w:val="00FC7C0D"/>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Microsoft Uighur"/>
        <w:lang w:val="en-US" w:eastAsia="zh-CN" w:bidi="ug-C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ACF"/>
    <w:pPr>
      <w:widowControl w:val="0"/>
      <w:jc w:val="both"/>
    </w:pPr>
    <w:rPr>
      <w:kern w:val="2"/>
      <w:sz w:val="21"/>
      <w:szCs w:val="2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31119C"/>
    <w:rPr>
      <w:rFonts w:cs="Times New Roman"/>
      <w:b/>
      <w:bCs/>
    </w:rPr>
  </w:style>
  <w:style w:type="paragraph" w:styleId="a4">
    <w:name w:val="Normal (Web)"/>
    <w:basedOn w:val="a"/>
    <w:uiPriority w:val="99"/>
    <w:semiHidden/>
    <w:rsid w:val="0031119C"/>
    <w:pPr>
      <w:widowControl/>
      <w:jc w:val="left"/>
    </w:pPr>
    <w:rPr>
      <w:rFonts w:ascii="宋体" w:hAnsi="宋体" w:cs="宋体"/>
      <w:kern w:val="0"/>
      <w:sz w:val="24"/>
      <w:szCs w:val="24"/>
    </w:rPr>
  </w:style>
  <w:style w:type="paragraph" w:styleId="a5">
    <w:name w:val="header"/>
    <w:basedOn w:val="a"/>
    <w:link w:val="Char"/>
    <w:uiPriority w:val="99"/>
    <w:rsid w:val="00785A1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uiPriority w:val="99"/>
    <w:semiHidden/>
    <w:locked/>
    <w:rsid w:val="00A634E3"/>
    <w:rPr>
      <w:rFonts w:cs="Times New Roman"/>
      <w:sz w:val="18"/>
      <w:szCs w:val="18"/>
    </w:rPr>
  </w:style>
  <w:style w:type="paragraph" w:styleId="a6">
    <w:name w:val="footer"/>
    <w:basedOn w:val="a"/>
    <w:link w:val="Char0"/>
    <w:uiPriority w:val="99"/>
    <w:rsid w:val="00785A19"/>
    <w:pPr>
      <w:tabs>
        <w:tab w:val="center" w:pos="4153"/>
        <w:tab w:val="right" w:pos="8306"/>
      </w:tabs>
      <w:snapToGrid w:val="0"/>
      <w:jc w:val="left"/>
    </w:pPr>
    <w:rPr>
      <w:sz w:val="18"/>
      <w:szCs w:val="18"/>
    </w:rPr>
  </w:style>
  <w:style w:type="character" w:customStyle="1" w:styleId="Char0">
    <w:name w:val="页脚 Char"/>
    <w:link w:val="a6"/>
    <w:uiPriority w:val="99"/>
    <w:semiHidden/>
    <w:locked/>
    <w:rsid w:val="00A634E3"/>
    <w:rPr>
      <w:rFonts w:cs="Times New Roman"/>
      <w:sz w:val="18"/>
      <w:szCs w:val="18"/>
    </w:rPr>
  </w:style>
  <w:style w:type="paragraph" w:styleId="a7">
    <w:name w:val="Balloon Text"/>
    <w:basedOn w:val="a"/>
    <w:link w:val="Char1"/>
    <w:uiPriority w:val="99"/>
    <w:semiHidden/>
    <w:unhideWhenUsed/>
    <w:rsid w:val="00765FD6"/>
    <w:rPr>
      <w:sz w:val="18"/>
      <w:szCs w:val="18"/>
    </w:rPr>
  </w:style>
  <w:style w:type="character" w:customStyle="1" w:styleId="Char1">
    <w:name w:val="批注框文本 Char"/>
    <w:link w:val="a7"/>
    <w:uiPriority w:val="99"/>
    <w:semiHidden/>
    <w:rsid w:val="00765FD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92632">
      <w:marLeft w:val="0"/>
      <w:marRight w:val="0"/>
      <w:marTop w:val="0"/>
      <w:marBottom w:val="0"/>
      <w:divBdr>
        <w:top w:val="none" w:sz="0" w:space="0" w:color="auto"/>
        <w:left w:val="none" w:sz="0" w:space="0" w:color="auto"/>
        <w:bottom w:val="none" w:sz="0" w:space="0" w:color="auto"/>
        <w:right w:val="none" w:sz="0" w:space="0" w:color="auto"/>
      </w:divBdr>
      <w:divsChild>
        <w:div w:id="265692633">
          <w:marLeft w:val="0"/>
          <w:marRight w:val="0"/>
          <w:marTop w:val="0"/>
          <w:marBottom w:val="0"/>
          <w:divBdr>
            <w:top w:val="none" w:sz="0" w:space="0" w:color="auto"/>
            <w:left w:val="none" w:sz="0" w:space="0" w:color="auto"/>
            <w:bottom w:val="none" w:sz="0" w:space="0" w:color="auto"/>
            <w:right w:val="none" w:sz="0" w:space="0" w:color="auto"/>
          </w:divBdr>
          <w:divsChild>
            <w:div w:id="265692631">
              <w:marLeft w:val="0"/>
              <w:marRight w:val="0"/>
              <w:marTop w:val="0"/>
              <w:marBottom w:val="0"/>
              <w:divBdr>
                <w:top w:val="none" w:sz="0" w:space="0" w:color="auto"/>
                <w:left w:val="none" w:sz="0" w:space="0" w:color="auto"/>
                <w:bottom w:val="none" w:sz="0" w:space="0" w:color="auto"/>
                <w:right w:val="none" w:sz="0" w:space="0" w:color="auto"/>
              </w:divBdr>
              <w:divsChild>
                <w:div w:id="265692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410</TotalTime>
  <Pages>8</Pages>
  <Words>548</Words>
  <Characters>3127</Characters>
  <Application>Microsoft Office Word</Application>
  <DocSecurity>0</DocSecurity>
  <Lines>26</Lines>
  <Paragraphs>7</Paragraphs>
  <ScaleCrop>false</ScaleCrop>
  <Company/>
  <LinksUpToDate>false</LinksUpToDate>
  <CharactersWithSpaces>3668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自治区商务厅2017年部门预算及“三公经费”信息公开报告</dc:title>
  <dc:subject/>
  <dc:creator>lenovo</dc:creator>
  <cp:keywords/>
  <dc:description/>
  <cp:lastModifiedBy>lenovo</cp:lastModifiedBy>
  <cp:revision>25</cp:revision>
  <cp:lastPrinted>2017-02-06T11:45:00Z</cp:lastPrinted>
  <dcterms:created xsi:type="dcterms:W3CDTF">2017-02-04T12:18:00Z</dcterms:created>
  <dcterms:modified xsi:type="dcterms:W3CDTF">2017-02-07T06:54:00Z</dcterms:modified>
</cp:coreProperties>
</file>