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B94" w:rsidRPr="00374825" w:rsidRDefault="00905B94" w:rsidP="00435784">
      <w:pPr>
        <w:jc w:val="center"/>
        <w:rPr>
          <w:rFonts w:ascii="方正小标宋_GBK" w:eastAsia="方正小标宋_GBK" w:cs="Times New Roman"/>
          <w:sz w:val="40"/>
          <w:szCs w:val="40"/>
        </w:rPr>
      </w:pPr>
      <w:bookmarkStart w:id="0" w:name="_GoBack"/>
      <w:bookmarkEnd w:id="0"/>
      <w:r w:rsidRPr="00374825">
        <w:rPr>
          <w:rFonts w:ascii="方正小标宋_GBK" w:eastAsia="方正小标宋_GBK" w:cs="方正小标宋_GBK" w:hint="eastAsia"/>
          <w:sz w:val="40"/>
          <w:szCs w:val="40"/>
        </w:rPr>
        <w:t>新疆自治区司法厅</w:t>
      </w:r>
      <w:r w:rsidRPr="00374825">
        <w:rPr>
          <w:rFonts w:ascii="方正小标宋_GBK" w:eastAsia="方正小标宋_GBK" w:cs="方正小标宋_GBK"/>
          <w:sz w:val="40"/>
          <w:szCs w:val="40"/>
        </w:rPr>
        <w:t>201</w:t>
      </w:r>
      <w:r>
        <w:rPr>
          <w:rFonts w:ascii="方正小标宋_GBK" w:eastAsia="方正小标宋_GBK" w:cs="方正小标宋_GBK"/>
          <w:sz w:val="40"/>
          <w:szCs w:val="40"/>
        </w:rPr>
        <w:t>7</w:t>
      </w:r>
      <w:r w:rsidRPr="00374825">
        <w:rPr>
          <w:rFonts w:ascii="方正小标宋_GBK" w:eastAsia="方正小标宋_GBK" w:cs="方正小标宋_GBK" w:hint="eastAsia"/>
          <w:sz w:val="40"/>
          <w:szCs w:val="40"/>
        </w:rPr>
        <w:t>年</w:t>
      </w:r>
    </w:p>
    <w:p w:rsidR="00905B94" w:rsidRDefault="00905B94" w:rsidP="00435784">
      <w:pPr>
        <w:jc w:val="center"/>
        <w:rPr>
          <w:rFonts w:ascii="方正小标宋_GBK" w:eastAsia="方正小标宋_GBK" w:cs="Times New Roman"/>
          <w:sz w:val="40"/>
          <w:szCs w:val="40"/>
        </w:rPr>
      </w:pPr>
      <w:r w:rsidRPr="00374825">
        <w:rPr>
          <w:rFonts w:ascii="方正小标宋_GBK" w:eastAsia="方正小标宋_GBK" w:cs="方正小标宋_GBK" w:hint="eastAsia"/>
          <w:sz w:val="40"/>
          <w:szCs w:val="40"/>
        </w:rPr>
        <w:t>部门预算信息公开报告</w:t>
      </w:r>
    </w:p>
    <w:p w:rsidR="00905B94" w:rsidRPr="00374825" w:rsidRDefault="00905B94" w:rsidP="00435784">
      <w:pPr>
        <w:jc w:val="center"/>
        <w:rPr>
          <w:rFonts w:ascii="方正小标宋_GBK" w:eastAsia="方正小标宋_GBK" w:cs="Times New Roman"/>
          <w:sz w:val="40"/>
          <w:szCs w:val="40"/>
        </w:rPr>
      </w:pPr>
    </w:p>
    <w:p w:rsidR="00905B94" w:rsidRPr="00374825" w:rsidRDefault="00905B94" w:rsidP="00356F13">
      <w:pPr>
        <w:ind w:firstLineChars="200" w:firstLine="31680"/>
        <w:rPr>
          <w:rFonts w:ascii="方正仿宋_GBK" w:eastAsia="方正仿宋_GBK" w:cs="方正仿宋_GBK"/>
          <w:sz w:val="32"/>
          <w:szCs w:val="32"/>
        </w:rPr>
      </w:pPr>
      <w:r w:rsidRPr="00374825">
        <w:rPr>
          <w:rFonts w:ascii="方正仿宋_GBK" w:eastAsia="方正仿宋_GBK" w:cs="方正仿宋_GBK" w:hint="eastAsia"/>
          <w:sz w:val="32"/>
          <w:szCs w:val="32"/>
        </w:rPr>
        <w:t>根据自治区人民政府办公厅《关于进一步做好预算信息公开工作的通知》（新政办发〔</w:t>
      </w:r>
      <w:r w:rsidRPr="00374825">
        <w:rPr>
          <w:rFonts w:ascii="方正仿宋_GBK" w:eastAsia="方正仿宋_GBK" w:cs="方正仿宋_GBK"/>
          <w:sz w:val="32"/>
          <w:szCs w:val="32"/>
        </w:rPr>
        <w:t>2013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〕</w:t>
      </w:r>
      <w:r w:rsidRPr="00374825">
        <w:rPr>
          <w:rFonts w:ascii="方正仿宋_GBK" w:eastAsia="方正仿宋_GBK" w:cs="方正仿宋_GBK"/>
          <w:sz w:val="32"/>
          <w:szCs w:val="32"/>
        </w:rPr>
        <w:t>24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号）和自治区财政厅《关于印发〈自治区本级部门预决算信息公开办法〉的通知》（新财预〔</w:t>
      </w:r>
      <w:r w:rsidRPr="00374825">
        <w:rPr>
          <w:rFonts w:ascii="方正仿宋_GBK" w:eastAsia="方正仿宋_GBK" w:cs="方正仿宋_GBK"/>
          <w:sz w:val="32"/>
          <w:szCs w:val="32"/>
        </w:rPr>
        <w:t>2015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〕</w:t>
      </w:r>
      <w:r w:rsidRPr="00374825">
        <w:rPr>
          <w:rFonts w:ascii="方正仿宋_GBK" w:eastAsia="方正仿宋_GBK" w:cs="方正仿宋_GBK"/>
          <w:sz w:val="32"/>
          <w:szCs w:val="32"/>
        </w:rPr>
        <w:t>5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号），现将自治区司法厅</w:t>
      </w:r>
      <w:r w:rsidRPr="00374825">
        <w:rPr>
          <w:rFonts w:ascii="方正仿宋_GBK" w:eastAsia="方正仿宋_GBK" w:cs="方正仿宋_GBK"/>
          <w:sz w:val="32"/>
          <w:szCs w:val="32"/>
        </w:rPr>
        <w:t>201</w:t>
      </w:r>
      <w:r>
        <w:rPr>
          <w:rFonts w:ascii="方正仿宋_GBK" w:eastAsia="方正仿宋_GBK" w:cs="方正仿宋_GBK"/>
          <w:sz w:val="32"/>
          <w:szCs w:val="32"/>
        </w:rPr>
        <w:t>7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年度部门预算信息公开如下：</w:t>
      </w:r>
      <w:r w:rsidRPr="00374825">
        <w:rPr>
          <w:rFonts w:ascii="方正仿宋_GBK" w:eastAsia="方正仿宋_GBK" w:cs="方正仿宋_GBK"/>
          <w:sz w:val="32"/>
          <w:szCs w:val="32"/>
        </w:rPr>
        <w:t xml:space="preserve"> </w:t>
      </w:r>
    </w:p>
    <w:p w:rsidR="00905B94" w:rsidRPr="00374825" w:rsidRDefault="00905B94" w:rsidP="00356F13">
      <w:pPr>
        <w:ind w:firstLineChars="200" w:firstLine="31680"/>
        <w:rPr>
          <w:rFonts w:ascii="方正黑体_GBK" w:eastAsia="方正黑体_GBK" w:cs="Times New Roman"/>
          <w:sz w:val="32"/>
          <w:szCs w:val="32"/>
        </w:rPr>
      </w:pPr>
      <w:r w:rsidRPr="00374825">
        <w:rPr>
          <w:rFonts w:ascii="方正黑体_GBK" w:eastAsia="方正黑体_GBK" w:cs="方正黑体_GBK" w:hint="eastAsia"/>
          <w:sz w:val="32"/>
          <w:szCs w:val="32"/>
        </w:rPr>
        <w:t>一、部门基本情况</w:t>
      </w:r>
    </w:p>
    <w:p w:rsidR="00905B94" w:rsidRPr="00374825" w:rsidRDefault="00905B94" w:rsidP="00356F13">
      <w:pPr>
        <w:ind w:firstLineChars="200" w:firstLine="31680"/>
        <w:rPr>
          <w:rFonts w:ascii="方正楷体_GBK" w:eastAsia="方正楷体_GBK" w:cs="Times New Roman"/>
          <w:sz w:val="32"/>
          <w:szCs w:val="32"/>
        </w:rPr>
      </w:pPr>
      <w:r w:rsidRPr="00374825">
        <w:rPr>
          <w:rFonts w:ascii="方正楷体_GBK" w:eastAsia="方正楷体_GBK" w:cs="方正楷体_GBK" w:hint="eastAsia"/>
          <w:sz w:val="32"/>
          <w:szCs w:val="32"/>
        </w:rPr>
        <w:t xml:space="preserve">（一）主要职能　</w:t>
      </w:r>
    </w:p>
    <w:p w:rsidR="00905B94" w:rsidRPr="00374825" w:rsidRDefault="00905B94" w:rsidP="00356F13">
      <w:pPr>
        <w:ind w:firstLineChars="200" w:firstLine="31680"/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 w:hint="eastAsia"/>
          <w:sz w:val="32"/>
          <w:szCs w:val="32"/>
        </w:rPr>
        <w:t xml:space="preserve">自治区司法厅是主管全区司法行政工作的自治区人民政府组成部门，其主要职责有：　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/>
          <w:sz w:val="32"/>
          <w:szCs w:val="32"/>
        </w:rPr>
        <w:t>1</w:t>
      </w:r>
      <w:r w:rsidRPr="00374825">
        <w:rPr>
          <w:rFonts w:ascii="方正仿宋_GBK" w:eastAsia="方正仿宋_GBK" w:cs="方正仿宋_GBK" w:hint="eastAsia"/>
          <w:sz w:val="32"/>
          <w:szCs w:val="32"/>
        </w:rPr>
        <w:t xml:space="preserve">、贯彻执行国家司法行政工作的方针、政策，研究制定自治区司法行政工作的政策、法规及中长期规划、年度工作要点，并监督实施。　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/>
          <w:sz w:val="32"/>
          <w:szCs w:val="32"/>
        </w:rPr>
        <w:t>2</w:t>
      </w:r>
      <w:r w:rsidRPr="00374825">
        <w:rPr>
          <w:rFonts w:ascii="方正仿宋_GBK" w:eastAsia="方正仿宋_GBK" w:cs="方正仿宋_GBK" w:hint="eastAsia"/>
          <w:sz w:val="32"/>
          <w:szCs w:val="32"/>
        </w:rPr>
        <w:t xml:space="preserve">、监督和指导全区执行刑罚和改造罪犯的工作，管理自治区监狱管理局。　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/>
          <w:sz w:val="32"/>
          <w:szCs w:val="32"/>
        </w:rPr>
        <w:t>3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、负责管理全区</w:t>
      </w:r>
      <w:r>
        <w:rPr>
          <w:rFonts w:ascii="仿宋_GB2312" w:eastAsia="仿宋_GB2312" w:cs="仿宋_GB2312" w:hint="eastAsia"/>
          <w:color w:val="2B2B2B"/>
          <w:sz w:val="32"/>
          <w:szCs w:val="32"/>
        </w:rPr>
        <w:t>戒毒（矫治）</w:t>
      </w:r>
      <w:r w:rsidRPr="00374825">
        <w:rPr>
          <w:rFonts w:ascii="方正仿宋_GBK" w:eastAsia="方正仿宋_GBK" w:cs="方正仿宋_GBK" w:hint="eastAsia"/>
          <w:sz w:val="32"/>
          <w:szCs w:val="32"/>
        </w:rPr>
        <w:t xml:space="preserve">工作。　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/>
          <w:sz w:val="32"/>
          <w:szCs w:val="32"/>
        </w:rPr>
        <w:t>4</w:t>
      </w:r>
      <w:r w:rsidRPr="00374825">
        <w:rPr>
          <w:rFonts w:ascii="方正仿宋_GBK" w:eastAsia="方正仿宋_GBK" w:cs="方正仿宋_GBK" w:hint="eastAsia"/>
          <w:sz w:val="32"/>
          <w:szCs w:val="32"/>
        </w:rPr>
        <w:t xml:space="preserve">、承担自治区依法治区领导小组办公室工作，制定依法治区、法制宣传和普及法律常识规划并组织实施。　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/>
          <w:sz w:val="32"/>
          <w:szCs w:val="32"/>
        </w:rPr>
        <w:t>5</w:t>
      </w:r>
      <w:r w:rsidRPr="00374825">
        <w:rPr>
          <w:rFonts w:ascii="方正仿宋_GBK" w:eastAsia="方正仿宋_GBK" w:cs="方正仿宋_GBK" w:hint="eastAsia"/>
          <w:sz w:val="32"/>
          <w:szCs w:val="32"/>
        </w:rPr>
        <w:t xml:space="preserve">、指导管理监督全区律师、法律顾问、法律援助工作和公证机构及公证业务活动，指导有关协会工作。　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/>
          <w:sz w:val="32"/>
          <w:szCs w:val="32"/>
        </w:rPr>
        <w:t>6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、指导各级司法行政机关管理人民调解工作及司法助理员、基层司法所和基层法律服务工作，组织指导对刑释解教人员的安置帮教及对缓刑、假释、暂予监外执行、剥夺政治权利等罪犯进行的社区矫正工作。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/>
          <w:sz w:val="32"/>
          <w:szCs w:val="32"/>
        </w:rPr>
        <w:t>7</w:t>
      </w:r>
      <w:r w:rsidRPr="00374825">
        <w:rPr>
          <w:rFonts w:ascii="方正仿宋_GBK" w:eastAsia="方正仿宋_GBK" w:cs="方正仿宋_GBK" w:hint="eastAsia"/>
          <w:sz w:val="32"/>
          <w:szCs w:val="32"/>
        </w:rPr>
        <w:t xml:space="preserve">、受自治区人大和自治区人民政府委托，参与地方有关法规的草拟工作。　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/>
          <w:sz w:val="32"/>
          <w:szCs w:val="32"/>
        </w:rPr>
        <w:t>8</w:t>
      </w:r>
      <w:r w:rsidRPr="00374825">
        <w:rPr>
          <w:rFonts w:ascii="方正仿宋_GBK" w:eastAsia="方正仿宋_GBK" w:cs="方正仿宋_GBK" w:hint="eastAsia"/>
          <w:sz w:val="32"/>
          <w:szCs w:val="32"/>
        </w:rPr>
        <w:t xml:space="preserve">、指导全区司法行政干部和法律服务工作人员的培训工作。　　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/>
          <w:sz w:val="32"/>
          <w:szCs w:val="32"/>
        </w:rPr>
        <w:t>9</w:t>
      </w:r>
      <w:r w:rsidRPr="00374825">
        <w:rPr>
          <w:rFonts w:ascii="方正仿宋_GBK" w:eastAsia="方正仿宋_GBK" w:cs="方正仿宋_GBK" w:hint="eastAsia"/>
          <w:sz w:val="32"/>
          <w:szCs w:val="32"/>
        </w:rPr>
        <w:t xml:space="preserve">、依法负责全区仲裁机构的注册登记工作。　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/>
          <w:sz w:val="32"/>
          <w:szCs w:val="32"/>
        </w:rPr>
        <w:t>10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、指导和管理全区面向社会服务的司法鉴定工作。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/>
          <w:sz w:val="32"/>
          <w:szCs w:val="32"/>
        </w:rPr>
        <w:t>11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、指导全区司法行政系统的思想政治工作和队伍建设；管理自治区监狱系统正处级干部、劳教系统处级干部；协助地、州、市党委管理地、州、市司法局领导干部；负责全区司法行政系统的警务和警衔评授工作。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/>
          <w:sz w:val="32"/>
          <w:szCs w:val="32"/>
        </w:rPr>
        <w:t>12</w:t>
      </w:r>
      <w:r w:rsidRPr="00374825">
        <w:rPr>
          <w:rFonts w:ascii="方正仿宋_GBK" w:eastAsia="方正仿宋_GBK" w:cs="方正仿宋_GBK" w:hint="eastAsia"/>
          <w:sz w:val="32"/>
          <w:szCs w:val="32"/>
        </w:rPr>
        <w:t xml:space="preserve">、指导管理全区司法行政系统的计划财务及枪支、弹药、服装、车辆等警用物资装备。　　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/>
          <w:sz w:val="32"/>
          <w:szCs w:val="32"/>
        </w:rPr>
        <w:t>13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、负责全区国家司法考试工作。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/>
          <w:sz w:val="32"/>
          <w:szCs w:val="32"/>
        </w:rPr>
        <w:t>14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、承办自治区党委、人民府交办的其他工作。</w:t>
      </w:r>
    </w:p>
    <w:p w:rsidR="00905B94" w:rsidRPr="00374825" w:rsidRDefault="00905B94" w:rsidP="00356F13">
      <w:pPr>
        <w:ind w:firstLineChars="200" w:firstLine="31680"/>
        <w:rPr>
          <w:rFonts w:ascii="方正楷体_GBK" w:eastAsia="方正楷体_GBK" w:cs="Times New Roman"/>
          <w:sz w:val="32"/>
          <w:szCs w:val="32"/>
        </w:rPr>
      </w:pPr>
      <w:r w:rsidRPr="00374825">
        <w:rPr>
          <w:rFonts w:ascii="方正楷体_GBK" w:eastAsia="方正楷体_GBK" w:cs="方正楷体_GBK" w:hint="eastAsia"/>
          <w:sz w:val="32"/>
          <w:szCs w:val="32"/>
        </w:rPr>
        <w:t xml:space="preserve">（二）机构设置　</w:t>
      </w:r>
    </w:p>
    <w:p w:rsidR="00905B94" w:rsidRPr="00374825" w:rsidRDefault="00905B94" w:rsidP="00356F13">
      <w:pPr>
        <w:ind w:firstLineChars="200" w:firstLine="31680"/>
        <w:rPr>
          <w:rFonts w:ascii="方正仿宋_GBK" w:eastAsia="方正仿宋_GBK" w:cs="Times New Roman"/>
          <w:sz w:val="32"/>
          <w:szCs w:val="32"/>
        </w:rPr>
      </w:pPr>
      <w:r w:rsidRPr="002E207F">
        <w:rPr>
          <w:rFonts w:ascii="仿宋_GB2312" w:eastAsia="仿宋_GB2312" w:cs="仿宋_GB2312" w:hint="eastAsia"/>
          <w:color w:val="2B2B2B"/>
          <w:sz w:val="32"/>
          <w:szCs w:val="32"/>
        </w:rPr>
        <w:t>根据职责，自治区三定方案规定我厅</w:t>
      </w:r>
      <w:r>
        <w:rPr>
          <w:rFonts w:ascii="方正仿宋_GBK" w:eastAsia="方正仿宋_GBK" w:cs="方正仿宋_GBK" w:hint="eastAsia"/>
          <w:sz w:val="32"/>
          <w:szCs w:val="32"/>
        </w:rPr>
        <w:t>机关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内设办公室（编译室）、法制宣传处（自治区依法治区领导小组办公室）、律师工作管理处、公证工作管理处、基层工作处、法规处、计财警务装备处、监狱劳教工作处、司法考试处、法律援助中心、司法鉴定工作管理处、政治部门和纪检监察部门，</w:t>
      </w:r>
      <w:r>
        <w:rPr>
          <w:rFonts w:ascii="方正仿宋_GBK" w:eastAsia="方正仿宋_GBK" w:cs="方正仿宋_GBK" w:hint="eastAsia"/>
          <w:sz w:val="32"/>
          <w:szCs w:val="32"/>
        </w:rPr>
        <w:t>及</w:t>
      </w:r>
      <w:r>
        <w:rPr>
          <w:rFonts w:ascii="方正仿宋_GBK" w:eastAsia="方正仿宋_GBK" w:cs="方正仿宋_GBK"/>
          <w:sz w:val="32"/>
          <w:szCs w:val="32"/>
        </w:rPr>
        <w:t>2</w:t>
      </w:r>
      <w:r>
        <w:rPr>
          <w:rFonts w:ascii="方正仿宋_GBK" w:eastAsia="方正仿宋_GBK" w:cs="方正仿宋_GBK" w:hint="eastAsia"/>
          <w:sz w:val="32"/>
          <w:szCs w:val="32"/>
        </w:rPr>
        <w:t>个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全额预算管理行政单位新疆司法警官学校</w:t>
      </w:r>
      <w:r>
        <w:rPr>
          <w:rFonts w:ascii="方正仿宋_GBK" w:eastAsia="方正仿宋_GBK" w:cs="方正仿宋_GBK" w:hint="eastAsia"/>
          <w:sz w:val="32"/>
          <w:szCs w:val="32"/>
        </w:rPr>
        <w:t>、新疆司法鉴定科学技术研究所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。</w:t>
      </w:r>
    </w:p>
    <w:p w:rsidR="00905B94" w:rsidRPr="00374825" w:rsidRDefault="00905B94" w:rsidP="00356F13">
      <w:pPr>
        <w:ind w:firstLineChars="200" w:firstLine="31680"/>
        <w:rPr>
          <w:rFonts w:ascii="方正黑体_GBK" w:eastAsia="方正黑体_GBK" w:cs="Times New Roman"/>
          <w:sz w:val="32"/>
          <w:szCs w:val="32"/>
        </w:rPr>
      </w:pPr>
      <w:r w:rsidRPr="00374825">
        <w:rPr>
          <w:rFonts w:ascii="方正黑体_GBK" w:eastAsia="方正黑体_GBK" w:cs="方正黑体_GBK" w:hint="eastAsia"/>
          <w:sz w:val="32"/>
          <w:szCs w:val="32"/>
        </w:rPr>
        <w:t>二、</w:t>
      </w:r>
      <w:r>
        <w:rPr>
          <w:rFonts w:ascii="方正黑体_GBK" w:eastAsia="方正黑体_GBK" w:cs="方正黑体_GBK"/>
          <w:sz w:val="32"/>
          <w:szCs w:val="32"/>
        </w:rPr>
        <w:t>2017</w:t>
      </w:r>
      <w:r w:rsidRPr="00374825">
        <w:rPr>
          <w:rFonts w:ascii="方正黑体_GBK" w:eastAsia="方正黑体_GBK" w:cs="方正黑体_GBK" w:hint="eastAsia"/>
          <w:sz w:val="32"/>
          <w:szCs w:val="32"/>
        </w:rPr>
        <w:t>年部门预算安排情况</w:t>
      </w:r>
    </w:p>
    <w:p w:rsidR="00905B94" w:rsidRPr="00374825" w:rsidRDefault="00905B94" w:rsidP="00356F13">
      <w:pPr>
        <w:ind w:firstLineChars="200" w:firstLine="31680"/>
        <w:rPr>
          <w:rFonts w:ascii="方正楷体_GBK" w:eastAsia="方正楷体_GBK" w:cs="Times New Roman"/>
          <w:sz w:val="32"/>
          <w:szCs w:val="32"/>
        </w:rPr>
      </w:pPr>
      <w:r w:rsidRPr="00374825">
        <w:rPr>
          <w:rFonts w:ascii="方正楷体_GBK" w:eastAsia="方正楷体_GBK" w:cs="方正楷体_GBK" w:hint="eastAsia"/>
          <w:sz w:val="32"/>
          <w:szCs w:val="32"/>
        </w:rPr>
        <w:t>（一）收入和支出预算合计情况</w:t>
      </w:r>
    </w:p>
    <w:p w:rsidR="00905B94" w:rsidRPr="00374825" w:rsidRDefault="00905B94" w:rsidP="00356F13">
      <w:pPr>
        <w:ind w:firstLineChars="200" w:firstLine="31680"/>
        <w:rPr>
          <w:rFonts w:ascii="方正仿宋_GBK" w:eastAsia="方正仿宋_GBK" w:cs="Times New Roman"/>
          <w:sz w:val="32"/>
          <w:szCs w:val="32"/>
        </w:rPr>
      </w:pPr>
      <w:r>
        <w:rPr>
          <w:rFonts w:ascii="方正仿宋_GBK" w:eastAsia="方正仿宋_GBK" w:cs="方正仿宋_GBK"/>
          <w:sz w:val="32"/>
          <w:szCs w:val="32"/>
        </w:rPr>
        <w:t>2017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年度自治区财政安排自治区司法厅部门预算收入预算合计</w:t>
      </w:r>
      <w:r>
        <w:rPr>
          <w:rFonts w:ascii="方正仿宋_GBK" w:eastAsia="方正仿宋_GBK" w:cs="方正仿宋_GBK"/>
          <w:sz w:val="32"/>
          <w:szCs w:val="32"/>
        </w:rPr>
        <w:t>12054.07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万元、支出预算合计</w:t>
      </w:r>
      <w:r>
        <w:rPr>
          <w:rFonts w:ascii="方正仿宋_GBK" w:eastAsia="方正仿宋_GBK" w:cs="方正仿宋_GBK"/>
          <w:sz w:val="32"/>
          <w:szCs w:val="32"/>
        </w:rPr>
        <w:t>12054.07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万元。</w:t>
      </w:r>
    </w:p>
    <w:p w:rsidR="00905B94" w:rsidRPr="00374825" w:rsidRDefault="00905B94" w:rsidP="00356F13">
      <w:pPr>
        <w:ind w:firstLineChars="200" w:firstLine="31680"/>
        <w:rPr>
          <w:rFonts w:ascii="方正楷体_GBK" w:eastAsia="方正楷体_GBK" w:cs="Times New Roman"/>
          <w:sz w:val="32"/>
          <w:szCs w:val="32"/>
        </w:rPr>
      </w:pPr>
      <w:r w:rsidRPr="00374825">
        <w:rPr>
          <w:rFonts w:ascii="方正楷体_GBK" w:eastAsia="方正楷体_GBK" w:cs="方正楷体_GBK" w:hint="eastAsia"/>
          <w:sz w:val="32"/>
          <w:szCs w:val="32"/>
        </w:rPr>
        <w:t>（二）收入预算安排情况</w:t>
      </w:r>
    </w:p>
    <w:p w:rsidR="00905B94" w:rsidRPr="00374825" w:rsidRDefault="00905B94" w:rsidP="00356F13">
      <w:pPr>
        <w:ind w:firstLineChars="200" w:firstLine="31680"/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 w:hint="eastAsia"/>
          <w:sz w:val="32"/>
          <w:szCs w:val="32"/>
        </w:rPr>
        <w:t>收入来源按资金来源划分，包括一般公共预算拨款收入</w:t>
      </w:r>
      <w:r>
        <w:rPr>
          <w:rFonts w:ascii="方正仿宋_GBK" w:eastAsia="方正仿宋_GBK" w:cs="方正仿宋_GBK"/>
          <w:sz w:val="32"/>
          <w:szCs w:val="32"/>
        </w:rPr>
        <w:t>10934.07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万元、财政专户管理资金</w:t>
      </w:r>
      <w:r>
        <w:rPr>
          <w:rFonts w:ascii="方正仿宋_GBK" w:eastAsia="方正仿宋_GBK" w:cs="方正仿宋_GBK"/>
          <w:sz w:val="32"/>
          <w:szCs w:val="32"/>
        </w:rPr>
        <w:t>1120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万元。</w:t>
      </w:r>
    </w:p>
    <w:p w:rsidR="00905B94" w:rsidRPr="00374825" w:rsidRDefault="00905B94" w:rsidP="00356F13">
      <w:pPr>
        <w:ind w:firstLineChars="200" w:firstLine="31680"/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 w:hint="eastAsia"/>
          <w:sz w:val="32"/>
          <w:szCs w:val="32"/>
        </w:rPr>
        <w:t>财政专户管理资金</w:t>
      </w:r>
      <w:r>
        <w:rPr>
          <w:rFonts w:ascii="方正仿宋_GBK" w:eastAsia="方正仿宋_GBK" w:cs="方正仿宋_GBK"/>
          <w:sz w:val="32"/>
          <w:szCs w:val="32"/>
        </w:rPr>
        <w:t>1120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万元收入明细项目包括：司法厅本级专户收入</w:t>
      </w:r>
      <w:r w:rsidRPr="00374825">
        <w:rPr>
          <w:rFonts w:ascii="方正仿宋_GBK" w:eastAsia="方正仿宋_GBK" w:cs="方正仿宋_GBK"/>
          <w:sz w:val="32"/>
          <w:szCs w:val="32"/>
        </w:rPr>
        <w:t>20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万元，新疆司法警官学校专户收入</w:t>
      </w:r>
      <w:r>
        <w:rPr>
          <w:rFonts w:ascii="方正仿宋_GBK" w:eastAsia="方正仿宋_GBK" w:cs="方正仿宋_GBK"/>
          <w:sz w:val="32"/>
          <w:szCs w:val="32"/>
        </w:rPr>
        <w:t>1100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万元。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 w:hint="eastAsia"/>
          <w:sz w:val="32"/>
          <w:szCs w:val="32"/>
        </w:rPr>
        <w:t>（三）支出预算安排情况</w:t>
      </w:r>
    </w:p>
    <w:p w:rsidR="00905B94" w:rsidRPr="00374825" w:rsidRDefault="00905B94" w:rsidP="00356F13">
      <w:pPr>
        <w:ind w:firstLineChars="200" w:firstLine="31680"/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 w:hint="eastAsia"/>
          <w:sz w:val="32"/>
          <w:szCs w:val="32"/>
        </w:rPr>
        <w:t>支出预算合计</w:t>
      </w:r>
      <w:r>
        <w:rPr>
          <w:rFonts w:ascii="方正仿宋_GBK" w:eastAsia="方正仿宋_GBK" w:cs="方正仿宋_GBK"/>
          <w:sz w:val="32"/>
          <w:szCs w:val="32"/>
        </w:rPr>
        <w:t>12054.07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万元。主要内容包括：基本支出预算</w:t>
      </w:r>
      <w:r>
        <w:rPr>
          <w:rFonts w:ascii="方正仿宋_GBK" w:eastAsia="方正仿宋_GBK" w:cs="方正仿宋_GBK"/>
          <w:sz w:val="32"/>
          <w:szCs w:val="32"/>
        </w:rPr>
        <w:t>7482.57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万元、项目支出</w:t>
      </w:r>
      <w:r>
        <w:rPr>
          <w:rFonts w:ascii="方正仿宋_GBK" w:eastAsia="方正仿宋_GBK" w:cs="方正仿宋_GBK"/>
          <w:sz w:val="32"/>
          <w:szCs w:val="32"/>
        </w:rPr>
        <w:t>4571.5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万元。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/>
          <w:sz w:val="32"/>
          <w:szCs w:val="32"/>
        </w:rPr>
        <w:t>1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、基本支出预算</w:t>
      </w:r>
      <w:r>
        <w:rPr>
          <w:rFonts w:ascii="方正仿宋_GBK" w:eastAsia="方正仿宋_GBK" w:cs="方正仿宋_GBK"/>
          <w:sz w:val="32"/>
          <w:szCs w:val="32"/>
        </w:rPr>
        <w:t>7482.57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万元，主要内容包括：工资福利支出</w:t>
      </w:r>
      <w:r>
        <w:rPr>
          <w:rFonts w:ascii="方正仿宋_GBK" w:eastAsia="方正仿宋_GBK" w:cs="方正仿宋_GBK"/>
          <w:sz w:val="32"/>
          <w:szCs w:val="32"/>
        </w:rPr>
        <w:t>5532.02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万元、商品和服务支出</w:t>
      </w:r>
      <w:r>
        <w:rPr>
          <w:rFonts w:ascii="方正仿宋_GBK" w:eastAsia="方正仿宋_GBK" w:cs="方正仿宋_GBK"/>
          <w:sz w:val="32"/>
          <w:szCs w:val="32"/>
        </w:rPr>
        <w:t>1157.91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万元、对个人和家庭补助支出</w:t>
      </w:r>
      <w:r>
        <w:rPr>
          <w:rFonts w:ascii="方正仿宋_GBK" w:eastAsia="方正仿宋_GBK" w:cs="方正仿宋_GBK"/>
          <w:sz w:val="32"/>
          <w:szCs w:val="32"/>
        </w:rPr>
        <w:t>792.64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万元。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/>
          <w:sz w:val="32"/>
          <w:szCs w:val="32"/>
        </w:rPr>
        <w:t>2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、项目支出预算</w:t>
      </w:r>
      <w:r>
        <w:rPr>
          <w:rFonts w:ascii="方正仿宋_GBK" w:eastAsia="方正仿宋_GBK" w:cs="方正仿宋_GBK"/>
          <w:sz w:val="32"/>
          <w:szCs w:val="32"/>
        </w:rPr>
        <w:t>4571.5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万元。</w:t>
      </w:r>
    </w:p>
    <w:p w:rsidR="00905B94" w:rsidRPr="00374825" w:rsidRDefault="00905B94" w:rsidP="00356F13">
      <w:pPr>
        <w:ind w:firstLineChars="250" w:firstLine="31680"/>
        <w:rPr>
          <w:rFonts w:ascii="方正黑体_GBK" w:eastAsia="方正黑体_GBK" w:cs="Times New Roman"/>
          <w:sz w:val="32"/>
          <w:szCs w:val="32"/>
        </w:rPr>
      </w:pPr>
      <w:r w:rsidRPr="00374825">
        <w:rPr>
          <w:rFonts w:ascii="方正黑体_GBK" w:eastAsia="方正黑体_GBK" w:cs="方正黑体_GBK" w:hint="eastAsia"/>
          <w:sz w:val="32"/>
          <w:szCs w:val="32"/>
        </w:rPr>
        <w:t>三、</w:t>
      </w:r>
      <w:r>
        <w:rPr>
          <w:rFonts w:ascii="方正黑体_GBK" w:eastAsia="方正黑体_GBK" w:cs="方正黑体_GBK"/>
          <w:sz w:val="32"/>
          <w:szCs w:val="32"/>
        </w:rPr>
        <w:t>2017</w:t>
      </w:r>
      <w:r w:rsidRPr="00374825">
        <w:rPr>
          <w:rFonts w:ascii="方正黑体_GBK" w:eastAsia="方正黑体_GBK" w:cs="方正黑体_GBK" w:hint="eastAsia"/>
          <w:sz w:val="32"/>
          <w:szCs w:val="32"/>
        </w:rPr>
        <w:t>年“三公”经费安排支出预算</w:t>
      </w:r>
    </w:p>
    <w:p w:rsidR="00905B94" w:rsidRPr="00374825" w:rsidRDefault="00905B94" w:rsidP="00356F13">
      <w:pPr>
        <w:ind w:firstLineChars="200" w:firstLine="31680"/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 w:hint="eastAsia"/>
          <w:sz w:val="32"/>
          <w:szCs w:val="32"/>
        </w:rPr>
        <w:t>（一）</w:t>
      </w:r>
      <w:r>
        <w:rPr>
          <w:rFonts w:ascii="方正仿宋_GBK" w:eastAsia="方正仿宋_GBK" w:cs="方正仿宋_GBK"/>
          <w:sz w:val="32"/>
          <w:szCs w:val="32"/>
        </w:rPr>
        <w:t>2017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年度自治区司法厅部门预算财政拨款安排出国（境）费用支出零元。</w:t>
      </w:r>
    </w:p>
    <w:p w:rsidR="00905B94" w:rsidRPr="00374825" w:rsidRDefault="00905B94" w:rsidP="00356F13">
      <w:pPr>
        <w:ind w:firstLineChars="200" w:firstLine="31680"/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 w:hint="eastAsia"/>
          <w:sz w:val="32"/>
          <w:szCs w:val="32"/>
        </w:rPr>
        <w:t>（二）</w:t>
      </w:r>
      <w:r>
        <w:rPr>
          <w:rFonts w:ascii="方正仿宋_GBK" w:eastAsia="方正仿宋_GBK" w:cs="方正仿宋_GBK"/>
          <w:sz w:val="32"/>
          <w:szCs w:val="32"/>
        </w:rPr>
        <w:t>2017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年度自治区司法厅部门预算财政拨款安排车辆购置支出零元</w:t>
      </w:r>
      <w:r>
        <w:rPr>
          <w:rFonts w:ascii="方正仿宋_GBK" w:eastAsia="方正仿宋_GBK" w:cs="方正仿宋_GBK" w:hint="eastAsia"/>
          <w:sz w:val="32"/>
          <w:szCs w:val="32"/>
        </w:rPr>
        <w:t>、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公务用车运行维护费支出</w:t>
      </w:r>
      <w:r>
        <w:rPr>
          <w:rFonts w:ascii="方正仿宋_GBK" w:eastAsia="方正仿宋_GBK" w:cs="方正仿宋_GBK"/>
          <w:sz w:val="32"/>
          <w:szCs w:val="32"/>
        </w:rPr>
        <w:t>215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万元。</w:t>
      </w:r>
    </w:p>
    <w:p w:rsidR="00905B94" w:rsidRPr="00374825" w:rsidRDefault="00905B94" w:rsidP="00356F13">
      <w:pPr>
        <w:ind w:firstLineChars="200" w:firstLine="31680"/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 w:hint="eastAsia"/>
          <w:sz w:val="32"/>
          <w:szCs w:val="32"/>
        </w:rPr>
        <w:t>（三）</w:t>
      </w:r>
      <w:r>
        <w:rPr>
          <w:rFonts w:ascii="方正仿宋_GBK" w:eastAsia="方正仿宋_GBK" w:cs="方正仿宋_GBK"/>
          <w:sz w:val="32"/>
          <w:szCs w:val="32"/>
        </w:rPr>
        <w:t>2017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年度自治区司法厅部门预算财政拨款安排公务接待费支出</w:t>
      </w:r>
      <w:r>
        <w:rPr>
          <w:rFonts w:ascii="方正仿宋_GBK" w:eastAsia="方正仿宋_GBK" w:cs="方正仿宋_GBK"/>
          <w:sz w:val="32"/>
          <w:szCs w:val="32"/>
        </w:rPr>
        <w:t>22.28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万元。</w:t>
      </w:r>
    </w:p>
    <w:p w:rsidR="00905B94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 w:hint="eastAsia"/>
          <w:sz w:val="32"/>
          <w:szCs w:val="32"/>
        </w:rPr>
        <w:t>附件：</w:t>
      </w:r>
      <w:r>
        <w:rPr>
          <w:rFonts w:ascii="方正仿宋_GBK" w:eastAsia="方正仿宋_GBK" w:cs="方正仿宋_GBK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</w:rPr>
        <w:t>、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自治区</w:t>
      </w:r>
      <w:r>
        <w:rPr>
          <w:rFonts w:ascii="方正仿宋_GBK" w:eastAsia="方正仿宋_GBK" w:cs="方正仿宋_GBK" w:hint="eastAsia"/>
          <w:sz w:val="32"/>
          <w:szCs w:val="32"/>
        </w:rPr>
        <w:t>司法厅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部门预算和三公经费公开明细表</w:t>
      </w:r>
    </w:p>
    <w:p w:rsidR="00905B94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</w:rPr>
        <w:t>（其中政府性基金预算、财政专户管理资金、事业收入、事业单位经营收入、其他收入、用事业基金弥补收支为空表）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  <w:r>
        <w:rPr>
          <w:rFonts w:ascii="方正仿宋_GBK" w:eastAsia="方正仿宋_GBK" w:cs="方正仿宋_GBK"/>
          <w:sz w:val="32"/>
          <w:szCs w:val="32"/>
        </w:rPr>
        <w:t xml:space="preserve">      2</w:t>
      </w:r>
      <w:r>
        <w:rPr>
          <w:rFonts w:ascii="方正仿宋_GBK" w:eastAsia="方正仿宋_GBK" w:cs="方正仿宋_GBK" w:hint="eastAsia"/>
          <w:sz w:val="32"/>
          <w:szCs w:val="32"/>
        </w:rPr>
        <w:t>、绩效评价报告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</w:p>
    <w:p w:rsidR="00905B94" w:rsidRPr="00374825" w:rsidRDefault="00905B94" w:rsidP="00356F13">
      <w:pPr>
        <w:ind w:firstLineChars="1400" w:firstLine="31680"/>
        <w:rPr>
          <w:rFonts w:ascii="方正仿宋_GBK" w:eastAsia="方正仿宋_GBK" w:cs="Times New Roman"/>
          <w:sz w:val="32"/>
          <w:szCs w:val="32"/>
        </w:rPr>
      </w:pPr>
      <w:r w:rsidRPr="00374825">
        <w:rPr>
          <w:rFonts w:ascii="方正仿宋_GBK" w:eastAsia="方正仿宋_GBK" w:cs="方正仿宋_GBK" w:hint="eastAsia"/>
          <w:sz w:val="32"/>
          <w:szCs w:val="32"/>
        </w:rPr>
        <w:t>自治区司法厅</w:t>
      </w:r>
    </w:p>
    <w:p w:rsidR="00905B94" w:rsidRPr="00374825" w:rsidRDefault="00905B94" w:rsidP="00356F13">
      <w:pPr>
        <w:ind w:firstLineChars="1350" w:firstLine="31680"/>
        <w:rPr>
          <w:rFonts w:ascii="方正仿宋_GBK" w:eastAsia="方正仿宋_GBK" w:cs="Times New Roman"/>
          <w:sz w:val="32"/>
          <w:szCs w:val="32"/>
        </w:rPr>
      </w:pPr>
      <w:r>
        <w:rPr>
          <w:rFonts w:ascii="方正仿宋_GBK" w:eastAsia="方正仿宋_GBK" w:cs="方正仿宋_GBK"/>
          <w:sz w:val="32"/>
          <w:szCs w:val="32"/>
        </w:rPr>
        <w:t>2017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年</w:t>
      </w:r>
      <w:r>
        <w:rPr>
          <w:rFonts w:ascii="方正仿宋_GBK" w:eastAsia="方正仿宋_GBK" w:cs="方正仿宋_GBK"/>
          <w:sz w:val="32"/>
          <w:szCs w:val="32"/>
        </w:rPr>
        <w:t>2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月</w:t>
      </w:r>
      <w:r>
        <w:rPr>
          <w:rFonts w:ascii="方正仿宋_GBK" w:eastAsia="方正仿宋_GBK" w:cs="方正仿宋_GBK"/>
          <w:sz w:val="32"/>
          <w:szCs w:val="32"/>
        </w:rPr>
        <w:t>4</w:t>
      </w:r>
      <w:r w:rsidRPr="00374825">
        <w:rPr>
          <w:rFonts w:ascii="方正仿宋_GBK" w:eastAsia="方正仿宋_GBK" w:cs="方正仿宋_GBK" w:hint="eastAsia"/>
          <w:sz w:val="32"/>
          <w:szCs w:val="32"/>
        </w:rPr>
        <w:t>日</w:t>
      </w: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</w:p>
    <w:p w:rsidR="00905B94" w:rsidRPr="00374825" w:rsidRDefault="00905B94" w:rsidP="00435784">
      <w:pPr>
        <w:rPr>
          <w:rFonts w:ascii="方正仿宋_GBK" w:eastAsia="方正仿宋_GBK" w:cs="Times New Roman"/>
          <w:sz w:val="32"/>
          <w:szCs w:val="32"/>
        </w:rPr>
      </w:pPr>
    </w:p>
    <w:p w:rsidR="00905B94" w:rsidRDefault="00905B94">
      <w:pPr>
        <w:rPr>
          <w:rFonts w:cs="Times New Roman"/>
        </w:rPr>
      </w:pPr>
    </w:p>
    <w:sectPr w:rsidR="00905B94" w:rsidSect="00AE0CE5">
      <w:pgSz w:w="11907" w:h="16840" w:code="9"/>
      <w:pgMar w:top="1418" w:right="1758" w:bottom="1418" w:left="1758" w:header="851" w:footer="992" w:gutter="0"/>
      <w:cols w:space="425"/>
      <w:docGrid w:type="lines" w:linePitch="3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5784"/>
    <w:rsid w:val="0003731F"/>
    <w:rsid w:val="001568D3"/>
    <w:rsid w:val="001C5147"/>
    <w:rsid w:val="002E207F"/>
    <w:rsid w:val="003513EE"/>
    <w:rsid w:val="0035410B"/>
    <w:rsid w:val="00356F13"/>
    <w:rsid w:val="00374825"/>
    <w:rsid w:val="00435784"/>
    <w:rsid w:val="006306CC"/>
    <w:rsid w:val="00644443"/>
    <w:rsid w:val="006B2211"/>
    <w:rsid w:val="006B5AA4"/>
    <w:rsid w:val="00716117"/>
    <w:rsid w:val="007D1DE2"/>
    <w:rsid w:val="00905B94"/>
    <w:rsid w:val="00AE0CE5"/>
    <w:rsid w:val="00C65992"/>
    <w:rsid w:val="00D97AEF"/>
    <w:rsid w:val="00FA3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784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4</Pages>
  <Words>241</Words>
  <Characters>1374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sftzcz1</dc:creator>
  <cp:keywords/>
  <dc:description/>
  <cp:lastModifiedBy>User</cp:lastModifiedBy>
  <cp:revision>4</cp:revision>
  <cp:lastPrinted>2017-02-04T04:44:00Z</cp:lastPrinted>
  <dcterms:created xsi:type="dcterms:W3CDTF">2018-02-09T08:16:00Z</dcterms:created>
  <dcterms:modified xsi:type="dcterms:W3CDTF">2018-12-29T07:14:00Z</dcterms:modified>
</cp:coreProperties>
</file>