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93" w:rsidRDefault="00552F93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</w:p>
    <w:p w:rsidR="00552F93" w:rsidRDefault="00552F93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</w:p>
    <w:p w:rsidR="00552F93" w:rsidRDefault="00552F93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</w:p>
    <w:p w:rsidR="00552F93" w:rsidRDefault="00552F93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</w:p>
    <w:p w:rsidR="00552F93" w:rsidRDefault="00894196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  <w:r>
        <w:rPr>
          <w:rFonts w:ascii="黑体" w:eastAsia="黑体" w:hAnsi="ArialUnicodeMS" w:hint="eastAsia"/>
          <w:color w:val="000000"/>
          <w:sz w:val="44"/>
          <w:szCs w:val="44"/>
        </w:rPr>
        <w:t>新疆警察学院附属保安学校</w:t>
      </w:r>
    </w:p>
    <w:p w:rsidR="00552F93" w:rsidRDefault="00552F93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</w:p>
    <w:p w:rsidR="00552F93" w:rsidRDefault="00894196">
      <w:pPr>
        <w:jc w:val="center"/>
        <w:rPr>
          <w:rFonts w:ascii="黑体" w:eastAsia="黑体" w:hAnsi="ArialUnicodeMS" w:hint="eastAsia"/>
          <w:color w:val="000000"/>
          <w:sz w:val="44"/>
          <w:szCs w:val="44"/>
        </w:rPr>
      </w:pPr>
      <w:r>
        <w:rPr>
          <w:rFonts w:ascii="黑体" w:eastAsia="黑体" w:hAnsi="ArialUnicodeMS" w:hint="eastAsia"/>
          <w:color w:val="000000"/>
          <w:sz w:val="44"/>
          <w:szCs w:val="44"/>
        </w:rPr>
        <w:t>2021</w:t>
      </w:r>
      <w:r>
        <w:rPr>
          <w:rFonts w:ascii="黑体" w:eastAsia="黑体" w:hAnsi="ArialUnicodeMS" w:hint="eastAsia"/>
          <w:color w:val="000000"/>
          <w:sz w:val="44"/>
          <w:szCs w:val="44"/>
        </w:rPr>
        <w:t>年单位预算公开</w:t>
      </w:r>
    </w:p>
    <w:p w:rsidR="00552F93" w:rsidRDefault="00894196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ArialUnicodeMS" w:hAnsi="ArialUnicodeMS" w:hint="eastAsia"/>
          <w:color w:val="000000"/>
          <w:sz w:val="44"/>
          <w:szCs w:val="44"/>
        </w:rPr>
        <w:br w:type="page"/>
      </w:r>
      <w:r>
        <w:rPr>
          <w:rFonts w:ascii="黑体" w:eastAsia="黑体" w:hint="eastAsia"/>
          <w:color w:val="000000"/>
          <w:sz w:val="36"/>
          <w:szCs w:val="36"/>
        </w:rPr>
        <w:lastRenderedPageBreak/>
        <w:t>目</w:t>
      </w:r>
      <w:r>
        <w:rPr>
          <w:rFonts w:ascii="黑体" w:eastAsia="黑体" w:hint="eastAsia"/>
          <w:color w:val="000000"/>
          <w:sz w:val="36"/>
          <w:szCs w:val="36"/>
        </w:rPr>
        <w:t xml:space="preserve"> </w:t>
      </w:r>
      <w:r>
        <w:rPr>
          <w:rFonts w:ascii="黑体" w:eastAsia="黑体" w:hint="eastAsia"/>
          <w:color w:val="000000"/>
          <w:sz w:val="36"/>
          <w:szCs w:val="36"/>
        </w:rPr>
        <w:t>录</w:t>
      </w:r>
    </w:p>
    <w:p w:rsidR="00552F93" w:rsidRDefault="00552F93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552F93" w:rsidRDefault="00894196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第一部分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新疆警察学院附属保安学校单位概况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主要职能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二、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机构设置及人员情况</w:t>
      </w:r>
    </w:p>
    <w:p w:rsidR="00552F93" w:rsidRDefault="00894196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第二部分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2021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年单位预算公开表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单位收支总体情况表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二、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单位收入总体情况表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三、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单位支出总体情况表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四、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财政拨款收支总体情况表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五、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一般公共预算支出情况表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六、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一般公共预算基本支出情况表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七、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一般公共预算项目支出情况表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八、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一般公共预算“三公”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经费支出情况表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九、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政府性基金预算支出情况表</w:t>
      </w:r>
    </w:p>
    <w:p w:rsidR="00552F93" w:rsidRDefault="00894196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第三部分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2021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年单位预算情况说明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一、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年收支预算情况的总体说明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二、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年收入预算情况说明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三、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年支出预算情况说明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四、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年财政拨款收支预算情况的总体说明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五、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年一般公共预算当年拨款情况说明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六、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年一般公共预算基本支出情况说明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七、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年一般公共预算项目支出情况说明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八、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年一般公共预算“三公”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经费预算情况说明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九、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关于新疆警察学院附属保安学校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年政府性基金预算拨款情况说明</w:t>
      </w:r>
    </w:p>
    <w:p w:rsidR="00552F93" w:rsidRDefault="00894196">
      <w:pPr>
        <w:spacing w:line="560" w:lineRule="exact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十、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其他重要事项的情况说明</w:t>
      </w:r>
    </w:p>
    <w:p w:rsidR="00552F93" w:rsidRDefault="00894196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第四部分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名词解释</w:t>
      </w:r>
    </w:p>
    <w:p w:rsidR="00552F93" w:rsidRDefault="00552F93">
      <w:pPr>
        <w:jc w:val="left"/>
        <w:rPr>
          <w:rFonts w:ascii="宋体" w:hAnsi="宋体"/>
          <w:color w:val="000000"/>
          <w:sz w:val="18"/>
          <w:szCs w:val="18"/>
        </w:rPr>
      </w:pPr>
    </w:p>
    <w:p w:rsidR="00552F93" w:rsidRDefault="00894196" w:rsidP="00B510F8">
      <w:pPr>
        <w:pStyle w:val="1"/>
        <w:spacing w:beforeLines="50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第一部分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新疆警察学院附属保安学校单位概况</w:t>
      </w:r>
    </w:p>
    <w:p w:rsidR="00552F93" w:rsidRDefault="00894196">
      <w:pPr>
        <w:pStyle w:val="2"/>
        <w:numPr>
          <w:ilvl w:val="0"/>
          <w:numId w:val="1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主要职能</w:t>
      </w:r>
    </w:p>
    <w:p w:rsidR="00552F93" w:rsidRDefault="00894196">
      <w:pPr>
        <w:pStyle w:val="a6"/>
        <w:spacing w:line="56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新疆警察学院附属保安学校（原名新疆警官高等专科学校保安职业技术培训中心）成立于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2004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月，当时系警高专下属自收自支事业单位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2009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月更名为中专部；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年学院升本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后，于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2013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经自治区编办批准，更名为新疆警察学院附属保安学校，属于新疆警察学院的二级预算单位，我校是在维护新疆稳定，保证经济发展的形式下，面向社会招生进行教育培养，我校现有一千余名学生，坚定不移贯彻落实以习近平</w:t>
      </w:r>
      <w:r w:rsidR="00B510F8">
        <w:rPr>
          <w:rFonts w:ascii="仿宋_GB2312" w:eastAsia="仿宋_GB2312" w:hAnsi="仿宋" w:hint="eastAsia"/>
          <w:color w:val="000000"/>
          <w:sz w:val="28"/>
          <w:szCs w:val="28"/>
        </w:rPr>
        <w:t>总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书记和自治区党委重大决策部署，提高政治站位同时为了新疆的稳定局势，大力开展保安员，押运员等保安培训工作。</w:t>
      </w:r>
    </w:p>
    <w:p w:rsidR="00552F93" w:rsidRDefault="00552F93">
      <w:pPr>
        <w:pStyle w:val="a6"/>
        <w:spacing w:line="56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552F93" w:rsidRDefault="00894196">
      <w:pPr>
        <w:pStyle w:val="2"/>
        <w:numPr>
          <w:ilvl w:val="0"/>
          <w:numId w:val="1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机构设置及人员情况</w:t>
      </w:r>
    </w:p>
    <w:p w:rsidR="00552F93" w:rsidRDefault="00894196">
      <w:pPr>
        <w:pStyle w:val="a6"/>
        <w:spacing w:line="56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本单位下设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处室，分别是：办公室、人事科、教务科、公共课教研室、体能技能教研室、学生管理科、分团委（与学生管理科合署办公）、培训科、后勤管理科、专业技术教研室、保卫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科。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</w:p>
    <w:p w:rsidR="00552F93" w:rsidRDefault="00894196">
      <w:pPr>
        <w:pStyle w:val="a6"/>
        <w:spacing w:line="56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单位编制数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45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人，实有人数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人，其中：在职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34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人，减少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人；退休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人，增加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人；离休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人，增加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人。</w:t>
      </w:r>
    </w:p>
    <w:p w:rsidR="00552F93" w:rsidRDefault="00894196" w:rsidP="00B510F8">
      <w:pPr>
        <w:pStyle w:val="1"/>
        <w:spacing w:beforeLines="50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第二部分</w:t>
      </w:r>
      <w:r>
        <w:rPr>
          <w:rFonts w:ascii="黑体" w:eastAsia="黑体" w:hint="eastAsia"/>
          <w:sz w:val="30"/>
          <w:szCs w:val="30"/>
        </w:rPr>
        <w:t xml:space="preserve"> 2021 </w:t>
      </w:r>
      <w:r>
        <w:rPr>
          <w:rFonts w:ascii="黑体" w:eastAsia="黑体" w:hint="eastAsia"/>
          <w:sz w:val="30"/>
          <w:szCs w:val="30"/>
        </w:rPr>
        <w:t>年单位预算公开表</w:t>
      </w:r>
    </w:p>
    <w:p w:rsidR="00552F93" w:rsidRDefault="00894196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表一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单位收支总体情况表</w:t>
      </w:r>
    </w:p>
    <w:tbl>
      <w:tblPr>
        <w:tblW w:w="0" w:type="auto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701"/>
        <w:gridCol w:w="3545"/>
        <w:gridCol w:w="1701"/>
      </w:tblGrid>
      <w:tr w:rsidR="00552F93">
        <w:trPr>
          <w:trHeight w:val="340"/>
          <w:jc w:val="center"/>
        </w:trPr>
        <w:tc>
          <w:tcPr>
            <w:tcW w:w="8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2F93" w:rsidRDefault="0089419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340"/>
          <w:tblHeader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收入项目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年度预算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支出功能科目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年度预算</w:t>
            </w: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财政拨款（补助）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372.00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205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886.04</w:t>
            </w: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206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单位其他资金收入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208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210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215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216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220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230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233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抗疫特别国债还本支出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21"/>
          <w:jc w:val="center"/>
        </w:trPr>
        <w:tc>
          <w:tcPr>
            <w:tcW w:w="2835" w:type="dxa"/>
            <w:shd w:val="clear" w:color="auto" w:fill="auto"/>
          </w:tcPr>
          <w:p w:rsidR="00552F93" w:rsidRDefault="00552F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340"/>
          <w:jc w:val="center"/>
        </w:trPr>
        <w:tc>
          <w:tcPr>
            <w:tcW w:w="2835" w:type="dxa"/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886.04</w:t>
            </w:r>
          </w:p>
        </w:tc>
        <w:tc>
          <w:tcPr>
            <w:tcW w:w="3545" w:type="dxa"/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701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886.04</w:t>
            </w:r>
          </w:p>
        </w:tc>
      </w:tr>
    </w:tbl>
    <w:p w:rsidR="00552F93" w:rsidRDefault="00894196">
      <w:pPr>
        <w:widowControl/>
        <w:jc w:val="left"/>
        <w:rPr>
          <w:rFonts w:ascii="仿宋_GB2312" w:eastAsia="仿宋_GB2312"/>
          <w:b/>
          <w:color w:val="000000"/>
          <w:szCs w:val="21"/>
        </w:rPr>
        <w:sectPr w:rsidR="00552F93">
          <w:footerReference w:type="default" r:id="rId7"/>
          <w:pgSz w:w="11906" w:h="16838"/>
          <w:pgMar w:top="1134" w:right="1134" w:bottom="993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lastRenderedPageBreak/>
        <w:t>表二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单位收入总体情况表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"/>
        <w:gridCol w:w="1992"/>
        <w:gridCol w:w="1126"/>
        <w:gridCol w:w="1120"/>
        <w:gridCol w:w="850"/>
        <w:gridCol w:w="810"/>
        <w:gridCol w:w="622"/>
        <w:gridCol w:w="289"/>
        <w:gridCol w:w="420"/>
        <w:gridCol w:w="709"/>
        <w:gridCol w:w="709"/>
      </w:tblGrid>
      <w:tr w:rsidR="00552F93">
        <w:trPr>
          <w:trHeight w:val="342"/>
        </w:trPr>
        <w:tc>
          <w:tcPr>
            <w:tcW w:w="83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342"/>
          <w:tblHeader/>
        </w:trPr>
        <w:tc>
          <w:tcPr>
            <w:tcW w:w="15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功能分类科目编码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功能分类科目名称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政府性基金预算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国有资本经营预算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财政专户（教育收费）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单位其他资金收入</w:t>
            </w:r>
          </w:p>
        </w:tc>
      </w:tr>
      <w:tr w:rsidR="00552F93">
        <w:trPr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52F93" w:rsidRDefault="00552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189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886.04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372.00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886.04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372.00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高等教育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职业教育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774.50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372.00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中等职业教育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774.50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392.50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372.00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10.00</w:t>
            </w:r>
          </w:p>
        </w:tc>
      </w:tr>
    </w:tbl>
    <w:p w:rsidR="00552F93" w:rsidRDefault="00894196">
      <w:pPr>
        <w:widowControl/>
        <w:jc w:val="left"/>
        <w:rPr>
          <w:rFonts w:ascii="仿宋_GB2312" w:eastAsia="仿宋_GB2312"/>
          <w:b/>
          <w:color w:val="000000"/>
          <w:szCs w:val="21"/>
        </w:rPr>
        <w:sectPr w:rsidR="00552F9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lastRenderedPageBreak/>
        <w:t>表三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单位支出总体情况表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4169"/>
        <w:gridCol w:w="1306"/>
        <w:gridCol w:w="1032"/>
        <w:gridCol w:w="274"/>
        <w:gridCol w:w="1405"/>
      </w:tblGrid>
      <w:tr w:rsidR="00552F93">
        <w:trPr>
          <w:trHeight w:val="200"/>
        </w:trPr>
        <w:tc>
          <w:tcPr>
            <w:tcW w:w="81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200"/>
          <w:tblHeader/>
        </w:trPr>
        <w:tc>
          <w:tcPr>
            <w:tcW w:w="5837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017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支出预算</w:t>
            </w:r>
          </w:p>
        </w:tc>
      </w:tr>
      <w:tr w:rsidR="00552F93">
        <w:trPr>
          <w:trHeight w:val="304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4169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 w:rsidR="00552F93">
        <w:trPr>
          <w:trHeight w:val="189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169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</w:tr>
      <w:tr w:rsidR="00552F93">
        <w:trPr>
          <w:trHeight w:val="214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886.04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469.04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417.00</w:t>
            </w: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886.04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469.04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417.00</w:t>
            </w: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高等教育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职业教育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774.50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357.50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417.00</w:t>
            </w:r>
          </w:p>
        </w:tc>
      </w:tr>
      <w:tr w:rsidR="00552F93">
        <w:trPr>
          <w:trHeight w:val="317"/>
        </w:trPr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中等职业教育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774.50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357.50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417.00</w:t>
            </w:r>
          </w:p>
        </w:tc>
      </w:tr>
    </w:tbl>
    <w:p w:rsidR="00552F93" w:rsidRDefault="00894196">
      <w:pPr>
        <w:widowControl/>
        <w:jc w:val="left"/>
        <w:rPr>
          <w:rFonts w:ascii="仿宋_GB2312" w:eastAsia="仿宋_GB2312"/>
          <w:b/>
          <w:color w:val="000000"/>
          <w:szCs w:val="21"/>
        </w:rPr>
        <w:sectPr w:rsidR="00552F9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lastRenderedPageBreak/>
        <w:t>表四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财政拨款收支预算总体情况表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134"/>
        <w:gridCol w:w="2584"/>
        <w:gridCol w:w="1134"/>
        <w:gridCol w:w="53"/>
        <w:gridCol w:w="1024"/>
        <w:gridCol w:w="110"/>
        <w:gridCol w:w="967"/>
        <w:gridCol w:w="867"/>
        <w:gridCol w:w="210"/>
      </w:tblGrid>
      <w:tr w:rsidR="00552F93">
        <w:trPr>
          <w:gridAfter w:val="1"/>
          <w:wAfter w:w="210" w:type="dxa"/>
        </w:trPr>
        <w:tc>
          <w:tcPr>
            <w:tcW w:w="69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52F93" w:rsidRDefault="00552F9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支出功能科目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国有资本经营预算</w:t>
            </w: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shd w:val="clear" w:color="auto" w:fill="auto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外交支出</w:t>
            </w: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894196">
            <w:pPr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205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206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科学技术支出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208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  <w:vAlign w:val="center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社会保险基金支出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210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交通运输支出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215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资源勘探信息等支出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216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商业服务业等支出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金融支出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援助其他地区支出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220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自然资源海洋气象等支出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粮油物资储备支出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国有资本经营预算支出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224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灾害防治及应急管理支出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227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预备费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229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 </w:t>
            </w:r>
            <w:r>
              <w:rPr>
                <w:rFonts w:hint="eastAsia"/>
                <w:color w:val="000000"/>
                <w:sz w:val="18"/>
                <w:szCs w:val="18"/>
              </w:rPr>
              <w:t>转移性支出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231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债务还本支出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232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债务付息支出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233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债务发行费支出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:rsidR="00552F93" w:rsidRDefault="008941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234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抗疫特别国债还本支出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552F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:rsidR="00552F93" w:rsidRDefault="00552F9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c>
          <w:tcPr>
            <w:tcW w:w="2093" w:type="dxa"/>
            <w:shd w:val="clear" w:color="auto" w:fill="auto"/>
          </w:tcPr>
          <w:p w:rsidR="00552F93" w:rsidRDefault="008941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1134" w:type="dxa"/>
            <w:shd w:val="clear" w:color="auto" w:fill="auto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2584" w:type="dxa"/>
            <w:shd w:val="clear" w:color="auto" w:fill="auto"/>
          </w:tcPr>
          <w:p w:rsidR="00552F93" w:rsidRDefault="0089419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1134" w:type="dxa"/>
            <w:shd w:val="clear" w:color="auto" w:fill="auto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</w:tbl>
    <w:p w:rsidR="00552F93" w:rsidRDefault="00894196"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宋体" w:hAnsi="宋体" w:hint="eastAsia"/>
          <w:color w:val="000000"/>
          <w:sz w:val="18"/>
          <w:szCs w:val="18"/>
        </w:rPr>
        <w:lastRenderedPageBreak/>
        <w:t>表五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一般公共预算支出情况表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4026"/>
        <w:gridCol w:w="1367"/>
        <w:gridCol w:w="1085"/>
        <w:gridCol w:w="281"/>
        <w:gridCol w:w="1427"/>
      </w:tblGrid>
      <w:tr w:rsidR="00552F93">
        <w:trPr>
          <w:trHeight w:val="242"/>
        </w:trPr>
        <w:tc>
          <w:tcPr>
            <w:tcW w:w="81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242"/>
          <w:tblHeader/>
        </w:trPr>
        <w:tc>
          <w:tcPr>
            <w:tcW w:w="5694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一般公共预算支出</w:t>
            </w:r>
          </w:p>
        </w:tc>
      </w:tr>
      <w:tr w:rsidR="00552F93">
        <w:trPr>
          <w:trHeight w:val="304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402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 w:rsidR="00552F93">
        <w:trPr>
          <w:trHeight w:val="370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</w:tr>
      <w:tr w:rsidR="00552F93">
        <w:trPr>
          <w:trHeight w:val="262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469.04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35.00</w:t>
            </w: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504.04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469.04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35.00</w:t>
            </w: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高等教育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111.54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职业教育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392.50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357.50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35.00</w:t>
            </w:r>
          </w:p>
        </w:tc>
      </w:tr>
      <w:tr w:rsidR="00552F93">
        <w:trPr>
          <w:trHeight w:val="238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中等职业教育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392.50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357.50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35.00</w:t>
            </w:r>
          </w:p>
        </w:tc>
      </w:tr>
    </w:tbl>
    <w:p w:rsidR="00552F93" w:rsidRDefault="00894196"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宋体" w:hAnsi="宋体" w:hint="eastAsia"/>
          <w:color w:val="000000"/>
          <w:sz w:val="18"/>
          <w:szCs w:val="18"/>
        </w:rPr>
        <w:lastRenderedPageBreak/>
        <w:t>表六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一般公共预算基本支出情况表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593"/>
        <w:gridCol w:w="1367"/>
        <w:gridCol w:w="1085"/>
        <w:gridCol w:w="281"/>
        <w:gridCol w:w="1427"/>
      </w:tblGrid>
      <w:tr w:rsidR="00552F93">
        <w:trPr>
          <w:trHeight w:val="342"/>
        </w:trPr>
        <w:tc>
          <w:tcPr>
            <w:tcW w:w="81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342"/>
          <w:tblHeader/>
        </w:trPr>
        <w:tc>
          <w:tcPr>
            <w:tcW w:w="5694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一般公共预算基本支出</w:t>
            </w:r>
          </w:p>
        </w:tc>
      </w:tr>
      <w:tr w:rsidR="00552F93">
        <w:trPr>
          <w:trHeight w:val="234"/>
          <w:tblHeader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科目编码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经济分类科目名称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</w:t>
            </w:r>
          </w:p>
        </w:tc>
      </w:tr>
      <w:tr w:rsidR="00552F93">
        <w:trPr>
          <w:trHeight w:val="200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4593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</w:tr>
      <w:tr w:rsidR="00552F93">
        <w:trPr>
          <w:trHeight w:val="158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469.04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357.50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111.54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356.25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356.25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基本工资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津贴补贴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25.97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奖金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绩效工资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机关事业单位基本养老保险缴费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职业年金缴费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17.48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职工基本医疗保险缴费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19.67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公务员医疗补助缴费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其他社会保障缴费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其他工资福利支出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6.56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111.54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111.54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办公费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印刷费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6.24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水费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邮电费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取暖费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工会经费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福利费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3.93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对个人和家庭的补助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1.25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医疗费补助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52F93" w:rsidRDefault="008941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其他对个人和家庭的补助支出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52F93" w:rsidRDefault="00894196">
      <w:pPr>
        <w:widowControl/>
        <w:jc w:val="left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宋体" w:hAnsi="宋体" w:hint="eastAsia"/>
          <w:color w:val="000000"/>
          <w:sz w:val="18"/>
          <w:szCs w:val="18"/>
        </w:rPr>
        <w:lastRenderedPageBreak/>
        <w:t>表七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一般公共预算项目支出情况表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713"/>
        <w:gridCol w:w="596"/>
        <w:gridCol w:w="581"/>
        <w:gridCol w:w="596"/>
        <w:gridCol w:w="596"/>
        <w:gridCol w:w="596"/>
        <w:gridCol w:w="644"/>
        <w:gridCol w:w="644"/>
        <w:gridCol w:w="644"/>
        <w:gridCol w:w="644"/>
        <w:gridCol w:w="644"/>
        <w:gridCol w:w="644"/>
        <w:gridCol w:w="644"/>
      </w:tblGrid>
      <w:tr w:rsidR="00552F93">
        <w:trPr>
          <w:trHeight w:val="352"/>
        </w:trPr>
        <w:tc>
          <w:tcPr>
            <w:tcW w:w="856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711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商品服务支出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对个人和家庭补助支出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债务利息及费用支出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资本性支出（基本建设）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资本性支出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对企业补助（基本建设）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对企业补助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对社会保障基金补助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其他支出</w:t>
            </w:r>
          </w:p>
        </w:tc>
      </w:tr>
      <w:tr w:rsidR="00552F93">
        <w:trPr>
          <w:trHeight w:val="622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</w:tr>
      <w:tr w:rsidR="00552F93">
        <w:trPr>
          <w:trHeight w:val="64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552F93">
        <w:trPr>
          <w:trHeight w:val="141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总计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552F93" w:rsidRDefault="00894196">
            <w:pPr>
              <w:ind w:rightChars="-14" w:right="-29"/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35.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52F93">
        <w:trPr>
          <w:trHeight w:val="141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552F93" w:rsidRDefault="00894196">
            <w:pPr>
              <w:ind w:rightChars="-14" w:right="-29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141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552F93" w:rsidRDefault="00894196">
            <w:pPr>
              <w:ind w:rightChars="-14" w:right="-29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141"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中等职业教育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后勤保障经费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552F93" w:rsidRDefault="00894196">
            <w:pPr>
              <w:ind w:rightChars="-14" w:right="-29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</w:tbl>
    <w:p w:rsidR="00552F93" w:rsidRDefault="00894196">
      <w:pPr>
        <w:widowControl/>
        <w:jc w:val="left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备注：无内容应公开空表并说明情况。</w:t>
      </w:r>
    </w:p>
    <w:p w:rsidR="00552F93" w:rsidRDefault="00894196"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宋体" w:hAnsi="宋体" w:hint="eastAsia"/>
          <w:color w:val="000000"/>
          <w:sz w:val="18"/>
          <w:szCs w:val="18"/>
        </w:rPr>
        <w:lastRenderedPageBreak/>
        <w:t>表八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一般公共预算“三公”经费支出情况表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1651"/>
        <w:gridCol w:w="1658"/>
        <w:gridCol w:w="1521"/>
        <w:gridCol w:w="1658"/>
        <w:gridCol w:w="1604"/>
      </w:tblGrid>
      <w:tr w:rsidR="00552F93">
        <w:trPr>
          <w:trHeight w:val="64"/>
          <w:jc w:val="center"/>
        </w:trPr>
        <w:tc>
          <w:tcPr>
            <w:tcW w:w="67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64"/>
          <w:tblHeader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因公出国（境）费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公务用车购置及运行费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公务接待费</w:t>
            </w:r>
          </w:p>
        </w:tc>
      </w:tr>
      <w:tr w:rsidR="00552F93">
        <w:trPr>
          <w:trHeight w:val="421"/>
          <w:tblHeader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公务用车购置费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公务用车运行费</w:t>
            </w: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228"/>
          <w:tblHeader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2F93">
        <w:trPr>
          <w:trHeight w:val="18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52F93" w:rsidRDefault="00894196"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color w:val="000000"/>
          <w:szCs w:val="21"/>
        </w:rPr>
        <w:t>备注：新疆警察学院附属保安学校一般公共预算“三公”经费</w:t>
      </w:r>
      <w:r>
        <w:rPr>
          <w:rFonts w:ascii="仿宋_GB2312" w:eastAsia="仿宋_GB2312" w:hint="eastAsia"/>
          <w:b/>
          <w:color w:val="000000"/>
          <w:szCs w:val="21"/>
        </w:rPr>
        <w:t>支出无</w:t>
      </w:r>
      <w:r>
        <w:rPr>
          <w:rFonts w:ascii="仿宋_GB2312" w:eastAsia="仿宋_GB2312" w:hint="eastAsia"/>
          <w:b/>
          <w:color w:val="000000"/>
          <w:szCs w:val="21"/>
        </w:rPr>
        <w:t>预算，此表为空表。</w:t>
      </w:r>
    </w:p>
    <w:p w:rsidR="00552F93" w:rsidRDefault="00894196"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宋体" w:hAnsi="宋体" w:hint="eastAsia"/>
          <w:color w:val="000000"/>
          <w:sz w:val="18"/>
          <w:szCs w:val="18"/>
        </w:rPr>
        <w:lastRenderedPageBreak/>
        <w:t>表九</w:t>
      </w:r>
    </w:p>
    <w:p w:rsidR="00552F93" w:rsidRDefault="00894196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政府性基金预算支出情况表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3640"/>
        <w:gridCol w:w="1485"/>
        <w:gridCol w:w="1178"/>
        <w:gridCol w:w="307"/>
        <w:gridCol w:w="1576"/>
      </w:tblGrid>
      <w:tr w:rsidR="00552F93">
        <w:trPr>
          <w:trHeight w:val="200"/>
        </w:trPr>
        <w:tc>
          <w:tcPr>
            <w:tcW w:w="79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编制单位：新疆警察学院附属保安学校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2F93" w:rsidRDefault="0089419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552F93">
        <w:trPr>
          <w:trHeight w:val="200"/>
          <w:tblHeader/>
        </w:trPr>
        <w:tc>
          <w:tcPr>
            <w:tcW w:w="5308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546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支出预算</w:t>
            </w:r>
          </w:p>
        </w:tc>
      </w:tr>
      <w:tr w:rsidR="00552F93">
        <w:trPr>
          <w:trHeight w:val="290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 w:rsidR="00552F93">
        <w:trPr>
          <w:trHeight w:val="110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</w:tr>
      <w:tr w:rsidR="00552F93">
        <w:trPr>
          <w:trHeight w:val="228"/>
          <w:tblHeader/>
        </w:trPr>
        <w:tc>
          <w:tcPr>
            <w:tcW w:w="534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  <w:tr w:rsidR="00552F93">
        <w:trPr>
          <w:trHeight w:val="266"/>
        </w:trPr>
        <w:tc>
          <w:tcPr>
            <w:tcW w:w="534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52F93" w:rsidRDefault="0055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52F93" w:rsidRDefault="00552F9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552F93" w:rsidRDefault="00552F93">
            <w:pPr>
              <w:jc w:val="right"/>
              <w:rPr>
                <w:sz w:val="18"/>
                <w:szCs w:val="18"/>
              </w:rPr>
            </w:pPr>
          </w:p>
        </w:tc>
      </w:tr>
    </w:tbl>
    <w:p w:rsidR="00552F93" w:rsidRDefault="00894196"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color w:val="000000"/>
          <w:szCs w:val="21"/>
        </w:rPr>
        <w:t>备注：新疆警察学院附属保安学校政府性基金</w:t>
      </w:r>
      <w:r>
        <w:rPr>
          <w:rFonts w:ascii="仿宋_GB2312" w:eastAsia="仿宋_GB2312" w:hint="eastAsia"/>
          <w:b/>
          <w:color w:val="000000"/>
          <w:szCs w:val="21"/>
        </w:rPr>
        <w:t>无</w:t>
      </w:r>
      <w:r>
        <w:rPr>
          <w:rFonts w:ascii="仿宋_GB2312" w:eastAsia="仿宋_GB2312" w:hint="eastAsia"/>
          <w:b/>
          <w:color w:val="000000"/>
          <w:szCs w:val="21"/>
        </w:rPr>
        <w:t>预算支出，此表为空表。</w:t>
      </w:r>
    </w:p>
    <w:p w:rsidR="00552F93" w:rsidRDefault="00894196" w:rsidP="00B510F8">
      <w:pPr>
        <w:pStyle w:val="1"/>
        <w:spacing w:beforeLines="50" w:afterLines="50"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 w:val="0"/>
          <w:color w:val="000000"/>
          <w:szCs w:val="21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第三部分</w:t>
      </w:r>
      <w:r>
        <w:rPr>
          <w:rFonts w:ascii="黑体" w:eastAsia="黑体" w:hint="eastAsia"/>
          <w:sz w:val="30"/>
          <w:szCs w:val="30"/>
        </w:rPr>
        <w:t xml:space="preserve"> 2021</w:t>
      </w:r>
      <w:r>
        <w:rPr>
          <w:rFonts w:ascii="黑体" w:eastAsia="黑体" w:hint="eastAsia"/>
          <w:sz w:val="30"/>
          <w:szCs w:val="30"/>
        </w:rPr>
        <w:t>年新疆警察学院附属保安学校预算情况说明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年收支预算情况总体说明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按照全口径预算的原则，新疆警察学院附属保安学校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年所有收入和支出均纳入单位预算管理。收支总预算</w:t>
      </w:r>
      <w:r>
        <w:rPr>
          <w:rFonts w:ascii="仿宋_GB2312" w:eastAsia="仿宋_GB2312" w:hAnsi="微软雅黑" w:hint="eastAsia"/>
          <w:sz w:val="28"/>
          <w:szCs w:val="28"/>
        </w:rPr>
        <w:t>886.04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收入预算包括：一般公共预算、财政专户（教育收费）、单位</w:t>
      </w:r>
      <w:r>
        <w:rPr>
          <w:rFonts w:ascii="仿宋_GB2312" w:eastAsia="仿宋_GB2312" w:hAnsi="微软雅黑" w:hint="eastAsia"/>
          <w:sz w:val="28"/>
          <w:szCs w:val="28"/>
        </w:rPr>
        <w:t>其他</w:t>
      </w:r>
      <w:r>
        <w:rPr>
          <w:rFonts w:ascii="仿宋_GB2312" w:eastAsia="仿宋_GB2312" w:hAnsi="微软雅黑" w:hint="eastAsia"/>
          <w:sz w:val="28"/>
          <w:szCs w:val="28"/>
        </w:rPr>
        <w:t>资金收入。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支出预算包括：教育支出。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年收入预算情况说明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新疆警察学院附属保安学校收入预算</w:t>
      </w:r>
      <w:r>
        <w:rPr>
          <w:rFonts w:ascii="仿宋_GB2312" w:eastAsia="仿宋_GB2312" w:hAnsi="微软雅黑" w:hint="eastAsia"/>
          <w:sz w:val="28"/>
          <w:szCs w:val="28"/>
        </w:rPr>
        <w:t>886.04</w:t>
      </w:r>
      <w:r>
        <w:rPr>
          <w:rFonts w:ascii="仿宋_GB2312" w:eastAsia="仿宋_GB2312" w:hAnsi="微软雅黑" w:hint="eastAsia"/>
          <w:sz w:val="28"/>
          <w:szCs w:val="28"/>
        </w:rPr>
        <w:t>万元，其中：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一般公共预算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56.89%</w:t>
      </w:r>
      <w:r>
        <w:rPr>
          <w:rFonts w:ascii="仿宋_GB2312" w:eastAsia="仿宋_GB2312" w:hAnsi="微软雅黑" w:hint="eastAsia"/>
          <w:sz w:val="28"/>
          <w:szCs w:val="28"/>
        </w:rPr>
        <w:t>，比上年</w:t>
      </w:r>
      <w:r>
        <w:rPr>
          <w:rFonts w:ascii="仿宋_GB2312" w:eastAsia="仿宋_GB2312" w:hAnsi="微软雅黑" w:hint="eastAsia"/>
          <w:sz w:val="28"/>
          <w:szCs w:val="28"/>
        </w:rPr>
        <w:t>预算</w:t>
      </w:r>
      <w:r>
        <w:rPr>
          <w:rFonts w:ascii="仿宋_GB2312" w:eastAsia="仿宋_GB2312" w:hAnsi="微软雅黑" w:hint="eastAsia"/>
          <w:sz w:val="28"/>
          <w:szCs w:val="28"/>
        </w:rPr>
        <w:t>减少</w:t>
      </w:r>
      <w:r>
        <w:rPr>
          <w:rFonts w:ascii="仿宋_GB2312" w:eastAsia="仿宋_GB2312" w:hAnsi="微软雅黑" w:hint="eastAsia"/>
          <w:sz w:val="28"/>
          <w:szCs w:val="28"/>
        </w:rPr>
        <w:t>6.59</w:t>
      </w:r>
      <w:r>
        <w:rPr>
          <w:rFonts w:ascii="仿宋_GB2312" w:eastAsia="仿宋_GB2312" w:hAnsi="微软雅黑" w:hint="eastAsia"/>
          <w:sz w:val="28"/>
          <w:szCs w:val="28"/>
        </w:rPr>
        <w:t>万元；主要原因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年度减少一人，导致经费减少。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政府性基金预算未安排。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国有资本经营预算未安排。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财政专户</w:t>
      </w:r>
      <w:r>
        <w:rPr>
          <w:rFonts w:ascii="仿宋_GB2312" w:eastAsia="仿宋_GB2312" w:hAnsi="微软雅黑" w:hint="eastAsia"/>
          <w:sz w:val="28"/>
          <w:szCs w:val="28"/>
        </w:rPr>
        <w:t>管理</w:t>
      </w:r>
      <w:r>
        <w:rPr>
          <w:rFonts w:ascii="仿宋_GB2312" w:eastAsia="仿宋_GB2312" w:hAnsi="微软雅黑" w:hint="eastAsia"/>
          <w:sz w:val="28"/>
          <w:szCs w:val="28"/>
        </w:rPr>
        <w:t>（教育收费）</w:t>
      </w:r>
      <w:r>
        <w:rPr>
          <w:rFonts w:ascii="仿宋_GB2312" w:eastAsia="仿宋_GB2312" w:hAnsi="微软雅黑" w:hint="eastAsia"/>
          <w:sz w:val="28"/>
          <w:szCs w:val="28"/>
        </w:rPr>
        <w:t>资金</w:t>
      </w:r>
      <w:r>
        <w:rPr>
          <w:rFonts w:ascii="仿宋_GB2312" w:eastAsia="仿宋_GB2312" w:hAnsi="微软雅黑" w:hint="eastAsia"/>
          <w:sz w:val="28"/>
          <w:szCs w:val="28"/>
        </w:rPr>
        <w:t>372.00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41.98%</w:t>
      </w:r>
      <w:r>
        <w:rPr>
          <w:rFonts w:ascii="仿宋_GB2312" w:eastAsia="仿宋_GB2312" w:hAnsi="微软雅黑" w:hint="eastAsia"/>
          <w:sz w:val="28"/>
          <w:szCs w:val="28"/>
        </w:rPr>
        <w:t>，比上年</w:t>
      </w:r>
      <w:r>
        <w:rPr>
          <w:rFonts w:ascii="仿宋_GB2312" w:eastAsia="仿宋_GB2312" w:hAnsi="微软雅黑" w:hint="eastAsia"/>
          <w:sz w:val="28"/>
          <w:szCs w:val="28"/>
        </w:rPr>
        <w:t>预算</w:t>
      </w:r>
      <w:r>
        <w:rPr>
          <w:rFonts w:ascii="仿宋_GB2312" w:eastAsia="仿宋_GB2312" w:hAnsi="微软雅黑" w:hint="eastAsia"/>
          <w:sz w:val="28"/>
          <w:szCs w:val="28"/>
        </w:rPr>
        <w:t>减少</w:t>
      </w:r>
      <w:r>
        <w:rPr>
          <w:rFonts w:ascii="仿宋_GB2312" w:eastAsia="仿宋_GB2312" w:hAnsi="微软雅黑" w:hint="eastAsia"/>
          <w:sz w:val="28"/>
          <w:szCs w:val="28"/>
        </w:rPr>
        <w:t>524.88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  <w:r>
        <w:rPr>
          <w:rFonts w:ascii="仿宋_GB2312" w:eastAsia="仿宋_GB2312" w:hAnsi="微软雅黑" w:hint="eastAsia"/>
          <w:sz w:val="28"/>
          <w:szCs w:val="28"/>
        </w:rPr>
        <w:t>，</w:t>
      </w:r>
      <w:r>
        <w:rPr>
          <w:rFonts w:ascii="仿宋_GB2312" w:eastAsia="仿宋_GB2312" w:hAnsi="微软雅黑" w:hint="eastAsia"/>
          <w:sz w:val="28"/>
          <w:szCs w:val="28"/>
        </w:rPr>
        <w:t>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年培训收入</w:t>
      </w:r>
      <w:r>
        <w:rPr>
          <w:rFonts w:ascii="仿宋_GB2312" w:eastAsia="仿宋_GB2312" w:hAnsi="微软雅黑" w:hint="eastAsia"/>
          <w:sz w:val="28"/>
          <w:szCs w:val="28"/>
        </w:rPr>
        <w:t>、</w:t>
      </w:r>
      <w:r>
        <w:rPr>
          <w:rFonts w:ascii="仿宋_GB2312" w:eastAsia="仿宋_GB2312" w:hAnsi="微软雅黑" w:hint="eastAsia"/>
          <w:sz w:val="28"/>
          <w:szCs w:val="28"/>
        </w:rPr>
        <w:t>招生人数减少。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单位其他资金收入</w:t>
      </w:r>
      <w:r>
        <w:rPr>
          <w:rFonts w:ascii="仿宋_GB2312" w:eastAsia="仿宋_GB2312" w:hAnsi="微软雅黑" w:hint="eastAsia"/>
          <w:sz w:val="28"/>
          <w:szCs w:val="28"/>
        </w:rPr>
        <w:t>10.00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1.13%</w:t>
      </w:r>
      <w:r>
        <w:rPr>
          <w:rFonts w:ascii="仿宋_GB2312" w:eastAsia="仿宋_GB2312" w:hAnsi="微软雅黑" w:hint="eastAsia"/>
          <w:sz w:val="28"/>
          <w:szCs w:val="28"/>
        </w:rPr>
        <w:t>，比上年</w:t>
      </w:r>
      <w:r>
        <w:rPr>
          <w:rFonts w:ascii="仿宋_GB2312" w:eastAsia="仿宋_GB2312" w:hAnsi="微软雅黑" w:hint="eastAsia"/>
          <w:sz w:val="28"/>
          <w:szCs w:val="28"/>
        </w:rPr>
        <w:t>预算</w:t>
      </w:r>
      <w:r>
        <w:rPr>
          <w:rFonts w:ascii="仿宋_GB2312" w:eastAsia="仿宋_GB2312" w:hAnsi="微软雅黑" w:hint="eastAsia"/>
          <w:sz w:val="28"/>
          <w:szCs w:val="28"/>
        </w:rPr>
        <w:t>增加</w:t>
      </w:r>
      <w:r>
        <w:rPr>
          <w:rFonts w:ascii="仿宋_GB2312" w:eastAsia="仿宋_GB2312" w:hAnsi="微软雅黑" w:hint="eastAsia"/>
          <w:sz w:val="28"/>
          <w:szCs w:val="28"/>
        </w:rPr>
        <w:t>10</w:t>
      </w:r>
      <w:r>
        <w:rPr>
          <w:rFonts w:ascii="仿宋_GB2312" w:eastAsia="仿宋_GB2312" w:hAnsi="微软雅黑" w:hint="eastAsia"/>
          <w:sz w:val="28"/>
          <w:szCs w:val="28"/>
        </w:rPr>
        <w:t>万元；主要原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上年未安排其他资金收入。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年支出预算情况说明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年支出预算</w:t>
      </w:r>
      <w:r>
        <w:rPr>
          <w:rFonts w:ascii="仿宋_GB2312" w:eastAsia="仿宋_GB2312" w:hAnsi="微软雅黑" w:hint="eastAsia"/>
          <w:sz w:val="28"/>
          <w:szCs w:val="28"/>
        </w:rPr>
        <w:t>886.04</w:t>
      </w:r>
      <w:r>
        <w:rPr>
          <w:rFonts w:ascii="仿宋_GB2312" w:eastAsia="仿宋_GB2312" w:hAnsi="微软雅黑" w:hint="eastAsia"/>
          <w:sz w:val="28"/>
          <w:szCs w:val="28"/>
        </w:rPr>
        <w:t>万元，其中：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基本支出</w:t>
      </w:r>
      <w:r>
        <w:rPr>
          <w:rFonts w:ascii="仿宋_GB2312" w:eastAsia="仿宋_GB2312" w:hAnsi="微软雅黑" w:hint="eastAsia"/>
          <w:sz w:val="28"/>
          <w:szCs w:val="28"/>
        </w:rPr>
        <w:t>469.04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52.94%</w:t>
      </w:r>
      <w:r>
        <w:rPr>
          <w:rFonts w:ascii="仿宋_GB2312" w:eastAsia="仿宋_GB2312" w:hAnsi="微软雅黑" w:hint="eastAsia"/>
          <w:sz w:val="28"/>
          <w:szCs w:val="28"/>
        </w:rPr>
        <w:t>，比上年预算减少</w:t>
      </w:r>
      <w:r>
        <w:rPr>
          <w:rFonts w:ascii="仿宋_GB2312" w:eastAsia="仿宋_GB2312" w:hAnsi="微软雅黑" w:hint="eastAsia"/>
          <w:sz w:val="28"/>
          <w:szCs w:val="28"/>
        </w:rPr>
        <w:t>803.47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  <w:r>
        <w:rPr>
          <w:rFonts w:ascii="仿宋_GB2312" w:eastAsia="仿宋_GB2312" w:hAnsi="微软雅黑" w:hint="eastAsia"/>
          <w:sz w:val="28"/>
          <w:szCs w:val="28"/>
        </w:rPr>
        <w:t>，</w:t>
      </w:r>
      <w:r>
        <w:rPr>
          <w:rFonts w:ascii="仿宋_GB2312" w:eastAsia="仿宋_GB2312" w:hAnsi="微软雅黑" w:hint="eastAsia"/>
          <w:sz w:val="28"/>
          <w:szCs w:val="28"/>
        </w:rPr>
        <w:t>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年用财政专户收入安排了公用经费基本支出。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项目支出</w:t>
      </w:r>
      <w:r>
        <w:rPr>
          <w:rFonts w:ascii="仿宋_GB2312" w:eastAsia="仿宋_GB2312" w:hAnsi="微软雅黑" w:hint="eastAsia"/>
          <w:sz w:val="28"/>
          <w:szCs w:val="28"/>
        </w:rPr>
        <w:t>417.00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47.06%</w:t>
      </w:r>
      <w:r>
        <w:rPr>
          <w:rFonts w:ascii="仿宋_GB2312" w:eastAsia="仿宋_GB2312" w:hAnsi="微软雅黑" w:hint="eastAsia"/>
          <w:sz w:val="28"/>
          <w:szCs w:val="28"/>
        </w:rPr>
        <w:t>，比上年预算增加</w:t>
      </w:r>
      <w:r>
        <w:rPr>
          <w:rFonts w:ascii="仿宋_GB2312" w:eastAsia="仿宋_GB2312" w:hAnsi="微软雅黑" w:hint="eastAsia"/>
          <w:sz w:val="28"/>
          <w:szCs w:val="28"/>
        </w:rPr>
        <w:t>282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  <w:r>
        <w:rPr>
          <w:rFonts w:ascii="仿宋_GB2312" w:eastAsia="仿宋_GB2312" w:hAnsi="微软雅黑" w:hint="eastAsia"/>
          <w:sz w:val="28"/>
          <w:szCs w:val="28"/>
        </w:rPr>
        <w:t>，</w:t>
      </w:r>
      <w:r>
        <w:rPr>
          <w:rFonts w:ascii="仿宋_GB2312" w:eastAsia="仿宋_GB2312" w:hAnsi="微软雅黑" w:hint="eastAsia"/>
          <w:sz w:val="28"/>
          <w:szCs w:val="28"/>
        </w:rPr>
        <w:t>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年增加了公用经费项目和人员经费项目。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lastRenderedPageBreak/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年财政拨款收支预算情况总体说明</w:t>
      </w:r>
    </w:p>
    <w:p w:rsidR="00552F93" w:rsidRDefault="00894196" w:rsidP="00B510F8">
      <w:pPr>
        <w:widowControl/>
        <w:spacing w:beforeLines="50" w:afterLines="50"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年财政拨款收支总预算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 w:rsidP="00B510F8">
      <w:pPr>
        <w:widowControl/>
        <w:spacing w:beforeLines="50" w:afterLines="50"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收入全部为一般</w:t>
      </w:r>
      <w:r>
        <w:rPr>
          <w:rFonts w:ascii="仿宋_GB2312" w:eastAsia="仿宋_GB2312" w:hAnsi="微软雅黑" w:hint="eastAsia"/>
          <w:sz w:val="28"/>
          <w:szCs w:val="28"/>
        </w:rPr>
        <w:t>公共预算拨款，无政府性基金预算拨款和国有资本经营预算。</w:t>
      </w:r>
    </w:p>
    <w:p w:rsidR="00552F93" w:rsidRDefault="00894196" w:rsidP="00B510F8">
      <w:pPr>
        <w:widowControl/>
        <w:spacing w:beforeLines="50" w:afterLines="50"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收入预算包括：一般公共预算拨款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 w:rsidP="00B510F8">
      <w:pPr>
        <w:widowControl/>
        <w:spacing w:beforeLines="50" w:afterLines="50"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一般公共预算支出包括：教育支出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万元，主要用于</w:t>
      </w:r>
      <w:r>
        <w:rPr>
          <w:rFonts w:ascii="仿宋_GB2312" w:eastAsia="仿宋_GB2312" w:hAnsi="微软雅黑" w:hint="eastAsia"/>
          <w:sz w:val="28"/>
          <w:szCs w:val="28"/>
        </w:rPr>
        <w:t>基本支出</w:t>
      </w:r>
      <w:r>
        <w:rPr>
          <w:rFonts w:ascii="仿宋_GB2312" w:eastAsia="仿宋_GB2312" w:hAnsi="微软雅黑" w:hint="eastAsia"/>
          <w:sz w:val="28"/>
          <w:szCs w:val="28"/>
        </w:rPr>
        <w:t>469.04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  <w:r>
        <w:rPr>
          <w:rFonts w:ascii="仿宋_GB2312" w:eastAsia="仿宋_GB2312" w:hAnsi="微软雅黑" w:hint="eastAsia"/>
          <w:sz w:val="28"/>
          <w:szCs w:val="28"/>
        </w:rPr>
        <w:t>，项目支出</w:t>
      </w:r>
      <w:r>
        <w:rPr>
          <w:rFonts w:ascii="仿宋_GB2312" w:eastAsia="仿宋_GB2312" w:hAnsi="微软雅黑" w:hint="eastAsia"/>
          <w:sz w:val="28"/>
          <w:szCs w:val="28"/>
        </w:rPr>
        <w:t>35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年一般公共预算当年拨款情况说明</w:t>
      </w:r>
    </w:p>
    <w:p w:rsidR="00552F93" w:rsidRDefault="0089419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（一）一般公共预算当年拨款规模变化情况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年一般公共预算拨款</w:t>
      </w:r>
      <w:r>
        <w:rPr>
          <w:rFonts w:ascii="仿宋_GB2312" w:eastAsia="仿宋_GB2312" w:hAnsi="微软雅黑" w:hint="eastAsia"/>
          <w:sz w:val="28"/>
          <w:szCs w:val="28"/>
        </w:rPr>
        <w:t>合计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万元，其中：基本支出</w:t>
      </w:r>
      <w:r>
        <w:rPr>
          <w:rFonts w:ascii="仿宋_GB2312" w:eastAsia="仿宋_GB2312" w:hAnsi="微软雅黑" w:hint="eastAsia"/>
          <w:sz w:val="28"/>
          <w:szCs w:val="28"/>
        </w:rPr>
        <w:t>469.04</w:t>
      </w:r>
      <w:r>
        <w:rPr>
          <w:rFonts w:ascii="仿宋_GB2312" w:eastAsia="仿宋_GB2312" w:hAnsi="微软雅黑" w:hint="eastAsia"/>
          <w:sz w:val="28"/>
          <w:szCs w:val="28"/>
        </w:rPr>
        <w:t>万元，比上年预算减少</w:t>
      </w:r>
      <w:r>
        <w:rPr>
          <w:rFonts w:ascii="仿宋_GB2312" w:eastAsia="仿宋_GB2312" w:hAnsi="微软雅黑" w:hint="eastAsia"/>
          <w:sz w:val="28"/>
          <w:szCs w:val="28"/>
        </w:rPr>
        <w:t>6.59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  <w:r>
        <w:rPr>
          <w:rFonts w:ascii="仿宋_GB2312" w:eastAsia="仿宋_GB2312" w:hAnsi="微软雅黑" w:hint="eastAsia"/>
          <w:sz w:val="28"/>
          <w:szCs w:val="28"/>
        </w:rPr>
        <w:t>，下降</w:t>
      </w:r>
      <w:r>
        <w:rPr>
          <w:rFonts w:ascii="仿宋_GB2312" w:eastAsia="仿宋_GB2312" w:hAnsi="微软雅黑" w:hint="eastAsia"/>
          <w:sz w:val="28"/>
          <w:szCs w:val="28"/>
        </w:rPr>
        <w:t>1.39%</w:t>
      </w:r>
      <w:r>
        <w:rPr>
          <w:rFonts w:ascii="仿宋_GB2312" w:eastAsia="仿宋_GB2312" w:hAnsi="微软雅黑" w:hint="eastAsia"/>
          <w:sz w:val="28"/>
          <w:szCs w:val="28"/>
        </w:rPr>
        <w:t>。</w:t>
      </w:r>
      <w:r>
        <w:rPr>
          <w:rFonts w:ascii="仿宋_GB2312" w:eastAsia="仿宋_GB2312" w:hAnsi="微软雅黑" w:hint="eastAsia"/>
          <w:sz w:val="28"/>
          <w:szCs w:val="28"/>
        </w:rPr>
        <w:t>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年度减少一人，导致经费减少。项目支出</w:t>
      </w:r>
      <w:r>
        <w:rPr>
          <w:rFonts w:ascii="仿宋_GB2312" w:eastAsia="仿宋_GB2312" w:hAnsi="微软雅黑" w:hint="eastAsia"/>
          <w:sz w:val="28"/>
          <w:szCs w:val="28"/>
        </w:rPr>
        <w:t>35.00</w:t>
      </w:r>
      <w:r>
        <w:rPr>
          <w:rFonts w:ascii="仿宋_GB2312" w:eastAsia="仿宋_GB2312" w:hAnsi="微软雅黑" w:hint="eastAsia"/>
          <w:sz w:val="28"/>
          <w:szCs w:val="28"/>
        </w:rPr>
        <w:t>万元，比上年预算增加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万元，增长</w:t>
      </w:r>
      <w:r>
        <w:rPr>
          <w:rFonts w:ascii="仿宋_GB2312" w:eastAsia="仿宋_GB2312" w:hAnsi="微软雅黑" w:hint="eastAsia"/>
          <w:sz w:val="28"/>
          <w:szCs w:val="28"/>
        </w:rPr>
        <w:t>0%</w:t>
      </w:r>
      <w:r>
        <w:rPr>
          <w:rFonts w:ascii="仿宋_GB2312" w:eastAsia="仿宋_GB2312" w:hAnsi="微软雅黑" w:hint="eastAsia"/>
          <w:sz w:val="28"/>
          <w:szCs w:val="28"/>
        </w:rPr>
        <w:t>。主要原因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房屋租赁费和去年保持一致。</w:t>
      </w:r>
    </w:p>
    <w:p w:rsidR="00552F93" w:rsidRDefault="0089419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（二）一般公共预算当年拨款结构情况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1</w:t>
      </w:r>
      <w:r>
        <w:rPr>
          <w:rFonts w:ascii="仿宋_GB2312" w:eastAsia="仿宋_GB2312" w:hAnsi="微软雅黑" w:hint="eastAsia"/>
          <w:sz w:val="28"/>
          <w:szCs w:val="28"/>
        </w:rPr>
        <w:t>、教育支出</w:t>
      </w:r>
      <w:r>
        <w:rPr>
          <w:rFonts w:ascii="仿宋_GB2312" w:eastAsia="仿宋_GB2312" w:hAnsi="微软雅黑" w:hint="eastAsia"/>
          <w:sz w:val="28"/>
          <w:szCs w:val="28"/>
        </w:rPr>
        <w:t>504.04</w:t>
      </w:r>
      <w:r>
        <w:rPr>
          <w:rFonts w:ascii="仿宋_GB2312" w:eastAsia="仿宋_GB2312" w:hAnsi="微软雅黑" w:hint="eastAsia"/>
          <w:sz w:val="28"/>
          <w:szCs w:val="28"/>
        </w:rPr>
        <w:t>万元，占</w:t>
      </w:r>
      <w:r>
        <w:rPr>
          <w:rFonts w:ascii="仿宋_GB2312" w:eastAsia="仿宋_GB2312" w:hAnsi="微软雅黑" w:hint="eastAsia"/>
          <w:sz w:val="28"/>
          <w:szCs w:val="28"/>
        </w:rPr>
        <w:t>100.00%</w:t>
      </w:r>
      <w:r>
        <w:rPr>
          <w:rFonts w:ascii="仿宋_GB2312" w:eastAsia="仿宋_GB2312" w:hAnsi="微软雅黑" w:hint="eastAsia"/>
          <w:sz w:val="28"/>
          <w:szCs w:val="28"/>
        </w:rPr>
        <w:t>。</w:t>
      </w:r>
    </w:p>
    <w:p w:rsidR="00552F93" w:rsidRDefault="0089419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（三）一般公共预算当年拨款具体使用情况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1</w:t>
      </w:r>
      <w:r>
        <w:rPr>
          <w:rFonts w:ascii="仿宋_GB2312" w:eastAsia="仿宋_GB2312" w:hAnsi="微软雅黑" w:hint="eastAsia"/>
          <w:sz w:val="28"/>
          <w:szCs w:val="28"/>
        </w:rPr>
        <w:t>、教育支出（类）普通教育（款）高等教育（项）：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年预算数为</w:t>
      </w:r>
      <w:r>
        <w:rPr>
          <w:rFonts w:ascii="仿宋_GB2312" w:eastAsia="仿宋_GB2312" w:hAnsi="微软雅黑" w:hint="eastAsia"/>
          <w:sz w:val="28"/>
          <w:szCs w:val="28"/>
        </w:rPr>
        <w:t>111.54</w:t>
      </w:r>
      <w:r>
        <w:rPr>
          <w:rFonts w:ascii="仿宋_GB2312" w:eastAsia="仿宋_GB2312" w:hAnsi="微软雅黑" w:hint="eastAsia"/>
          <w:sz w:val="28"/>
          <w:szCs w:val="28"/>
        </w:rPr>
        <w:t>万元，比上年预算增加</w:t>
      </w:r>
      <w:r>
        <w:rPr>
          <w:rFonts w:ascii="仿宋_GB2312" w:eastAsia="仿宋_GB2312" w:hAnsi="微软雅黑" w:hint="eastAsia"/>
          <w:sz w:val="28"/>
          <w:szCs w:val="28"/>
        </w:rPr>
        <w:t>111.54</w:t>
      </w:r>
      <w:r>
        <w:rPr>
          <w:rFonts w:ascii="仿宋_GB2312" w:eastAsia="仿宋_GB2312" w:hAnsi="微软雅黑" w:hint="eastAsia"/>
          <w:sz w:val="28"/>
          <w:szCs w:val="28"/>
        </w:rPr>
        <w:t>万元，增长</w:t>
      </w:r>
      <w:r>
        <w:rPr>
          <w:rFonts w:ascii="仿宋_GB2312" w:eastAsia="仿宋_GB2312" w:hAnsi="微软雅黑" w:hint="eastAsia"/>
          <w:sz w:val="28"/>
          <w:szCs w:val="28"/>
        </w:rPr>
        <w:t>100%</w:t>
      </w:r>
      <w:r>
        <w:rPr>
          <w:rFonts w:ascii="仿宋_GB2312" w:eastAsia="仿宋_GB2312" w:hAnsi="微软雅黑" w:hint="eastAsia"/>
          <w:sz w:val="28"/>
          <w:szCs w:val="28"/>
        </w:rPr>
        <w:t>，主要原因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：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年未安排功能科目为</w:t>
      </w:r>
      <w:r>
        <w:rPr>
          <w:rFonts w:ascii="仿宋_GB2312" w:eastAsia="仿宋_GB2312" w:hAnsi="微软雅黑" w:hint="eastAsia"/>
          <w:sz w:val="28"/>
          <w:szCs w:val="28"/>
        </w:rPr>
        <w:t>2050205</w:t>
      </w:r>
      <w:r>
        <w:rPr>
          <w:rFonts w:ascii="仿宋_GB2312" w:eastAsia="仿宋_GB2312" w:hAnsi="微软雅黑" w:hint="eastAsia"/>
          <w:sz w:val="28"/>
          <w:szCs w:val="28"/>
        </w:rPr>
        <w:t>的预算支出项目。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</w:t>
      </w:r>
      <w:r>
        <w:rPr>
          <w:rFonts w:ascii="仿宋_GB2312" w:eastAsia="仿宋_GB2312" w:hAnsi="微软雅黑" w:hint="eastAsia"/>
          <w:sz w:val="28"/>
          <w:szCs w:val="28"/>
        </w:rPr>
        <w:t>、教育支出（类）职业教育（款）中等职业教育（项）：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年预算数为</w:t>
      </w:r>
      <w:r>
        <w:rPr>
          <w:rFonts w:ascii="仿宋_GB2312" w:eastAsia="仿宋_GB2312" w:hAnsi="微软雅黑" w:hint="eastAsia"/>
          <w:sz w:val="28"/>
          <w:szCs w:val="28"/>
        </w:rPr>
        <w:t>392.50</w:t>
      </w:r>
      <w:r>
        <w:rPr>
          <w:rFonts w:ascii="仿宋_GB2312" w:eastAsia="仿宋_GB2312" w:hAnsi="微软雅黑" w:hint="eastAsia"/>
          <w:sz w:val="28"/>
          <w:szCs w:val="28"/>
        </w:rPr>
        <w:t>万元，比上年预算减少</w:t>
      </w:r>
      <w:r>
        <w:rPr>
          <w:rFonts w:ascii="仿宋_GB2312" w:eastAsia="仿宋_GB2312" w:hAnsi="微软雅黑" w:hint="eastAsia"/>
          <w:sz w:val="28"/>
          <w:szCs w:val="28"/>
        </w:rPr>
        <w:t>118.13</w:t>
      </w:r>
      <w:r>
        <w:rPr>
          <w:rFonts w:ascii="仿宋_GB2312" w:eastAsia="仿宋_GB2312" w:hAnsi="微软雅黑" w:hint="eastAsia"/>
          <w:sz w:val="28"/>
          <w:szCs w:val="28"/>
        </w:rPr>
        <w:t>万元，下降</w:t>
      </w:r>
      <w:r>
        <w:rPr>
          <w:rFonts w:ascii="仿宋_GB2312" w:eastAsia="仿宋_GB2312" w:hAnsi="微软雅黑" w:hint="eastAsia"/>
          <w:sz w:val="28"/>
          <w:szCs w:val="28"/>
        </w:rPr>
        <w:t>23.13%</w:t>
      </w:r>
      <w:r>
        <w:rPr>
          <w:rFonts w:ascii="仿宋_GB2312" w:eastAsia="仿宋_GB2312" w:hAnsi="微软雅黑" w:hint="eastAsia"/>
          <w:sz w:val="28"/>
          <w:szCs w:val="28"/>
        </w:rPr>
        <w:t>，主要原因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：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年部分中等职业教育拨款调整为高等教育拨款。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lastRenderedPageBreak/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年一般公共预算基本支出情况说明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年一般公共预算基本支出</w:t>
      </w:r>
      <w:r>
        <w:rPr>
          <w:rFonts w:ascii="仿宋_GB2312" w:eastAsia="仿宋_GB2312" w:hAnsi="微软雅黑" w:hint="eastAsia"/>
          <w:sz w:val="28"/>
          <w:szCs w:val="28"/>
        </w:rPr>
        <w:t>469.04</w:t>
      </w:r>
      <w:r>
        <w:rPr>
          <w:rFonts w:ascii="仿宋_GB2312" w:eastAsia="仿宋_GB2312" w:hAnsi="微软雅黑" w:hint="eastAsia"/>
          <w:sz w:val="28"/>
          <w:szCs w:val="28"/>
        </w:rPr>
        <w:t>万元，其中：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人员经费</w:t>
      </w:r>
      <w:r>
        <w:rPr>
          <w:rFonts w:ascii="仿宋_GB2312" w:eastAsia="仿宋_GB2312" w:hAnsi="微软雅黑" w:hint="eastAsia"/>
          <w:sz w:val="28"/>
          <w:szCs w:val="28"/>
        </w:rPr>
        <w:t>357.50</w:t>
      </w:r>
      <w:r>
        <w:rPr>
          <w:rFonts w:ascii="仿宋_GB2312" w:eastAsia="仿宋_GB2312" w:hAnsi="微软雅黑" w:hint="eastAsia"/>
          <w:sz w:val="28"/>
          <w:szCs w:val="28"/>
        </w:rPr>
        <w:t>万元，主要包括：基本工资、津贴补贴、奖金、绩效工资、机关事业单位基本养老保险缴费、职业年金缴费、职工基本医疗保险缴费、公务员医疗补助缴费、其他</w:t>
      </w:r>
      <w:r>
        <w:rPr>
          <w:rFonts w:ascii="仿宋_GB2312" w:eastAsia="仿宋_GB2312" w:hAnsi="微软雅黑" w:hint="eastAsia"/>
          <w:sz w:val="28"/>
          <w:szCs w:val="28"/>
        </w:rPr>
        <w:t>社会保障缴费、住房公积金、其他工资福利支出、医疗费补助、其他对个人和家庭的补助支出。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公用经费</w:t>
      </w:r>
      <w:r>
        <w:rPr>
          <w:rFonts w:ascii="仿宋_GB2312" w:eastAsia="仿宋_GB2312" w:hAnsi="微软雅黑" w:hint="eastAsia"/>
          <w:sz w:val="28"/>
          <w:szCs w:val="28"/>
        </w:rPr>
        <w:t>111.54</w:t>
      </w:r>
      <w:r>
        <w:rPr>
          <w:rFonts w:ascii="仿宋_GB2312" w:eastAsia="仿宋_GB2312" w:hAnsi="微软雅黑" w:hint="eastAsia"/>
          <w:sz w:val="28"/>
          <w:szCs w:val="28"/>
        </w:rPr>
        <w:t>万元，主要包括：办公费、印刷费、水费、邮电费、取暖费、工会经费、福利费。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年一般公共预算项目支出情况说明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（一）项目名称：后勤保障经费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设立的政策依据：为了提升教育教学质量，培养实践能力强的专业人才，打造结构合理的师资队伍等方面提供后勤保障经费。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预算安排规模：</w:t>
      </w:r>
      <w:r>
        <w:rPr>
          <w:rFonts w:ascii="仿宋_GB2312" w:eastAsia="仿宋_GB2312" w:hAnsi="微软雅黑" w:hint="eastAsia"/>
          <w:sz w:val="28"/>
          <w:szCs w:val="28"/>
        </w:rPr>
        <w:t>35.00</w:t>
      </w:r>
      <w:r>
        <w:rPr>
          <w:rFonts w:ascii="仿宋_GB2312" w:eastAsia="仿宋_GB2312" w:hAnsi="微软雅黑" w:hint="eastAsia"/>
          <w:sz w:val="28"/>
          <w:szCs w:val="28"/>
        </w:rPr>
        <w:t>万元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项目承担单位：新疆警察学院附属保安学校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资金分配情况：新疆警察学院附属保安学校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资金执行时间</w:t>
      </w:r>
      <w:r>
        <w:rPr>
          <w:rFonts w:ascii="仿宋_GB2312" w:eastAsia="仿宋_GB2312" w:hAnsi="微软雅黑" w:hint="eastAsia"/>
          <w:sz w:val="28"/>
          <w:szCs w:val="28"/>
        </w:rPr>
        <w:t>：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>
        <w:rPr>
          <w:rFonts w:ascii="仿宋_GB2312" w:eastAsia="仿宋_GB2312" w:hAnsi="微软雅黑" w:hint="eastAsia"/>
          <w:sz w:val="28"/>
          <w:szCs w:val="28"/>
        </w:rPr>
        <w:t>1</w:t>
      </w:r>
      <w:r>
        <w:rPr>
          <w:rFonts w:ascii="仿宋_GB2312" w:eastAsia="仿宋_GB2312" w:hAnsi="微软雅黑" w:hint="eastAsia"/>
          <w:sz w:val="28"/>
          <w:szCs w:val="28"/>
        </w:rPr>
        <w:t>月</w:t>
      </w:r>
      <w:r>
        <w:rPr>
          <w:rFonts w:ascii="仿宋_GB2312" w:eastAsia="仿宋_GB2312" w:hAnsi="微软雅黑" w:hint="eastAsia"/>
          <w:sz w:val="28"/>
          <w:szCs w:val="28"/>
        </w:rPr>
        <w:t>--12</w:t>
      </w:r>
      <w:r>
        <w:rPr>
          <w:rFonts w:ascii="仿宋_GB2312" w:eastAsia="仿宋_GB2312" w:hAnsi="微软雅黑" w:hint="eastAsia"/>
          <w:sz w:val="28"/>
          <w:szCs w:val="28"/>
        </w:rPr>
        <w:t>月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资金来源：一般公共预算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年一般公共预算“三公”经费预算情况说明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新疆警察学院附属保安学校是差额事业单位，不能安排一般公共预算“三公”经费支出，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年、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>
        <w:rPr>
          <w:rFonts w:ascii="仿宋_GB2312" w:eastAsia="仿宋_GB2312" w:hAnsi="微软雅黑" w:hint="eastAsia"/>
          <w:sz w:val="28"/>
          <w:szCs w:val="28"/>
        </w:rPr>
        <w:t>未用一般</w:t>
      </w:r>
      <w:r>
        <w:rPr>
          <w:rFonts w:ascii="仿宋_GB2312" w:eastAsia="仿宋_GB2312" w:hAnsi="微软雅黑" w:hint="eastAsia"/>
          <w:sz w:val="28"/>
          <w:szCs w:val="28"/>
        </w:rPr>
        <w:t>公共</w:t>
      </w:r>
      <w:r>
        <w:rPr>
          <w:rFonts w:ascii="仿宋_GB2312" w:eastAsia="仿宋_GB2312" w:hAnsi="微软雅黑" w:hint="eastAsia"/>
          <w:sz w:val="28"/>
          <w:szCs w:val="28"/>
        </w:rPr>
        <w:t>预算安排“三公”经费支出，一般公共预算“三公”经费支出情况表为空表。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lastRenderedPageBreak/>
        <w:t>关于新疆警察学院附属保安学校</w:t>
      </w:r>
      <w:r>
        <w:rPr>
          <w:rFonts w:ascii="仿宋_GB2312" w:eastAsia="仿宋_GB2312" w:hAnsi="华文楷体" w:hint="eastAsia"/>
          <w:sz w:val="28"/>
          <w:szCs w:val="28"/>
        </w:rPr>
        <w:t>2021</w:t>
      </w:r>
      <w:r>
        <w:rPr>
          <w:rFonts w:ascii="仿宋_GB2312" w:eastAsia="仿宋_GB2312" w:hAnsi="华文楷体" w:hint="eastAsia"/>
          <w:sz w:val="28"/>
          <w:szCs w:val="28"/>
        </w:rPr>
        <w:t>年政府性基金预算拨款情况说明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新疆警察学院附属保安学校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>
        <w:rPr>
          <w:rFonts w:ascii="仿宋_GB2312" w:eastAsia="仿宋_GB2312" w:hAnsi="微软雅黑" w:hint="eastAsia"/>
          <w:sz w:val="28"/>
          <w:szCs w:val="28"/>
        </w:rPr>
        <w:t>没有使用政府性基金预算拨款安排的支出，政府性基金预算支出情况表为空表。</w:t>
      </w:r>
    </w:p>
    <w:p w:rsidR="00552F93" w:rsidRDefault="00894196">
      <w:pPr>
        <w:pStyle w:val="2"/>
        <w:numPr>
          <w:ilvl w:val="0"/>
          <w:numId w:val="2"/>
        </w:numPr>
        <w:spacing w:before="0" w:after="0" w:line="560" w:lineRule="exact"/>
        <w:ind w:left="0" w:firstLineChars="201" w:firstLine="565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其他重要事项的情况说明</w:t>
      </w:r>
    </w:p>
    <w:p w:rsidR="00552F93" w:rsidRDefault="00894196">
      <w:pPr>
        <w:pStyle w:val="3"/>
        <w:numPr>
          <w:ilvl w:val="0"/>
          <w:numId w:val="3"/>
        </w:numPr>
        <w:spacing w:before="0" w:after="0" w:line="560" w:lineRule="exact"/>
        <w:ind w:left="0" w:firstLineChars="201" w:firstLine="56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机关运行经费情况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年，新疆警察学院附属保安学校机关运行经费财政拨款预算</w:t>
      </w:r>
      <w:r>
        <w:rPr>
          <w:rFonts w:ascii="仿宋_GB2312" w:eastAsia="仿宋_GB2312" w:hAnsi="微软雅黑" w:hint="eastAsia"/>
          <w:sz w:val="28"/>
          <w:szCs w:val="28"/>
        </w:rPr>
        <w:t>111.54</w:t>
      </w:r>
      <w:r>
        <w:rPr>
          <w:rFonts w:ascii="仿宋_GB2312" w:eastAsia="仿宋_GB2312" w:hAnsi="微软雅黑" w:hint="eastAsia"/>
          <w:sz w:val="28"/>
          <w:szCs w:val="28"/>
        </w:rPr>
        <w:t>万元，比上年预算减少</w:t>
      </w:r>
      <w:r>
        <w:rPr>
          <w:rFonts w:ascii="仿宋_GB2312" w:eastAsia="仿宋_GB2312" w:hAnsi="微软雅黑" w:hint="eastAsia"/>
          <w:sz w:val="28"/>
          <w:szCs w:val="28"/>
        </w:rPr>
        <w:t>1.16</w:t>
      </w:r>
      <w:r>
        <w:rPr>
          <w:rFonts w:ascii="仿宋_GB2312" w:eastAsia="仿宋_GB2312" w:hAnsi="微软雅黑" w:hint="eastAsia"/>
          <w:sz w:val="28"/>
          <w:szCs w:val="28"/>
        </w:rPr>
        <w:t>万元，下降</w:t>
      </w:r>
      <w:r>
        <w:rPr>
          <w:rFonts w:ascii="仿宋_GB2312" w:eastAsia="仿宋_GB2312" w:hAnsi="微软雅黑" w:hint="eastAsia"/>
          <w:sz w:val="28"/>
          <w:szCs w:val="28"/>
        </w:rPr>
        <w:t>1.03%</w:t>
      </w:r>
      <w:r>
        <w:rPr>
          <w:rFonts w:ascii="仿宋_GB2312" w:eastAsia="仿宋_GB2312" w:hAnsi="微软雅黑" w:hint="eastAsia"/>
          <w:sz w:val="28"/>
          <w:szCs w:val="28"/>
        </w:rPr>
        <w:t>，主要原因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年压缩了公用经费。</w:t>
      </w:r>
    </w:p>
    <w:p w:rsidR="00552F93" w:rsidRDefault="00894196">
      <w:pPr>
        <w:pStyle w:val="3"/>
        <w:numPr>
          <w:ilvl w:val="0"/>
          <w:numId w:val="3"/>
        </w:numPr>
        <w:spacing w:before="0" w:after="0" w:line="560" w:lineRule="exact"/>
        <w:ind w:left="0" w:firstLineChars="201" w:firstLine="56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政府采购情况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年，新疆警察学院附属保安学校政府采购预算</w:t>
      </w:r>
      <w:r>
        <w:rPr>
          <w:rFonts w:ascii="仿宋_GB2312" w:eastAsia="仿宋_GB2312" w:hAnsi="微软雅黑" w:hint="eastAsia"/>
          <w:sz w:val="28"/>
          <w:szCs w:val="28"/>
        </w:rPr>
        <w:t>25.00</w:t>
      </w:r>
      <w:r>
        <w:rPr>
          <w:rFonts w:ascii="仿宋_GB2312" w:eastAsia="仿宋_GB2312" w:hAnsi="微软雅黑" w:hint="eastAsia"/>
          <w:sz w:val="28"/>
          <w:szCs w:val="28"/>
        </w:rPr>
        <w:t>万元，其中：</w:t>
      </w:r>
      <w:r>
        <w:rPr>
          <w:rFonts w:ascii="仿宋_GB2312" w:eastAsia="仿宋_GB2312" w:hAnsi="微软雅黑" w:hint="eastAsia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sz w:val="28"/>
          <w:szCs w:val="28"/>
        </w:rPr>
        <w:t>政府采购货物预算</w:t>
      </w:r>
      <w:r>
        <w:rPr>
          <w:rFonts w:ascii="仿宋_GB2312" w:eastAsia="仿宋_GB2312" w:hAnsi="微软雅黑" w:hint="eastAsia"/>
          <w:sz w:val="28"/>
          <w:szCs w:val="28"/>
        </w:rPr>
        <w:t>10.00</w:t>
      </w:r>
      <w:r>
        <w:rPr>
          <w:rFonts w:ascii="仿宋_GB2312" w:eastAsia="仿宋_GB2312" w:hAnsi="微软雅黑" w:hint="eastAsia"/>
          <w:sz w:val="28"/>
          <w:szCs w:val="28"/>
        </w:rPr>
        <w:t>万元，政府采购工程预算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万元，政府采购服务预算</w:t>
      </w:r>
      <w:r>
        <w:rPr>
          <w:rFonts w:ascii="仿宋_GB2312" w:eastAsia="仿宋_GB2312" w:hAnsi="微软雅黑" w:hint="eastAsia"/>
          <w:sz w:val="28"/>
          <w:szCs w:val="28"/>
        </w:rPr>
        <w:t>15.00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年度本单位面向中小企业预留政府采购项目预算金额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万元，其中：面向小微企业预留政府采购项目预算金额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pStyle w:val="3"/>
        <w:numPr>
          <w:ilvl w:val="0"/>
          <w:numId w:val="3"/>
        </w:numPr>
        <w:spacing w:before="0" w:after="0" w:line="560" w:lineRule="exact"/>
        <w:ind w:left="0" w:firstLineChars="201" w:firstLine="56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国有资产占用使用情况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截至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年底，新疆警察学院附属保安学校占用使用国有资产总体情况为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1.</w:t>
      </w:r>
      <w:r>
        <w:rPr>
          <w:rFonts w:ascii="仿宋_GB2312" w:eastAsia="仿宋_GB2312" w:hAnsi="微软雅黑" w:hint="eastAsia"/>
          <w:sz w:val="28"/>
          <w:szCs w:val="28"/>
        </w:rPr>
        <w:t>房屋</w:t>
      </w:r>
      <w:r>
        <w:rPr>
          <w:rFonts w:ascii="仿宋_GB2312" w:eastAsia="仿宋_GB2312" w:hAnsi="微软雅黑" w:hint="eastAsia"/>
          <w:sz w:val="28"/>
          <w:szCs w:val="28"/>
        </w:rPr>
        <w:t>51179.87</w:t>
      </w:r>
      <w:r>
        <w:rPr>
          <w:rFonts w:ascii="仿宋_GB2312" w:eastAsia="仿宋_GB2312" w:hAnsi="微软雅黑" w:hint="eastAsia"/>
          <w:sz w:val="28"/>
          <w:szCs w:val="28"/>
        </w:rPr>
        <w:t>平方米，价值</w:t>
      </w:r>
      <w:r>
        <w:rPr>
          <w:rFonts w:ascii="仿宋_GB2312" w:eastAsia="仿宋_GB2312" w:hAnsi="微软雅黑" w:hint="eastAsia"/>
          <w:sz w:val="28"/>
          <w:szCs w:val="28"/>
        </w:rPr>
        <w:t>47.03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2.</w:t>
      </w:r>
      <w:r>
        <w:rPr>
          <w:rFonts w:ascii="仿宋_GB2312" w:eastAsia="仿宋_GB2312" w:hAnsi="微软雅黑" w:hint="eastAsia"/>
          <w:sz w:val="28"/>
          <w:szCs w:val="28"/>
        </w:rPr>
        <w:t>车辆</w:t>
      </w:r>
      <w:r>
        <w:rPr>
          <w:rFonts w:ascii="仿宋_GB2312" w:eastAsia="仿宋_GB2312" w:hAnsi="微软雅黑" w:hint="eastAsia"/>
          <w:sz w:val="28"/>
          <w:szCs w:val="28"/>
        </w:rPr>
        <w:t>4</w:t>
      </w:r>
      <w:r>
        <w:rPr>
          <w:rFonts w:ascii="仿宋_GB2312" w:eastAsia="仿宋_GB2312" w:hAnsi="微软雅黑" w:hint="eastAsia"/>
          <w:sz w:val="28"/>
          <w:szCs w:val="28"/>
        </w:rPr>
        <w:t>辆，价值</w:t>
      </w:r>
      <w:r>
        <w:rPr>
          <w:rFonts w:ascii="仿宋_GB2312" w:eastAsia="仿宋_GB2312" w:hAnsi="微软雅黑" w:hint="eastAsia"/>
          <w:sz w:val="28"/>
          <w:szCs w:val="28"/>
        </w:rPr>
        <w:t>56.66</w:t>
      </w:r>
      <w:r>
        <w:rPr>
          <w:rFonts w:ascii="仿宋_GB2312" w:eastAsia="仿宋_GB2312" w:hAnsi="微软雅黑" w:hint="eastAsia"/>
          <w:sz w:val="28"/>
          <w:szCs w:val="28"/>
        </w:rPr>
        <w:t>万元；其中：一般公务用车</w:t>
      </w:r>
      <w:r>
        <w:rPr>
          <w:rFonts w:ascii="仿宋_GB2312" w:eastAsia="仿宋_GB2312" w:hAnsi="微软雅黑" w:hint="eastAsia"/>
          <w:sz w:val="28"/>
          <w:szCs w:val="28"/>
        </w:rPr>
        <w:t>4</w:t>
      </w:r>
      <w:r>
        <w:rPr>
          <w:rFonts w:ascii="仿宋_GB2312" w:eastAsia="仿宋_GB2312" w:hAnsi="微软雅黑" w:hint="eastAsia"/>
          <w:sz w:val="28"/>
          <w:szCs w:val="28"/>
        </w:rPr>
        <w:t>辆，价值</w:t>
      </w:r>
      <w:r>
        <w:rPr>
          <w:rFonts w:ascii="仿宋_GB2312" w:eastAsia="仿宋_GB2312" w:hAnsi="微软雅黑" w:hint="eastAsia"/>
          <w:sz w:val="28"/>
          <w:szCs w:val="28"/>
        </w:rPr>
        <w:t>56.66</w:t>
      </w:r>
      <w:r>
        <w:rPr>
          <w:rFonts w:ascii="仿宋_GB2312" w:eastAsia="仿宋_GB2312" w:hAnsi="微软雅黑" w:hint="eastAsia"/>
          <w:sz w:val="28"/>
          <w:szCs w:val="28"/>
        </w:rPr>
        <w:t>万元；执法执勤用车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辆，价值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万元；其他车辆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辆，价值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3.</w:t>
      </w:r>
      <w:r>
        <w:rPr>
          <w:rFonts w:ascii="仿宋_GB2312" w:eastAsia="仿宋_GB2312" w:hAnsi="微软雅黑" w:hint="eastAsia"/>
          <w:sz w:val="28"/>
          <w:szCs w:val="28"/>
        </w:rPr>
        <w:t>办公家具价值</w:t>
      </w:r>
      <w:r>
        <w:rPr>
          <w:rFonts w:ascii="仿宋_GB2312" w:eastAsia="仿宋_GB2312" w:hAnsi="微软雅黑" w:hint="eastAsia"/>
          <w:sz w:val="28"/>
          <w:szCs w:val="28"/>
        </w:rPr>
        <w:t>7.35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4.</w:t>
      </w:r>
      <w:r>
        <w:rPr>
          <w:rFonts w:ascii="仿宋_GB2312" w:eastAsia="仿宋_GB2312" w:hAnsi="微软雅黑" w:hint="eastAsia"/>
          <w:sz w:val="28"/>
          <w:szCs w:val="28"/>
        </w:rPr>
        <w:t>其他资产价值</w:t>
      </w:r>
      <w:r>
        <w:rPr>
          <w:rFonts w:ascii="仿宋_GB2312" w:eastAsia="仿宋_GB2312" w:hAnsi="微软雅黑" w:hint="eastAsia"/>
          <w:sz w:val="28"/>
          <w:szCs w:val="28"/>
        </w:rPr>
        <w:t>211.02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单位价值</w:t>
      </w:r>
      <w:r>
        <w:rPr>
          <w:rFonts w:ascii="仿宋_GB2312" w:eastAsia="仿宋_GB2312" w:hAnsi="微软雅黑" w:hint="eastAsia"/>
          <w:sz w:val="28"/>
          <w:szCs w:val="28"/>
        </w:rPr>
        <w:t>50</w:t>
      </w:r>
      <w:r>
        <w:rPr>
          <w:rFonts w:ascii="仿宋_GB2312" w:eastAsia="仿宋_GB2312" w:hAnsi="微软雅黑" w:hint="eastAsia"/>
          <w:sz w:val="28"/>
          <w:szCs w:val="28"/>
        </w:rPr>
        <w:t>万元以上大型设备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台（套），单位价值</w:t>
      </w:r>
      <w:r>
        <w:rPr>
          <w:rFonts w:ascii="仿宋_GB2312" w:eastAsia="仿宋_GB2312" w:hAnsi="微软雅黑" w:hint="eastAsia"/>
          <w:sz w:val="28"/>
          <w:szCs w:val="28"/>
        </w:rPr>
        <w:t>100</w:t>
      </w:r>
      <w:r>
        <w:rPr>
          <w:rFonts w:ascii="仿宋_GB2312" w:eastAsia="仿宋_GB2312" w:hAnsi="微软雅黑" w:hint="eastAsia"/>
          <w:sz w:val="28"/>
          <w:szCs w:val="28"/>
        </w:rPr>
        <w:t>万元以上大型设备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台（套）。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lastRenderedPageBreak/>
        <w:t>2021</w:t>
      </w:r>
      <w:r>
        <w:rPr>
          <w:rFonts w:ascii="仿宋_GB2312" w:eastAsia="仿宋_GB2312" w:hAnsi="微软雅黑" w:hint="eastAsia"/>
          <w:sz w:val="28"/>
          <w:szCs w:val="28"/>
        </w:rPr>
        <w:t>年单位预算未安排购置车辆经费，安排购置</w:t>
      </w:r>
      <w:r>
        <w:rPr>
          <w:rFonts w:ascii="仿宋_GB2312" w:eastAsia="仿宋_GB2312" w:hAnsi="微软雅黑" w:hint="eastAsia"/>
          <w:sz w:val="28"/>
          <w:szCs w:val="28"/>
        </w:rPr>
        <w:t>50</w:t>
      </w:r>
      <w:r>
        <w:rPr>
          <w:rFonts w:ascii="仿宋_GB2312" w:eastAsia="仿宋_GB2312" w:hAnsi="微软雅黑" w:hint="eastAsia"/>
          <w:sz w:val="28"/>
          <w:szCs w:val="28"/>
        </w:rPr>
        <w:t>万元以上大型设备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台（套），单位价值</w:t>
      </w:r>
      <w:r>
        <w:rPr>
          <w:rFonts w:ascii="仿宋_GB2312" w:eastAsia="仿宋_GB2312" w:hAnsi="微软雅黑" w:hint="eastAsia"/>
          <w:sz w:val="28"/>
          <w:szCs w:val="28"/>
        </w:rPr>
        <w:t>100</w:t>
      </w:r>
      <w:r>
        <w:rPr>
          <w:rFonts w:ascii="仿宋_GB2312" w:eastAsia="仿宋_GB2312" w:hAnsi="微软雅黑" w:hint="eastAsia"/>
          <w:sz w:val="28"/>
          <w:szCs w:val="28"/>
        </w:rPr>
        <w:t>万元以上</w:t>
      </w:r>
      <w:r>
        <w:rPr>
          <w:rFonts w:ascii="仿宋_GB2312" w:eastAsia="仿宋_GB2312" w:hAnsi="微软雅黑" w:hint="eastAsia"/>
          <w:sz w:val="28"/>
          <w:szCs w:val="28"/>
        </w:rPr>
        <w:t>大型设备</w:t>
      </w:r>
      <w:r>
        <w:rPr>
          <w:rFonts w:ascii="仿宋_GB2312" w:eastAsia="仿宋_GB2312" w:hAnsi="微软雅黑" w:hint="eastAsia"/>
          <w:sz w:val="28"/>
          <w:szCs w:val="28"/>
        </w:rPr>
        <w:t>0</w:t>
      </w:r>
      <w:r>
        <w:rPr>
          <w:rFonts w:ascii="仿宋_GB2312" w:eastAsia="仿宋_GB2312" w:hAnsi="微软雅黑" w:hint="eastAsia"/>
          <w:sz w:val="28"/>
          <w:szCs w:val="28"/>
        </w:rPr>
        <w:t>台（套）。</w:t>
      </w:r>
    </w:p>
    <w:p w:rsidR="00552F93" w:rsidRDefault="00894196">
      <w:pPr>
        <w:pStyle w:val="3"/>
        <w:numPr>
          <w:ilvl w:val="0"/>
          <w:numId w:val="3"/>
        </w:numPr>
        <w:spacing w:before="0" w:after="0" w:line="560" w:lineRule="exact"/>
        <w:ind w:left="0" w:firstLineChars="201" w:firstLine="56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预算绩效情况</w:t>
      </w:r>
    </w:p>
    <w:p w:rsidR="00552F93" w:rsidRDefault="0089419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2021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>
        <w:rPr>
          <w:rFonts w:ascii="仿宋_GB2312" w:eastAsia="仿宋_GB2312" w:hAnsi="微软雅黑" w:hint="eastAsia"/>
          <w:sz w:val="28"/>
          <w:szCs w:val="28"/>
        </w:rPr>
        <w:t>度</w:t>
      </w:r>
      <w:r>
        <w:rPr>
          <w:rFonts w:ascii="仿宋_GB2312" w:eastAsia="仿宋_GB2312" w:hAnsi="微软雅黑" w:hint="eastAsia"/>
          <w:sz w:val="28"/>
          <w:szCs w:val="28"/>
        </w:rPr>
        <w:t>，本年度</w:t>
      </w:r>
      <w:r>
        <w:rPr>
          <w:rFonts w:ascii="仿宋_GB2312" w:eastAsia="仿宋_GB2312" w:hAnsi="微软雅黑" w:hint="eastAsia"/>
          <w:sz w:val="28"/>
          <w:szCs w:val="28"/>
        </w:rPr>
        <w:t>预算</w:t>
      </w:r>
      <w:r>
        <w:rPr>
          <w:rFonts w:ascii="仿宋_GB2312" w:eastAsia="仿宋_GB2312" w:hAnsi="微软雅黑" w:hint="eastAsia"/>
          <w:sz w:val="28"/>
          <w:szCs w:val="28"/>
        </w:rPr>
        <w:t>绩效管理的一般公共预算项目</w:t>
      </w:r>
      <w:r>
        <w:rPr>
          <w:rFonts w:ascii="仿宋_GB2312" w:eastAsia="仿宋_GB2312" w:hAnsi="微软雅黑" w:hint="eastAsia"/>
          <w:sz w:val="28"/>
          <w:szCs w:val="28"/>
        </w:rPr>
        <w:t>1</w:t>
      </w:r>
      <w:r>
        <w:rPr>
          <w:rFonts w:ascii="仿宋_GB2312" w:eastAsia="仿宋_GB2312" w:hAnsi="微软雅黑" w:hint="eastAsia"/>
          <w:sz w:val="28"/>
          <w:szCs w:val="28"/>
        </w:rPr>
        <w:t>个，涉及预算金额</w:t>
      </w:r>
      <w:r>
        <w:rPr>
          <w:rFonts w:ascii="仿宋_GB2312" w:eastAsia="仿宋_GB2312" w:hAnsi="微软雅黑" w:hint="eastAsia"/>
          <w:sz w:val="28"/>
          <w:szCs w:val="28"/>
        </w:rPr>
        <w:t>35</w:t>
      </w:r>
      <w:r>
        <w:rPr>
          <w:rFonts w:ascii="仿宋_GB2312" w:eastAsia="仿宋_GB2312" w:hAnsi="微软雅黑" w:hint="eastAsia"/>
          <w:sz w:val="28"/>
          <w:szCs w:val="28"/>
        </w:rPr>
        <w:t>万元。</w:t>
      </w:r>
      <w:r>
        <w:rPr>
          <w:rFonts w:ascii="仿宋_GB2312" w:eastAsia="仿宋_GB2312" w:hAnsi="微软雅黑" w:hint="eastAsia"/>
          <w:sz w:val="28"/>
          <w:szCs w:val="28"/>
        </w:rPr>
        <w:t>具体情况见下表：</w:t>
      </w:r>
    </w:p>
    <w:p w:rsidR="00552F93" w:rsidRDefault="00552F93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:rsidR="00552F93" w:rsidRDefault="00552F93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:rsidR="00552F93" w:rsidRDefault="00894196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目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支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出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绩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效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目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标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表</w:t>
      </w:r>
    </w:p>
    <w:p w:rsidR="00552F93" w:rsidRDefault="00552F93"/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284"/>
        <w:gridCol w:w="992"/>
        <w:gridCol w:w="335"/>
        <w:gridCol w:w="1224"/>
        <w:gridCol w:w="236"/>
        <w:gridCol w:w="1182"/>
        <w:gridCol w:w="283"/>
        <w:gridCol w:w="709"/>
        <w:gridCol w:w="1333"/>
      </w:tblGrid>
      <w:tr w:rsidR="00552F93">
        <w:trPr>
          <w:trHeight w:val="471"/>
        </w:trPr>
        <w:tc>
          <w:tcPr>
            <w:tcW w:w="15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预算单位</w:t>
            </w:r>
          </w:p>
        </w:tc>
        <w:tc>
          <w:tcPr>
            <w:tcW w:w="3028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新疆警察学院附属保安学校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507" w:type="dxa"/>
            <w:gridSpan w:val="4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后勤保障经费</w:t>
            </w:r>
          </w:p>
        </w:tc>
      </w:tr>
      <w:tr w:rsidR="00552F93">
        <w:trPr>
          <w:trHeight w:val="471"/>
        </w:trPr>
        <w:tc>
          <w:tcPr>
            <w:tcW w:w="15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项目资金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万元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其中：财政拨款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552F93">
        <w:trPr>
          <w:trHeight w:val="1985"/>
        </w:trPr>
        <w:tc>
          <w:tcPr>
            <w:tcW w:w="15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项目总体目标</w:t>
            </w:r>
          </w:p>
        </w:tc>
        <w:tc>
          <w:tcPr>
            <w:tcW w:w="7995" w:type="dxa"/>
            <w:gridSpan w:val="10"/>
            <w:shd w:val="clear" w:color="auto" w:fill="auto"/>
            <w:vAlign w:val="center"/>
          </w:tcPr>
          <w:p w:rsidR="00552F93" w:rsidRDefault="0089419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因我单位地理位置偏远，其中建筑老化，维修工作量消耗大，所以我校计划将收取返还的房屋租赁费用于我校维修教学楼，学生餐厅，学生宿舍楼。主要用于全面提升教育教学质量，培养实践能力强的专业人才，为打造结构合理的师资队伍、改善校园环境及学生宿舍住宿条件等方面提供后勤保障经费。</w:t>
            </w:r>
          </w:p>
        </w:tc>
      </w:tr>
      <w:tr w:rsidR="00552F93">
        <w:trPr>
          <w:trHeight w:val="572"/>
        </w:trPr>
        <w:tc>
          <w:tcPr>
            <w:tcW w:w="1526" w:type="dxa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指标值（包含数字及文字描述）</w:t>
            </w:r>
          </w:p>
        </w:tc>
      </w:tr>
      <w:tr w:rsidR="00552F93">
        <w:trPr>
          <w:trHeight w:val="57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涉及中职院校数量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维修项目工程数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项目资金使用合规率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维修工程验收合格率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资金按时到位率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维修项目按时完成率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项目预算控制率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 w:rsidR="00552F93">
        <w:trPr>
          <w:trHeight w:val="57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正常运转率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 w:rsidR="00552F93">
        <w:trPr>
          <w:trHeight w:val="572"/>
        </w:trPr>
        <w:tc>
          <w:tcPr>
            <w:tcW w:w="1526" w:type="dxa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52F93" w:rsidRDefault="00552F93"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提升教育教学质量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有效提升</w:t>
            </w:r>
          </w:p>
        </w:tc>
      </w:tr>
      <w:tr w:rsidR="00552F93">
        <w:trPr>
          <w:trHeight w:val="57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52F93" w:rsidRDefault="008941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受益群体满意度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52F93" w:rsidRDefault="008941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</w:tbl>
    <w:p w:rsidR="00552F93" w:rsidRDefault="00552F93"/>
    <w:p w:rsidR="00552F93" w:rsidRDefault="00894196" w:rsidP="00B510F8">
      <w:pPr>
        <w:pStyle w:val="3"/>
        <w:tabs>
          <w:tab w:val="left" w:pos="1648"/>
        </w:tabs>
        <w:spacing w:before="0" w:after="0" w:line="560" w:lineRule="exact"/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（五）</w:t>
      </w:r>
      <w:r>
        <w:rPr>
          <w:rFonts w:ascii="楷体_GB2312" w:eastAsia="楷体_GB2312"/>
          <w:sz w:val="28"/>
          <w:szCs w:val="28"/>
        </w:rPr>
        <w:t>其他需说明的事项</w:t>
      </w:r>
    </w:p>
    <w:p w:rsidR="00552F93" w:rsidRDefault="00894196">
      <w:pPr>
        <w:widowControl/>
        <w:spacing w:line="560" w:lineRule="exact"/>
        <w:ind w:firstLineChars="300" w:firstLine="84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无其他待说明事项。</w:t>
      </w:r>
    </w:p>
    <w:p w:rsidR="00552F93" w:rsidRDefault="00894196" w:rsidP="00B510F8">
      <w:pPr>
        <w:pStyle w:val="1"/>
        <w:spacing w:beforeLines="50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第四部分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名词解释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4" w:hint="eastAsia"/>
          <w:b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名词解释：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一、财政拨款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指由一般公共预算、政府性基金预算、国有资本经营预算安排的财政拨款数。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二、一般公共预算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包括公共财政拨款（补助）资金、专项收入。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三、财政专户管理资金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包括专户管理行政事业性收费（主要是教育收费）、其他非税收入。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四、其他资金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包括事业收入、事业经营收入、其他收入等。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五、基本支出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包括人员经费、公用经费（定额）。其中，人员经费包括工资福利支出、对个人和家庭的补助。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六、项目支出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单位支出预算组成部分，是自治区本级单位为完成其特定的行政任务或事业发展目标，在基本支出预算之外编制的年度项目支出计划。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七、“三公”经费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指自治区本级单位用一般公共预算财政拨款安排的因公出国（境）费、公务用车购置及运行费和公务接待费。其中，因公出国（境）费指单位公务出国（境）的住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宿费、旅费、伙食补助费、杂费、培训费等支出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;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552F93" w:rsidRDefault="00894196">
      <w:pPr>
        <w:spacing w:line="560" w:lineRule="exact"/>
        <w:ind w:firstLineChars="200" w:firstLine="562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八、机关运行经费</w:t>
      </w:r>
      <w:r>
        <w:rPr>
          <w:rFonts w:ascii="仿宋_GB2312" w:eastAsia="仿宋_GB2312" w:hAnsi="CIDFont+F4" w:hint="eastAsia"/>
          <w:b/>
          <w:color w:val="000000"/>
          <w:sz w:val="28"/>
          <w:szCs w:val="28"/>
        </w:rPr>
        <w:t>: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指各单位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552F93" w:rsidRDefault="00894196">
      <w:pPr>
        <w:spacing w:line="560" w:lineRule="exact"/>
        <w:jc w:val="right"/>
        <w:rPr>
          <w:rFonts w:ascii="仿宋_GB2312" w:eastAsia="仿宋_GB2312" w:hAnsi="CIDFont+F6" w:hint="eastAsia"/>
          <w:color w:val="000000"/>
          <w:sz w:val="28"/>
          <w:szCs w:val="28"/>
        </w:rPr>
      </w:pPr>
      <w:r>
        <w:rPr>
          <w:rFonts w:ascii="仿宋_GB2312" w:eastAsia="仿宋_GB2312" w:hAnsi="CIDFont+F6" w:hint="eastAsia"/>
          <w:color w:val="000000"/>
          <w:sz w:val="28"/>
          <w:szCs w:val="28"/>
        </w:rPr>
        <w:t>新疆警察学院附属保安学校</w:t>
      </w:r>
    </w:p>
    <w:p w:rsidR="00552F93" w:rsidRDefault="0089419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CIDFont+F6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年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02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月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08</w:t>
      </w:r>
      <w:r>
        <w:rPr>
          <w:rFonts w:ascii="仿宋_GB2312" w:eastAsia="仿宋_GB2312" w:hAnsi="CIDFont+F6" w:hint="eastAsia"/>
          <w:color w:val="000000"/>
          <w:sz w:val="28"/>
          <w:szCs w:val="28"/>
        </w:rPr>
        <w:t>日</w:t>
      </w:r>
    </w:p>
    <w:sectPr w:rsidR="00552F93" w:rsidSect="00552F93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96" w:rsidRDefault="00894196" w:rsidP="00552F93">
      <w:r>
        <w:separator/>
      </w:r>
    </w:p>
  </w:endnote>
  <w:endnote w:type="continuationSeparator" w:id="0">
    <w:p w:rsidR="00894196" w:rsidRDefault="00894196" w:rsidP="0055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00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00"/>
    <w:family w:val="auto"/>
    <w:pitch w:val="default"/>
    <w:sig w:usb0="00000001" w:usb1="080E0000" w:usb2="00000010" w:usb3="00000000" w:csb0="00040000" w:csb1="00000000"/>
  </w:font>
  <w:font w:name="CIDFont+F4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IDFont+F6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93" w:rsidRDefault="00552F93">
    <w:pPr>
      <w:pStyle w:val="a3"/>
      <w:tabs>
        <w:tab w:val="center" w:pos="4153"/>
        <w:tab w:val="right" w:pos="8306"/>
      </w:tabs>
      <w:jc w:val="center"/>
    </w:pPr>
    <w:r>
      <w:fldChar w:fldCharType="begin"/>
    </w:r>
    <w:r w:rsidR="00894196">
      <w:instrText>PAGE   \* MERGEFORMAT</w:instrText>
    </w:r>
    <w:r>
      <w:fldChar w:fldCharType="separate"/>
    </w:r>
    <w:r w:rsidR="00B510F8" w:rsidRPr="00B510F8">
      <w:rPr>
        <w:noProof/>
        <w:lang w:val="zh-CN"/>
      </w:rPr>
      <w:t>4</w:t>
    </w:r>
    <w:r>
      <w:fldChar w:fldCharType="end"/>
    </w:r>
  </w:p>
  <w:p w:rsidR="00552F93" w:rsidRDefault="00552F93">
    <w:pPr>
      <w:pStyle w:val="a3"/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96" w:rsidRDefault="00894196" w:rsidP="00552F93">
      <w:r>
        <w:separator/>
      </w:r>
    </w:p>
  </w:footnote>
  <w:footnote w:type="continuationSeparator" w:id="0">
    <w:p w:rsidR="00894196" w:rsidRDefault="00894196" w:rsidP="0055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A22"/>
    <w:multiLevelType w:val="multilevel"/>
    <w:tmpl w:val="94A4C86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3F0298"/>
    <w:multiLevelType w:val="multilevel"/>
    <w:tmpl w:val="6FBE5DAA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70C9F"/>
    <w:multiLevelType w:val="multilevel"/>
    <w:tmpl w:val="AE66215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552F93"/>
    <w:rsid w:val="00552F93"/>
    <w:rsid w:val="00894196"/>
    <w:rsid w:val="00B5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F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52F9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52F93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552F9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2F93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52F93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5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552F93"/>
    <w:pPr>
      <w:ind w:firstLineChars="200" w:firstLine="420"/>
    </w:pPr>
  </w:style>
  <w:style w:type="character" w:customStyle="1" w:styleId="1Char">
    <w:name w:val="标题 1 Char"/>
    <w:link w:val="1"/>
    <w:rsid w:val="00552F93"/>
    <w:rPr>
      <w:rFonts w:ascii="Times New Roman" w:hAnsi="Times New Roman" w:hint="default"/>
      <w:b/>
      <w:kern w:val="44"/>
      <w:sz w:val="44"/>
      <w:szCs w:val="44"/>
    </w:rPr>
  </w:style>
  <w:style w:type="character" w:customStyle="1" w:styleId="2Char">
    <w:name w:val="标题 2 Char"/>
    <w:link w:val="2"/>
    <w:rsid w:val="00552F93"/>
    <w:rPr>
      <w:rFonts w:ascii="Cambria" w:hAnsi="Cambria" w:hint="default"/>
      <w:b/>
      <w:kern w:val="2"/>
      <w:sz w:val="32"/>
      <w:szCs w:val="32"/>
    </w:rPr>
  </w:style>
  <w:style w:type="character" w:customStyle="1" w:styleId="3Char">
    <w:name w:val="标题 3 Char"/>
    <w:link w:val="3"/>
    <w:rsid w:val="00552F93"/>
    <w:rPr>
      <w:rFonts w:ascii="Times New Roman" w:hAnsi="Times New Roman" w:hint="default"/>
      <w:b/>
      <w:kern w:val="2"/>
      <w:sz w:val="32"/>
      <w:szCs w:val="32"/>
    </w:rPr>
  </w:style>
  <w:style w:type="character" w:customStyle="1" w:styleId="Char0">
    <w:name w:val="页眉 Char"/>
    <w:link w:val="a4"/>
    <w:rsid w:val="00552F93"/>
    <w:rPr>
      <w:kern w:val="2"/>
      <w:sz w:val="18"/>
      <w:szCs w:val="18"/>
    </w:rPr>
  </w:style>
  <w:style w:type="character" w:customStyle="1" w:styleId="Char">
    <w:name w:val="页脚 Char"/>
    <w:link w:val="a3"/>
    <w:rsid w:val="00552F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1303</Words>
  <Characters>7430</Characters>
  <Application>Microsoft Office Word</Application>
  <DocSecurity>0</DocSecurity>
  <Lines>61</Lines>
  <Paragraphs>17</Paragraphs>
  <ScaleCrop>false</ScaleCrop>
  <Company>beijing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2</cp:revision>
  <dcterms:created xsi:type="dcterms:W3CDTF">2023-02-27T10:34:00Z</dcterms:created>
  <dcterms:modified xsi:type="dcterms:W3CDTF">2023-02-27T10:34:00Z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171F908AFBAC48299A7C8EE9CC39B8E9</vt:lpwstr>
  </property>
</Properties>
</file>