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70" w:rsidRDefault="00CD7D70" w:rsidP="00CD7D70">
      <w:pPr>
        <w:spacing w:line="3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附1</w:t>
      </w:r>
    </w:p>
    <w:tbl>
      <w:tblPr>
        <w:tblW w:w="9332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960"/>
      </w:tblGrid>
      <w:tr w:rsidR="00CD7D70" w:rsidTr="00E75E71">
        <w:trPr>
          <w:trHeight w:hRule="exact" w:val="454"/>
          <w:jc w:val="center"/>
        </w:trPr>
        <w:tc>
          <w:tcPr>
            <w:tcW w:w="933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D70" w:rsidRDefault="00CD7D70" w:rsidP="00DB29D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D7D70" w:rsidTr="00E75E71">
        <w:trPr>
          <w:trHeight w:val="201"/>
          <w:jc w:val="center"/>
        </w:trPr>
        <w:tc>
          <w:tcPr>
            <w:tcW w:w="93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D7D70" w:rsidRDefault="00CD7D70" w:rsidP="00CD7D7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（2019年度）</w:t>
            </w:r>
          </w:p>
        </w:tc>
      </w:tr>
      <w:tr w:rsidR="00CD7D70" w:rsidTr="00E75E71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776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DD23B6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矿山安全预防检查及矿山抢险救灾和战备实战业务训练经费</w:t>
            </w:r>
          </w:p>
        </w:tc>
      </w:tr>
      <w:tr w:rsidR="00CD7D70" w:rsidTr="00E75E71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9461B7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自治区</w:t>
            </w:r>
            <w:r w:rsidR="00C651C2"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发展和</w:t>
            </w:r>
            <w:r w:rsidR="00C651C2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改革委员会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9461B7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自治区矿山救护基地</w:t>
            </w:r>
          </w:p>
        </w:tc>
      </w:tr>
      <w:tr w:rsidR="00CD7D70" w:rsidTr="00E75E71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项目资金</w:t>
            </w: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得分</w:t>
            </w:r>
          </w:p>
        </w:tc>
      </w:tr>
      <w:tr w:rsidR="00CD7D70" w:rsidTr="00E75E7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9461B7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DD23B6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488.9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DD23B6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467.12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9C7995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9C7995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95</w:t>
            </w:r>
            <w:r w:rsidR="00DD23B6"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9C7995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9</w:t>
            </w:r>
          </w:p>
        </w:tc>
      </w:tr>
      <w:tr w:rsidR="00CD7D70" w:rsidTr="00E75E7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9461B7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DD23B6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DD23B6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DD23B6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CD7D70" w:rsidTr="00E75E7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CD7D70" w:rsidTr="00E75E7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9461B7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DD23B6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148.9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DD23B6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127.12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DD23B6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CD7D70" w:rsidTr="00E75E71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36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B912C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实际完成情况</w:t>
            </w:r>
          </w:p>
        </w:tc>
      </w:tr>
      <w:tr w:rsidR="00CD7D70" w:rsidRPr="00427B1C" w:rsidTr="00E75E71">
        <w:trPr>
          <w:trHeight w:hRule="exact" w:val="296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2C6" w:rsidRPr="00427B1C" w:rsidRDefault="00B912C6" w:rsidP="00B912C6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1、通过矿山抢险救灾，当全疆范围矿井发生事故，及时赶往事故矿井，对矿井生命财产和物资财产进行抢救，挽回财产损失。并取得良好的社会效益。</w:t>
            </w:r>
          </w:p>
          <w:p w:rsidR="00B912C6" w:rsidRPr="00427B1C" w:rsidRDefault="00B912C6" w:rsidP="00B912C6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2、通过安全预防检查将矿井事故消灭在萌芽状态中，在安全检查过程中发现并消除安全隐患，提出整改措施，最大限度减少矿山事故的发生，产生良好的社会效益。</w:t>
            </w:r>
          </w:p>
          <w:p w:rsidR="00CD7D70" w:rsidRPr="00427B1C" w:rsidRDefault="00B912C6" w:rsidP="00B912C6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3、通过战备实战训练，进一步提高</w:t>
            </w:r>
            <w:proofErr w:type="gramStart"/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救护指战人员</w:t>
            </w:r>
            <w:proofErr w:type="gramEnd"/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抢险救灾的能力，进一步提高</w:t>
            </w:r>
            <w:proofErr w:type="gramStart"/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救护指战人员</w:t>
            </w:r>
            <w:proofErr w:type="gramEnd"/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掌握新技术新装备的能力，从而不断提高基地的整体救灾作战能力。</w:t>
            </w:r>
          </w:p>
        </w:tc>
        <w:tc>
          <w:tcPr>
            <w:tcW w:w="36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2C6" w:rsidRPr="00427B1C" w:rsidRDefault="00B912C6" w:rsidP="00B912C6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1、通过矿山抢险救灾，</w:t>
            </w:r>
            <w:r w:rsidR="00802EBE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完成了</w:t>
            </w: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当全疆范围矿井发生事故，及时赶往事故矿井，对矿井生命财产和物资财产进行抢救，挽回财产损失。并取得良好的社会效益。</w:t>
            </w:r>
          </w:p>
          <w:p w:rsidR="00B912C6" w:rsidRPr="00427B1C" w:rsidRDefault="00B912C6" w:rsidP="00B912C6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2、</w:t>
            </w:r>
            <w:r w:rsidR="00802EBE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完成了</w:t>
            </w: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通过安全预防检查将矿井事故消灭在萌芽状态中，在安全检查过程中发现并消除安全隐患，提出整改措施，最大限度减少矿山事故的发生，产生良好的社会效益。</w:t>
            </w:r>
          </w:p>
          <w:p w:rsidR="00CD7D70" w:rsidRPr="00427B1C" w:rsidRDefault="00B912C6" w:rsidP="00B912C6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3、</w:t>
            </w:r>
            <w:r w:rsidR="00802EBE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完成了</w:t>
            </w: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通过战备实战训练，进一步提高</w:t>
            </w:r>
            <w:proofErr w:type="gramStart"/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救护指战人员</w:t>
            </w:r>
            <w:proofErr w:type="gramEnd"/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抢险救灾的能力，进一步提高</w:t>
            </w:r>
            <w:proofErr w:type="gramStart"/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救护指战人员</w:t>
            </w:r>
            <w:proofErr w:type="gramEnd"/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掌握新技术新装备的能力，从而不断提高基地的整体救灾作战能力。</w:t>
            </w:r>
          </w:p>
        </w:tc>
      </w:tr>
      <w:tr w:rsidR="00CD7D70" w:rsidRPr="00427B1C" w:rsidTr="00E75E71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绩</w:t>
            </w: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效</w:t>
            </w: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指</w:t>
            </w: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年度</w:t>
            </w:r>
          </w:p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实际</w:t>
            </w:r>
          </w:p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得分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1B20ED" w:rsidRPr="00427B1C" w:rsidTr="00E75E7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车辆维护数量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20辆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20辆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出动救援次数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野外拉练次数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6次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6次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19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组织全疆救援技术竞赛次数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22212A" w:rsidP="001405C7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原因：由于2019年我单位</w:t>
            </w:r>
            <w:proofErr w:type="gramStart"/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为涉改</w:t>
            </w:r>
            <w:proofErr w:type="gramEnd"/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单位，</w:t>
            </w:r>
            <w:r w:rsidR="001405C7"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全年</w:t>
            </w:r>
            <w:r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仅</w:t>
            </w:r>
            <w:r w:rsidR="001405C7"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组织全疆竞赛</w:t>
            </w:r>
            <w:r w:rsidR="001405C7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1次。</w:t>
            </w: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措施：改革后继续</w:t>
            </w:r>
            <w:r w:rsidR="001B20ED"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加强组织管理</w:t>
            </w:r>
            <w:r w:rsidR="001405C7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，</w:t>
            </w:r>
            <w:r w:rsidR="001405C7"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完成年初设定竞赛目标</w:t>
            </w:r>
            <w:r w:rsidR="001405C7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。</w:t>
            </w:r>
          </w:p>
        </w:tc>
      </w:tr>
      <w:tr w:rsidR="001B20ED" w:rsidRPr="00427B1C" w:rsidTr="00E75E71">
        <w:trPr>
          <w:trHeight w:hRule="exact" w:val="42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预防性安全检查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查出隐患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20次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20次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体质训练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20队次，提升指战员综合素质水平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20队次，提升指战员综合素质水平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业务竞赛活动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军事化队列训练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60队次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60队次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演习训练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8队次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8队次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警棍盾牌术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14队次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14队次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质量标准化操作训练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35队次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35队次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检查矿井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4个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4个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51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08F3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08F3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救援装备维护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08F3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达到维护标准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808F3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达到维护标准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8B43A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57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救援车辆维护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达到维护标准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达到维护标准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8B43A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113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出动救援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5E74EF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挽救生命，挽回经济损失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5E74EF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挽救生命，挽回经济损失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8B43A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5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野外拉练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达到训练目的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达到训练目的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8B43A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56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全疆救援技术竞赛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提高综合素质水平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提高综合素质水平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8B43A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B20ED" w:rsidRPr="00427B1C" w:rsidTr="00E75E71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0ED" w:rsidRPr="00123440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预防性安全检查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查出事故隐患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E74EF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查出事故隐患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8B43A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0ED" w:rsidRPr="00427B1C" w:rsidRDefault="001B20E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CD7D70" w:rsidRPr="00427B1C" w:rsidTr="00E75E71">
        <w:trPr>
          <w:trHeight w:hRule="exact" w:val="57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装备、车辆维护保养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每年2次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每年2次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8B43A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CD7D70" w:rsidRPr="00427B1C" w:rsidTr="00E75E71">
        <w:trPr>
          <w:trHeight w:hRule="exact" w:val="5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装备训练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每季度2次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每季度2次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8B43A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CD7D70" w:rsidRPr="00427B1C" w:rsidTr="00E75E71">
        <w:trPr>
          <w:trHeight w:hRule="exact" w:val="56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日常体能训练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按计划完成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按计划完成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8B43A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CD7D70" w:rsidRPr="00427B1C" w:rsidTr="00E75E71">
        <w:trPr>
          <w:trHeight w:hRule="exact" w:val="172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效益</w:t>
            </w:r>
            <w:r w:rsidR="00CD7D70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经济效益</w:t>
            </w:r>
          </w:p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挽回经济损失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挽回损失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挽回损失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22212A" w:rsidP="0022212A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原因</w:t>
            </w: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：</w:t>
            </w:r>
            <w:r w:rsidR="001405C7"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通过安全检查及抢险救灾</w:t>
            </w:r>
            <w:r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不</w:t>
            </w:r>
            <w:r w:rsidR="001405C7"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能</w:t>
            </w:r>
            <w:r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完全做到</w:t>
            </w:r>
            <w:r w:rsidR="008B43A2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100%挽回经济损失</w:t>
            </w:r>
            <w:r w:rsidR="001405C7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。</w:t>
            </w: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措施：</w:t>
            </w:r>
            <w:r w:rsidR="001405C7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在条件允许的情况下</w:t>
            </w: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，通过加强业务水平</w:t>
            </w:r>
            <w:r w:rsidR="001405C7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尽量减少经济损失。</w:t>
            </w:r>
          </w:p>
        </w:tc>
      </w:tr>
      <w:tr w:rsidR="00CD7D70" w:rsidRPr="00427B1C" w:rsidTr="00E75E71">
        <w:trPr>
          <w:trHeight w:hRule="exact" w:val="15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社会效益</w:t>
            </w:r>
          </w:p>
          <w:p w:rsidR="00CD7D70" w:rsidRPr="00427B1C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服务范围内矿井安全生产事故率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降低事故率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降低事故率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427B1C" w:rsidRDefault="0022212A" w:rsidP="0022212A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原因</w:t>
            </w: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：</w:t>
            </w:r>
            <w:r w:rsidR="00FC4859" w:rsidRPr="00427B1C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通过安全检查</w:t>
            </w:r>
            <w:r w:rsidR="008B43A2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事故率</w:t>
            </w:r>
            <w:r w:rsidR="00FC4859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下降空间有限</w:t>
            </w: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（瓶颈）</w:t>
            </w:r>
            <w:r w:rsidR="00FC4859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。</w:t>
            </w: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措施：</w:t>
            </w:r>
            <w:r w:rsidR="00FC4859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通过</w:t>
            </w:r>
            <w:r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组织领导和业务</w:t>
            </w:r>
            <w:r w:rsidR="00FC4859" w:rsidRPr="00427B1C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管理水平的提高，进一步压缩事故发生的概率。</w:t>
            </w:r>
          </w:p>
        </w:tc>
      </w:tr>
      <w:tr w:rsidR="00CD7D70" w:rsidTr="00E75E71">
        <w:trPr>
          <w:trHeight w:hRule="exact" w:val="141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583EC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促进煤炭企业安全形势好转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逐年好转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逐年好转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22212A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原因</w:t>
            </w: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：</w:t>
            </w:r>
            <w:r w:rsidR="00E85B45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每年安全事故时有发生</w:t>
            </w:r>
            <w:r w:rsidR="00E85B45"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。</w:t>
            </w: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措施：</w:t>
            </w:r>
            <w:r w:rsidR="009211CB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通过管理</w:t>
            </w:r>
            <w:r w:rsidR="00E85B45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及</w:t>
            </w:r>
            <w:r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业务</w:t>
            </w:r>
            <w:r w:rsidR="00E85B45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治理</w:t>
            </w:r>
            <w:r w:rsidR="009211CB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水平</w:t>
            </w:r>
            <w:r w:rsidR="00E85B45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的不断提高</w:t>
            </w:r>
            <w:r w:rsidR="00E85B45"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，</w:t>
            </w:r>
            <w:r w:rsidR="00A3177C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继续促进安全形势</w:t>
            </w:r>
            <w:r w:rsidR="00E85B45"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向好</w:t>
            </w:r>
            <w:r w:rsidR="00E85B45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发展</w:t>
            </w:r>
            <w:r w:rsidR="00E85B45"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。</w:t>
            </w:r>
          </w:p>
        </w:tc>
      </w:tr>
      <w:tr w:rsidR="00CD7D70" w:rsidTr="00E75E71">
        <w:trPr>
          <w:trHeight w:hRule="exact" w:val="255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满意度</w:t>
            </w:r>
          </w:p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583ECD" w:rsidP="00DB29D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服务矿井、企业满意度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583ECD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5450D2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22212A" w:rsidP="0022212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原因</w:t>
            </w: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：</w:t>
            </w:r>
            <w:r w:rsidR="00FC4859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质量标准化及安全检查对服务矿井企业不能达到</w:t>
            </w:r>
            <w:r w:rsidR="00FC4859"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100%满意。</w:t>
            </w:r>
            <w:r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措施：立足自身业务，</w:t>
            </w:r>
            <w:r w:rsidR="00FC4859"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不断鞭策单位</w:t>
            </w:r>
            <w:r w:rsidR="008B43A2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提升服务质量</w:t>
            </w:r>
            <w:r w:rsidR="00FC4859" w:rsidRPr="00123440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及效率</w:t>
            </w:r>
            <w:r w:rsidR="00FC4859" w:rsidRPr="00123440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。</w:t>
            </w:r>
          </w:p>
        </w:tc>
      </w:tr>
      <w:tr w:rsidR="00CD7D70" w:rsidTr="00E75E71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9C7995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12344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91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D70" w:rsidRPr="00123440" w:rsidRDefault="00CD7D70" w:rsidP="00DB29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</w:tbl>
    <w:p w:rsidR="00CD7D70" w:rsidRDefault="00CD7D70" w:rsidP="00CD7D70">
      <w:pPr>
        <w:rPr>
          <w:rFonts w:ascii="黑体" w:eastAsia="黑体" w:hAnsi="黑体"/>
        </w:rPr>
        <w:sectPr w:rsidR="00CD7D70">
          <w:pgSz w:w="11906" w:h="16838"/>
          <w:pgMar w:top="1928" w:right="1531" w:bottom="1701" w:left="1531" w:header="737" w:footer="851" w:gutter="0"/>
          <w:cols w:space="720"/>
          <w:docGrid w:type="lines" w:linePitch="408"/>
        </w:sectPr>
      </w:pPr>
    </w:p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9080"/>
      </w:tblGrid>
      <w:tr w:rsidR="009461B7" w:rsidTr="009461B7">
        <w:trPr>
          <w:trHeight w:hRule="exact" w:val="454"/>
          <w:jc w:val="center"/>
        </w:trPr>
        <w:tc>
          <w:tcPr>
            <w:tcW w:w="9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1B7" w:rsidRDefault="009461B7" w:rsidP="0085591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9461B7" w:rsidRDefault="009461B7" w:rsidP="0085591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9461B7" w:rsidRDefault="009461B7" w:rsidP="0085591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9461B7" w:rsidRDefault="009461B7" w:rsidP="0085591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9461B7" w:rsidRDefault="009461B7" w:rsidP="0085591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9461B7" w:rsidRDefault="009461B7" w:rsidP="0085591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9461B7" w:rsidRDefault="009461B7" w:rsidP="0085591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:rsidR="009461B7" w:rsidRDefault="009461B7" w:rsidP="00445CFE">
      <w:bookmarkStart w:id="0" w:name="_GoBack"/>
      <w:bookmarkEnd w:id="0"/>
    </w:p>
    <w:sectPr w:rsidR="009461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D9C" w:rsidRDefault="008B1D9C" w:rsidP="00B50D93">
      <w:r>
        <w:separator/>
      </w:r>
    </w:p>
  </w:endnote>
  <w:endnote w:type="continuationSeparator" w:id="0">
    <w:p w:rsidR="008B1D9C" w:rsidRDefault="008B1D9C" w:rsidP="00B5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D9C" w:rsidRDefault="008B1D9C" w:rsidP="00B50D93">
      <w:r>
        <w:separator/>
      </w:r>
    </w:p>
  </w:footnote>
  <w:footnote w:type="continuationSeparator" w:id="0">
    <w:p w:rsidR="008B1D9C" w:rsidRDefault="008B1D9C" w:rsidP="00B50D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D70"/>
    <w:rsid w:val="00123440"/>
    <w:rsid w:val="001405C7"/>
    <w:rsid w:val="001B20ED"/>
    <w:rsid w:val="001B7048"/>
    <w:rsid w:val="0022212A"/>
    <w:rsid w:val="00416629"/>
    <w:rsid w:val="00427B1C"/>
    <w:rsid w:val="00445CFE"/>
    <w:rsid w:val="005450D2"/>
    <w:rsid w:val="005808F3"/>
    <w:rsid w:val="00583ECD"/>
    <w:rsid w:val="005A03F9"/>
    <w:rsid w:val="005E74EF"/>
    <w:rsid w:val="006503CC"/>
    <w:rsid w:val="0076796C"/>
    <w:rsid w:val="00794B5B"/>
    <w:rsid w:val="00802EBE"/>
    <w:rsid w:val="008B1D9C"/>
    <w:rsid w:val="008B43A2"/>
    <w:rsid w:val="009211CB"/>
    <w:rsid w:val="009461B7"/>
    <w:rsid w:val="0097462D"/>
    <w:rsid w:val="009C7995"/>
    <w:rsid w:val="00A3177C"/>
    <w:rsid w:val="00B50D93"/>
    <w:rsid w:val="00B662A7"/>
    <w:rsid w:val="00B91205"/>
    <w:rsid w:val="00B912C6"/>
    <w:rsid w:val="00BD18D7"/>
    <w:rsid w:val="00C07842"/>
    <w:rsid w:val="00C651C2"/>
    <w:rsid w:val="00CD7D70"/>
    <w:rsid w:val="00D84A75"/>
    <w:rsid w:val="00DD23B6"/>
    <w:rsid w:val="00E75E71"/>
    <w:rsid w:val="00E85B45"/>
    <w:rsid w:val="00E85DC1"/>
    <w:rsid w:val="00EB6756"/>
    <w:rsid w:val="00F141C5"/>
    <w:rsid w:val="00F33D4D"/>
    <w:rsid w:val="00F423B6"/>
    <w:rsid w:val="00F55F53"/>
    <w:rsid w:val="00FC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70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03C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03C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50D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50D93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50D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50D93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70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03C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03C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50D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50D93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50D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50D93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278</Words>
  <Characters>1585</Characters>
  <Application>Microsoft Office Word</Application>
  <DocSecurity>0</DocSecurity>
  <Lines>13</Lines>
  <Paragraphs>3</Paragraphs>
  <ScaleCrop>false</ScaleCrop>
  <Company>jhjd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xufeng</dc:creator>
  <cp:lastModifiedBy>张瑾</cp:lastModifiedBy>
  <cp:revision>47</cp:revision>
  <cp:lastPrinted>2020-04-15T02:01:00Z</cp:lastPrinted>
  <dcterms:created xsi:type="dcterms:W3CDTF">2020-04-13T09:37:00Z</dcterms:created>
  <dcterms:modified xsi:type="dcterms:W3CDTF">2020-10-14T10:53:00Z</dcterms:modified>
</cp:coreProperties>
</file>