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385"/>
        <w:gridCol w:w="466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0" w:firstLineChars="0"/>
              <w:jc w:val="both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Fonts w:hint="eastAsia" w:cs="宋体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宋体"/>
                <w:color w:val="auto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购置类项目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新疆维吾尔自治区有色地质勘查局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新疆维吾尔自治区有色地质勘查局七0六队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387.50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387.50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202.95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52.37%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5.24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387.50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387.50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202.95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52.37%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购置专用设备数量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≥3台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自筹经费紧张，部分设备未购买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购置通用设备数量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≥21台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购置办公设备数量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≥101台（套）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181台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野外作业保障用车数量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≥15辆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保障野外作业人员数量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95人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5.7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因受外部环境影响，野外工作量减少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政府采购率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31.86%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1.06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自筹经费紧张，部分设备未购买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采购设备质量合格率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专用设备验收合格率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专用设备采购完成时间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2022年11月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2022年12月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通用设备及办公设备采购完成时间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2022年11月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2022年12月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公用经费支付及时率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≥90%≥90%≥90%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专用设备采购成本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≤60.5万元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0.46万元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通用设备采购成本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≤5.30万元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4.6万元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办公设备采购成本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≤19.88万元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3.91万元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野外作业人均运转经费数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≤3.01万元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2.13万元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专业设备使用年限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≤3年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野外作业人员满意程度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ind w:left="0" w:leftChars="0" w:firstLine="0" w:firstLineChars="0"/>
        <w:rPr>
          <w:rFonts w:hint="eastAsia"/>
          <w:color w:val="auto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737" w:footer="851" w:gutter="0"/>
          <w:pgNumType w:fmt="decimal" w:start="1"/>
          <w:cols w:space="720" w:num="1"/>
          <w:docGrid w:type="lines" w:linePitch="408" w:charSpace="0"/>
        </w:sectPr>
      </w:pPr>
      <w:bookmarkStart w:id="0" w:name="_GoBack"/>
      <w:bookmarkEnd w:id="0"/>
    </w:p>
    <w:p>
      <w:pPr>
        <w:ind w:left="0" w:leftChars="0" w:firstLine="0" w:firstLineChars="0"/>
        <w:rPr>
          <w:rFonts w:hint="default"/>
          <w:color w:val="auto"/>
          <w:lang w:val="en-US" w:eastAsia="zh-CN"/>
        </w:rPr>
      </w:pPr>
    </w:p>
    <w:sectPr>
      <w:pgSz w:w="16838" w:h="11906" w:orient="landscape"/>
      <w:pgMar w:top="1800" w:right="1440" w:bottom="1800" w:left="1440" w:header="737" w:footer="851" w:gutter="0"/>
      <w:pgNumType w:fmt="decimal"/>
      <w:cols w:space="720" w:num="1"/>
      <w:docGrid w:type="lines" w:linePitch="40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xMmY5MWY4ZjJlYzMwMGRiMWY5YmE4Yzk5MjJhNDQifQ=="/>
  </w:docVars>
  <w:rsids>
    <w:rsidRoot w:val="68291A1A"/>
    <w:rsid w:val="01470C4C"/>
    <w:rsid w:val="02200440"/>
    <w:rsid w:val="02284B43"/>
    <w:rsid w:val="02B015E2"/>
    <w:rsid w:val="039C3BA0"/>
    <w:rsid w:val="03A845BB"/>
    <w:rsid w:val="04D63993"/>
    <w:rsid w:val="07890F4F"/>
    <w:rsid w:val="09781BD6"/>
    <w:rsid w:val="0D4452F3"/>
    <w:rsid w:val="0F5E5042"/>
    <w:rsid w:val="10510571"/>
    <w:rsid w:val="11FA6155"/>
    <w:rsid w:val="12CF0947"/>
    <w:rsid w:val="12D64838"/>
    <w:rsid w:val="12F1313F"/>
    <w:rsid w:val="136C678E"/>
    <w:rsid w:val="13EB2FF5"/>
    <w:rsid w:val="165825BC"/>
    <w:rsid w:val="176F36D7"/>
    <w:rsid w:val="18456B1E"/>
    <w:rsid w:val="1C1171C5"/>
    <w:rsid w:val="1DA41A79"/>
    <w:rsid w:val="1DF53469"/>
    <w:rsid w:val="1E58492F"/>
    <w:rsid w:val="1E5B6757"/>
    <w:rsid w:val="1ED10AC6"/>
    <w:rsid w:val="1FC0575D"/>
    <w:rsid w:val="21B00C1D"/>
    <w:rsid w:val="23031BEB"/>
    <w:rsid w:val="23917691"/>
    <w:rsid w:val="244D65B8"/>
    <w:rsid w:val="245E1E24"/>
    <w:rsid w:val="27661469"/>
    <w:rsid w:val="27900EAD"/>
    <w:rsid w:val="279B538A"/>
    <w:rsid w:val="286F545C"/>
    <w:rsid w:val="29314FBC"/>
    <w:rsid w:val="2C927671"/>
    <w:rsid w:val="2D7C5CD6"/>
    <w:rsid w:val="2E483E7E"/>
    <w:rsid w:val="2F1B2DFC"/>
    <w:rsid w:val="2F454B19"/>
    <w:rsid w:val="31E3230A"/>
    <w:rsid w:val="33356F64"/>
    <w:rsid w:val="33944516"/>
    <w:rsid w:val="34B62907"/>
    <w:rsid w:val="36065004"/>
    <w:rsid w:val="38782EDD"/>
    <w:rsid w:val="39631FC9"/>
    <w:rsid w:val="3B42664A"/>
    <w:rsid w:val="3D836A4E"/>
    <w:rsid w:val="3FBE0BC5"/>
    <w:rsid w:val="4048103A"/>
    <w:rsid w:val="435241E2"/>
    <w:rsid w:val="439E3FA7"/>
    <w:rsid w:val="44B32266"/>
    <w:rsid w:val="44FC64F4"/>
    <w:rsid w:val="467F4585"/>
    <w:rsid w:val="470628CB"/>
    <w:rsid w:val="47555BD4"/>
    <w:rsid w:val="48E12B50"/>
    <w:rsid w:val="499441BE"/>
    <w:rsid w:val="4A2138F0"/>
    <w:rsid w:val="4A583887"/>
    <w:rsid w:val="4B9F6E02"/>
    <w:rsid w:val="4E6E48A8"/>
    <w:rsid w:val="4EEC036B"/>
    <w:rsid w:val="501D2673"/>
    <w:rsid w:val="51852833"/>
    <w:rsid w:val="53555F0F"/>
    <w:rsid w:val="583C7AE0"/>
    <w:rsid w:val="59216F96"/>
    <w:rsid w:val="5B9D2CCD"/>
    <w:rsid w:val="63B21D39"/>
    <w:rsid w:val="67394C7D"/>
    <w:rsid w:val="68126B38"/>
    <w:rsid w:val="68291A1A"/>
    <w:rsid w:val="691B1594"/>
    <w:rsid w:val="6A17429C"/>
    <w:rsid w:val="6A567EA3"/>
    <w:rsid w:val="6B4B4368"/>
    <w:rsid w:val="6E557973"/>
    <w:rsid w:val="6F0D6C22"/>
    <w:rsid w:val="6F47657F"/>
    <w:rsid w:val="70670707"/>
    <w:rsid w:val="720E3691"/>
    <w:rsid w:val="732764B3"/>
    <w:rsid w:val="75E5007C"/>
    <w:rsid w:val="77801BEC"/>
    <w:rsid w:val="77861774"/>
    <w:rsid w:val="78E12E2C"/>
    <w:rsid w:val="79300B45"/>
    <w:rsid w:val="794D3E18"/>
    <w:rsid w:val="79F3729A"/>
    <w:rsid w:val="7ACB0498"/>
    <w:rsid w:val="7AED0B4D"/>
    <w:rsid w:val="7C1E4487"/>
    <w:rsid w:val="7C215E02"/>
    <w:rsid w:val="7CF23764"/>
    <w:rsid w:val="7FC5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723" w:firstLineChars="200"/>
      <w:jc w:val="both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964" w:firstLineChars="200"/>
      <w:outlineLvl w:val="0"/>
    </w:pPr>
    <w:rPr>
      <w:rFonts w:ascii="Times New Roman" w:hAnsi="Times New Roman" w:eastAsia="黑体"/>
      <w:kern w:val="44"/>
      <w:sz w:val="32"/>
      <w:szCs w:val="22"/>
    </w:rPr>
  </w:style>
  <w:style w:type="paragraph" w:styleId="4">
    <w:name w:val="heading 2"/>
    <w:basedOn w:val="1"/>
    <w:next w:val="1"/>
    <w:link w:val="12"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964" w:firstLineChars="200"/>
      <w:outlineLvl w:val="1"/>
    </w:pPr>
    <w:rPr>
      <w:rFonts w:ascii="Arial" w:hAnsi="Arial" w:eastAsia="楷体"/>
      <w:b/>
      <w:sz w:val="32"/>
    </w:rPr>
  </w:style>
  <w:style w:type="paragraph" w:styleId="2">
    <w:name w:val="heading 3"/>
    <w:basedOn w:val="1"/>
    <w:next w:val="1"/>
    <w:qFormat/>
    <w:uiPriority w:val="99"/>
    <w:pPr>
      <w:keepNext/>
      <w:keepLines/>
      <w:spacing w:line="560" w:lineRule="exact"/>
      <w:ind w:firstLine="883" w:firstLineChars="200"/>
      <w:outlineLvl w:val="2"/>
    </w:pPr>
    <w:rPr>
      <w:rFonts w:ascii="仿宋_GB2312" w:hAnsi="仿宋_GB2312" w:eastAsia="仿宋_GB2312"/>
      <w:b/>
      <w:bCs/>
      <w:kern w:val="0"/>
      <w:sz w:val="28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itle"/>
    <w:basedOn w:val="1"/>
    <w:next w:val="1"/>
    <w:qFormat/>
    <w:uiPriority w:val="0"/>
    <w:pPr>
      <w:spacing w:before="240" w:beforeLines="0" w:after="60" w:afterLines="0"/>
      <w:jc w:val="left"/>
      <w:outlineLvl w:val="0"/>
    </w:pPr>
    <w:rPr>
      <w:rFonts w:ascii="MS Sans Serif" w:hAnsi="MS Sans Serif" w:eastAsia="宋体" w:cs="MS Sans Serif"/>
      <w:b/>
      <w:bCs/>
      <w:sz w:val="24"/>
      <w:szCs w:val="32"/>
    </w:rPr>
  </w:style>
  <w:style w:type="paragraph" w:customStyle="1" w:styleId="11">
    <w:name w:val="正文 A"/>
    <w:qFormat/>
    <w:uiPriority w:val="99"/>
    <w:pPr>
      <w:widowControl w:val="0"/>
      <w:spacing w:before="50" w:after="50" w:line="360" w:lineRule="auto"/>
    </w:pPr>
    <w:rPr>
      <w:rFonts w:ascii="Times New Roman" w:hAnsi="Arial Unicode MS" w:eastAsia="Arial Unicode MS" w:cs="Arial Unicode MS"/>
      <w:color w:val="000000"/>
      <w:kern w:val="2"/>
      <w:sz w:val="28"/>
      <w:szCs w:val="28"/>
      <w:u w:color="000000"/>
      <w:lang w:val="en-US" w:eastAsia="zh-CN" w:bidi="ar-SA"/>
    </w:rPr>
  </w:style>
  <w:style w:type="character" w:customStyle="1" w:styleId="12">
    <w:name w:val="标题 2 Char"/>
    <w:link w:val="4"/>
    <w:qFormat/>
    <w:uiPriority w:val="0"/>
    <w:rPr>
      <w:rFonts w:ascii="Arial" w:hAnsi="Arial" w:eastAsia="楷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27</Pages>
  <Words>12131</Words>
  <Characters>12976</Characters>
  <Lines>0</Lines>
  <Paragraphs>0</Paragraphs>
  <TotalTime>3</TotalTime>
  <ScaleCrop>false</ScaleCrop>
  <LinksUpToDate>false</LinksUpToDate>
  <CharactersWithSpaces>13025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2020-04-01T11:28:00Z</dcterms:created>
  <dc:creator>驰远天合-柴万顺-18690160103</dc:creator>
  <cp:lastModifiedBy>天一</cp:lastModifiedBy>
  <dcterms:modified xsi:type="dcterms:W3CDTF">2023-08-25T09:40:26Z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04AA9079B8E54CA08917484A653528D0</vt:lpwstr>
  </property>
</Properties>
</file>