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4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385"/>
        <w:gridCol w:w="466"/>
        <w:gridCol w:w="708"/>
      </w:tblGrid>
      <w:tr w:rsidR="00906350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06350" w:rsidRDefault="00F24D92" w:rsidP="00956C86">
            <w:pPr>
              <w:widowControl/>
              <w:spacing w:line="320" w:lineRule="exact"/>
              <w:ind w:firstLineChars="845" w:firstLine="2715"/>
              <w:rPr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06350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:rsidR="00906350" w:rsidRDefault="00F24D92">
            <w:pPr>
              <w:widowControl/>
              <w:spacing w:line="240" w:lineRule="auto"/>
              <w:ind w:firstLineChars="0"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（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2022</w:t>
            </w:r>
            <w:r>
              <w:rPr>
                <w:rFonts w:hint="eastAsia"/>
                <w:kern w:val="0"/>
                <w:sz w:val="22"/>
                <w:szCs w:val="22"/>
              </w:rPr>
              <w:t>年度）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购置类项目</w:t>
            </w:r>
          </w:p>
        </w:tc>
      </w:tr>
      <w:tr w:rsidR="00906350">
        <w:trPr>
          <w:trHeight w:hRule="exact" w:val="508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新疆维吾尔自治区有色地质勘查局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新疆维吾尔自治区有色地质勘查局七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六队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387.05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387.05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202.95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52.44%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5.24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387.05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387.05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202.95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52.44%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06350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rFonts w:hint="eastAsia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rFonts w:hint="eastAsia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rFonts w:hint="eastAsia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6350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购置专用设备数量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自筹经费紧张，部分设备未购买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购置通用设备数量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</w:t>
            </w:r>
            <w:r>
              <w:rPr>
                <w:rFonts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购置办公设备数量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101</w:t>
            </w:r>
            <w:r>
              <w:rPr>
                <w:rFonts w:hint="eastAsia"/>
                <w:kern w:val="0"/>
                <w:sz w:val="18"/>
                <w:szCs w:val="18"/>
              </w:rPr>
              <w:t>台（套）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181</w:t>
            </w:r>
            <w:r>
              <w:rPr>
                <w:rFonts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野外作业保障用车数量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  <w:r>
              <w:rPr>
                <w:rFonts w:hint="eastAsia"/>
                <w:kern w:val="0"/>
                <w:sz w:val="18"/>
                <w:szCs w:val="18"/>
              </w:rPr>
              <w:t>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  <w:r>
              <w:rPr>
                <w:rFonts w:hint="eastAsia"/>
                <w:kern w:val="0"/>
                <w:sz w:val="18"/>
                <w:szCs w:val="18"/>
              </w:rPr>
              <w:t>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84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保障野外作业人员数量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</w:t>
            </w:r>
            <w:r>
              <w:rPr>
                <w:rFonts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5.7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因受外部环境影响，野外工作量减少</w:t>
            </w:r>
          </w:p>
        </w:tc>
      </w:tr>
      <w:tr w:rsidR="00906350">
        <w:trPr>
          <w:trHeight w:hRule="exact" w:val="7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政府采购率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31.86%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1.06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自筹经费紧张，部分设备未购买</w:t>
            </w: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采购设备质量合格率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专用设备验收合格率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专用设备采购完成时间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通用设备及办公设备采购完成时间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2022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公用经费支付及时率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90%</w:t>
            </w: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90%</w:t>
            </w: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专用设备采购成本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≤</w:t>
            </w:r>
            <w:r>
              <w:rPr>
                <w:rFonts w:hint="eastAsia"/>
                <w:kern w:val="0"/>
                <w:sz w:val="18"/>
                <w:szCs w:val="18"/>
              </w:rPr>
              <w:t>60.5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0.46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通用设备采购成本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≤</w:t>
            </w:r>
            <w:r>
              <w:rPr>
                <w:rFonts w:hint="eastAsia"/>
                <w:kern w:val="0"/>
                <w:sz w:val="18"/>
                <w:szCs w:val="18"/>
              </w:rPr>
              <w:t>5.30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4.6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办公设备采购成本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≤</w:t>
            </w:r>
            <w:r>
              <w:rPr>
                <w:rFonts w:hint="eastAsia"/>
                <w:kern w:val="0"/>
                <w:sz w:val="18"/>
                <w:szCs w:val="18"/>
              </w:rPr>
              <w:t>19.88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3.91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野外作业人均运转经费数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≤</w:t>
            </w:r>
            <w:r>
              <w:rPr>
                <w:rFonts w:hint="eastAsia"/>
                <w:kern w:val="0"/>
                <w:sz w:val="18"/>
                <w:szCs w:val="18"/>
              </w:rPr>
              <w:t>3.01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2.13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专业设备使用年限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≤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野外作业人员满意程度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≥</w:t>
            </w:r>
            <w:r>
              <w:rPr>
                <w:rFonts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06350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F24D92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83.76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6350" w:rsidRDefault="00906350">
            <w:pPr>
              <w:widowControl/>
              <w:spacing w:line="240" w:lineRule="exact"/>
              <w:ind w:firstLineChars="0" w:firstLine="0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906350" w:rsidRDefault="00906350">
      <w:pPr>
        <w:ind w:firstLineChars="0" w:firstLine="0"/>
        <w:sectPr w:rsidR="0090635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737" w:footer="851" w:gutter="0"/>
          <w:pgNumType w:start="1"/>
          <w:cols w:space="720"/>
          <w:docGrid w:type="lines" w:linePitch="408"/>
        </w:sectPr>
      </w:pPr>
    </w:p>
    <w:p w:rsidR="00906350" w:rsidRDefault="00906350" w:rsidP="00956C86">
      <w:pPr>
        <w:ind w:firstLineChars="0" w:firstLine="0"/>
      </w:pPr>
    </w:p>
    <w:sectPr w:rsidR="00906350" w:rsidSect="00906350">
      <w:pgSz w:w="16838" w:h="11906" w:orient="landscape"/>
      <w:pgMar w:top="1800" w:right="1440" w:bottom="1800" w:left="1440" w:header="737" w:footer="851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D92" w:rsidRDefault="00F24D92">
      <w:pPr>
        <w:spacing w:line="240" w:lineRule="auto"/>
        <w:ind w:firstLine="560"/>
      </w:pPr>
      <w:r>
        <w:separator/>
      </w:r>
    </w:p>
  </w:endnote>
  <w:endnote w:type="continuationSeparator" w:id="1">
    <w:p w:rsidR="00F24D92" w:rsidRDefault="00F24D9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Sans Serif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86" w:rsidRDefault="00956C86" w:rsidP="00956C8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50" w:rsidRDefault="00906350" w:rsidP="00956C86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906350" w:rsidRDefault="00906350" w:rsidP="00956C86">
                <w:pPr>
                  <w:pStyle w:val="a4"/>
                  <w:ind w:firstLine="360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F24D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56C8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86" w:rsidRDefault="00956C86" w:rsidP="00956C8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D92" w:rsidRDefault="00F24D92">
      <w:pPr>
        <w:ind w:firstLine="560"/>
      </w:pPr>
      <w:r>
        <w:separator/>
      </w:r>
    </w:p>
  </w:footnote>
  <w:footnote w:type="continuationSeparator" w:id="1">
    <w:p w:rsidR="00F24D92" w:rsidRDefault="00F24D92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86" w:rsidRDefault="00956C86" w:rsidP="00956C86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86" w:rsidRDefault="00956C86" w:rsidP="00956C86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86" w:rsidRDefault="00956C86" w:rsidP="00956C86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UxMmY5MWY4ZjJlYzMwMGRiMWY5YmE4Yzk5MjJhNDQifQ=="/>
  </w:docVars>
  <w:rsids>
    <w:rsidRoot w:val="68291A1A"/>
    <w:rsid w:val="00906350"/>
    <w:rsid w:val="00956C86"/>
    <w:rsid w:val="00F24D92"/>
    <w:rsid w:val="01470C4C"/>
    <w:rsid w:val="02200440"/>
    <w:rsid w:val="02284B43"/>
    <w:rsid w:val="02B015E2"/>
    <w:rsid w:val="039C3BA0"/>
    <w:rsid w:val="03A845BB"/>
    <w:rsid w:val="04D63993"/>
    <w:rsid w:val="07890F4F"/>
    <w:rsid w:val="09781BD6"/>
    <w:rsid w:val="0D4452F3"/>
    <w:rsid w:val="0F5E5042"/>
    <w:rsid w:val="10510571"/>
    <w:rsid w:val="11FA6155"/>
    <w:rsid w:val="12CF0947"/>
    <w:rsid w:val="12D64838"/>
    <w:rsid w:val="12F1313F"/>
    <w:rsid w:val="136C678E"/>
    <w:rsid w:val="13EB2FF5"/>
    <w:rsid w:val="165825BC"/>
    <w:rsid w:val="176F36D7"/>
    <w:rsid w:val="18456B1E"/>
    <w:rsid w:val="1917795D"/>
    <w:rsid w:val="1C1171C5"/>
    <w:rsid w:val="1DA41A79"/>
    <w:rsid w:val="1DF53469"/>
    <w:rsid w:val="1E58492F"/>
    <w:rsid w:val="1E5B6757"/>
    <w:rsid w:val="1ED10AC6"/>
    <w:rsid w:val="1FC0575D"/>
    <w:rsid w:val="21B00C1D"/>
    <w:rsid w:val="23031BEB"/>
    <w:rsid w:val="23917691"/>
    <w:rsid w:val="244D65B8"/>
    <w:rsid w:val="245E1E24"/>
    <w:rsid w:val="27661469"/>
    <w:rsid w:val="27900EAD"/>
    <w:rsid w:val="279B538A"/>
    <w:rsid w:val="286F545C"/>
    <w:rsid w:val="29314FBC"/>
    <w:rsid w:val="2C927671"/>
    <w:rsid w:val="2D7C5CD6"/>
    <w:rsid w:val="2E483E7E"/>
    <w:rsid w:val="2F1B2DFC"/>
    <w:rsid w:val="2F41773D"/>
    <w:rsid w:val="2F454B19"/>
    <w:rsid w:val="31E3230A"/>
    <w:rsid w:val="33356F64"/>
    <w:rsid w:val="33944516"/>
    <w:rsid w:val="34B62907"/>
    <w:rsid w:val="36065004"/>
    <w:rsid w:val="38782EDD"/>
    <w:rsid w:val="39631FC9"/>
    <w:rsid w:val="3B42664A"/>
    <w:rsid w:val="3D836A4E"/>
    <w:rsid w:val="3FBE0BC5"/>
    <w:rsid w:val="4048103A"/>
    <w:rsid w:val="435241E2"/>
    <w:rsid w:val="439E3FA7"/>
    <w:rsid w:val="44B32266"/>
    <w:rsid w:val="44FC64F4"/>
    <w:rsid w:val="467F4585"/>
    <w:rsid w:val="470628CB"/>
    <w:rsid w:val="47555BD4"/>
    <w:rsid w:val="48E12B50"/>
    <w:rsid w:val="499441BE"/>
    <w:rsid w:val="4A2138F0"/>
    <w:rsid w:val="4A583887"/>
    <w:rsid w:val="4B9F6E02"/>
    <w:rsid w:val="4E6E48A8"/>
    <w:rsid w:val="4EEC036B"/>
    <w:rsid w:val="501D2673"/>
    <w:rsid w:val="51852833"/>
    <w:rsid w:val="53555F0F"/>
    <w:rsid w:val="583C7AE0"/>
    <w:rsid w:val="59216F96"/>
    <w:rsid w:val="5B9D2CCD"/>
    <w:rsid w:val="63B21D39"/>
    <w:rsid w:val="67394C7D"/>
    <w:rsid w:val="68126B38"/>
    <w:rsid w:val="68291A1A"/>
    <w:rsid w:val="691B1594"/>
    <w:rsid w:val="6A17429C"/>
    <w:rsid w:val="6A567EA3"/>
    <w:rsid w:val="6B4B4368"/>
    <w:rsid w:val="6E557973"/>
    <w:rsid w:val="6F0D6C22"/>
    <w:rsid w:val="6F47657F"/>
    <w:rsid w:val="70670707"/>
    <w:rsid w:val="720E3691"/>
    <w:rsid w:val="732764B3"/>
    <w:rsid w:val="75E5007C"/>
    <w:rsid w:val="77861774"/>
    <w:rsid w:val="78E12E2C"/>
    <w:rsid w:val="79300B45"/>
    <w:rsid w:val="794D3E18"/>
    <w:rsid w:val="79F3729A"/>
    <w:rsid w:val="7ACB0498"/>
    <w:rsid w:val="7AED0B4D"/>
    <w:rsid w:val="7C1E4487"/>
    <w:rsid w:val="7C215E02"/>
    <w:rsid w:val="7CF23764"/>
    <w:rsid w:val="7FC52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906350"/>
    <w:pPr>
      <w:widowControl w:val="0"/>
      <w:spacing w:line="360" w:lineRule="auto"/>
      <w:ind w:firstLineChars="200" w:firstLine="723"/>
      <w:jc w:val="both"/>
    </w:pPr>
    <w:rPr>
      <w:rFonts w:ascii="宋体" w:hAnsi="宋体" w:cs="宋体"/>
      <w:kern w:val="2"/>
      <w:sz w:val="28"/>
      <w:szCs w:val="28"/>
    </w:rPr>
  </w:style>
  <w:style w:type="paragraph" w:styleId="1">
    <w:name w:val="heading 1"/>
    <w:basedOn w:val="a"/>
    <w:next w:val="a"/>
    <w:qFormat/>
    <w:rsid w:val="00906350"/>
    <w:pPr>
      <w:keepNext/>
      <w:keepLines/>
      <w:spacing w:line="560" w:lineRule="exact"/>
      <w:ind w:firstLine="964"/>
      <w:outlineLvl w:val="0"/>
    </w:pPr>
    <w:rPr>
      <w:rFonts w:ascii="Times New Roman" w:eastAsia="黑体" w:hAnsi="Times New Roman"/>
      <w:kern w:val="44"/>
      <w:sz w:val="32"/>
      <w:szCs w:val="22"/>
    </w:rPr>
  </w:style>
  <w:style w:type="paragraph" w:styleId="2">
    <w:name w:val="heading 2"/>
    <w:basedOn w:val="a"/>
    <w:next w:val="a"/>
    <w:link w:val="2Char"/>
    <w:unhideWhenUsed/>
    <w:qFormat/>
    <w:rsid w:val="00906350"/>
    <w:pPr>
      <w:keepNext/>
      <w:keepLines/>
      <w:spacing w:line="560" w:lineRule="exact"/>
      <w:ind w:firstLine="964"/>
      <w:outlineLvl w:val="1"/>
    </w:pPr>
    <w:rPr>
      <w:rFonts w:ascii="Arial" w:eastAsia="楷体" w:hAnsi="Arial"/>
      <w:b/>
      <w:sz w:val="32"/>
    </w:rPr>
  </w:style>
  <w:style w:type="paragraph" w:styleId="3">
    <w:name w:val="heading 3"/>
    <w:basedOn w:val="a"/>
    <w:next w:val="a"/>
    <w:uiPriority w:val="99"/>
    <w:qFormat/>
    <w:rsid w:val="00906350"/>
    <w:pPr>
      <w:keepNext/>
      <w:keepLines/>
      <w:spacing w:line="560" w:lineRule="exact"/>
      <w:ind w:firstLine="883"/>
      <w:outlineLvl w:val="2"/>
    </w:pPr>
    <w:rPr>
      <w:rFonts w:ascii="仿宋_GB2312" w:eastAsia="仿宋_GB2312" w:hAnsi="仿宋_GB2312"/>
      <w:b/>
      <w:bCs/>
      <w:kern w:val="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06350"/>
    <w:pPr>
      <w:jc w:val="left"/>
    </w:pPr>
  </w:style>
  <w:style w:type="paragraph" w:styleId="a4">
    <w:name w:val="footer"/>
    <w:basedOn w:val="a"/>
    <w:qFormat/>
    <w:rsid w:val="0090635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9063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Title"/>
    <w:basedOn w:val="a"/>
    <w:next w:val="a"/>
    <w:qFormat/>
    <w:rsid w:val="00906350"/>
    <w:pPr>
      <w:jc w:val="left"/>
      <w:outlineLvl w:val="0"/>
    </w:pPr>
    <w:rPr>
      <w:rFonts w:ascii="MS Sans Serif" w:hAnsi="MS Sans Serif" w:cs="MS Sans Serif"/>
      <w:b/>
      <w:bCs/>
      <w:sz w:val="24"/>
      <w:szCs w:val="32"/>
    </w:rPr>
  </w:style>
  <w:style w:type="paragraph" w:customStyle="1" w:styleId="A7">
    <w:name w:val="正文 A"/>
    <w:uiPriority w:val="99"/>
    <w:qFormat/>
    <w:rsid w:val="00906350"/>
    <w:pPr>
      <w:widowControl w:val="0"/>
      <w:spacing w:before="50" w:after="50" w:line="360" w:lineRule="auto"/>
    </w:pPr>
    <w:rPr>
      <w:rFonts w:eastAsia="Arial Unicode MS" w:hAnsi="Arial Unicode MS" w:cs="Arial Unicode MS"/>
      <w:color w:val="000000"/>
      <w:kern w:val="2"/>
      <w:sz w:val="28"/>
      <w:szCs w:val="28"/>
      <w:u w:color="000000"/>
    </w:rPr>
  </w:style>
  <w:style w:type="character" w:customStyle="1" w:styleId="2Char">
    <w:name w:val="标题 2 Char"/>
    <w:link w:val="2"/>
    <w:qFormat/>
    <w:rsid w:val="00906350"/>
    <w:rPr>
      <w:rFonts w:ascii="Arial" w:eastAsia="楷体" w:hAnsi="Arial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886</Characters>
  <Application>Microsoft Office Word</Application>
  <DocSecurity>0</DocSecurity>
  <Lines>7</Lines>
  <Paragraphs>2</Paragraphs>
  <ScaleCrop>false</ScaleCrop>
  <Company>微软中国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驰远天合-柴万顺-18690160103</dc:creator>
  <cp:lastModifiedBy>赵文婷</cp:lastModifiedBy>
  <cp:revision>2</cp:revision>
  <dcterms:created xsi:type="dcterms:W3CDTF">2020-04-01T11:28:00Z</dcterms:created>
  <dcterms:modified xsi:type="dcterms:W3CDTF">2023-12-19T10:45:00Z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04AA9079B8E54CA08917484A653528D0</vt:lpwstr>
  </property>
</Properties>
</file>