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8F" w:rsidRPr="00437EDD" w:rsidRDefault="00437EDD" w:rsidP="00437EDD">
      <w:pPr>
        <w:adjustRightInd w:val="0"/>
        <w:snapToGrid w:val="0"/>
        <w:rPr>
          <w:rFonts w:ascii="黑体" w:eastAsia="黑体" w:hAnsi="黑体"/>
          <w:b/>
          <w:sz w:val="28"/>
          <w:szCs w:val="28"/>
        </w:rPr>
      </w:pPr>
      <w:r w:rsidRPr="00437EDD">
        <w:rPr>
          <w:rFonts w:ascii="黑体" w:eastAsia="黑体" w:hAnsi="黑体" w:hint="eastAsia"/>
          <w:b/>
          <w:sz w:val="28"/>
          <w:szCs w:val="28"/>
        </w:rPr>
        <w:t>附件：</w:t>
      </w:r>
    </w:p>
    <w:p w:rsidR="0061424A" w:rsidRDefault="0061424A" w:rsidP="003253AA">
      <w:pPr>
        <w:adjustRightInd w:val="0"/>
        <w:snapToGrid w:val="0"/>
        <w:spacing w:beforeLines="100" w:before="312"/>
        <w:jc w:val="center"/>
        <w:rPr>
          <w:rFonts w:ascii="华文中宋" w:eastAsia="华文中宋" w:hAnsi="华文中宋"/>
          <w:b/>
          <w:sz w:val="44"/>
          <w:szCs w:val="44"/>
        </w:rPr>
      </w:pPr>
      <w:r w:rsidRPr="00041B13">
        <w:rPr>
          <w:rFonts w:ascii="华文中宋" w:eastAsia="华文中宋" w:hAnsi="华文中宋" w:hint="eastAsia"/>
          <w:b/>
          <w:sz w:val="44"/>
          <w:szCs w:val="44"/>
        </w:rPr>
        <w:t>关于进一</w:t>
      </w:r>
      <w:bookmarkStart w:id="0" w:name="_GoBack"/>
      <w:bookmarkEnd w:id="0"/>
      <w:r w:rsidRPr="00041B13">
        <w:rPr>
          <w:rFonts w:ascii="华文中宋" w:eastAsia="华文中宋" w:hAnsi="华文中宋" w:hint="eastAsia"/>
          <w:b/>
          <w:sz w:val="44"/>
          <w:szCs w:val="44"/>
        </w:rPr>
        <w:t>步完善援疆资金</w:t>
      </w:r>
    </w:p>
    <w:p w:rsidR="0061424A" w:rsidRDefault="0061424A" w:rsidP="0061424A">
      <w:pPr>
        <w:adjustRightInd w:val="0"/>
        <w:snapToGrid w:val="0"/>
        <w:jc w:val="center"/>
        <w:rPr>
          <w:rFonts w:ascii="华文中宋" w:eastAsia="华文中宋" w:hAnsi="华文中宋"/>
          <w:b/>
          <w:sz w:val="44"/>
          <w:szCs w:val="44"/>
        </w:rPr>
      </w:pPr>
      <w:r w:rsidRPr="00041B13">
        <w:rPr>
          <w:rFonts w:ascii="华文中宋" w:eastAsia="华文中宋" w:hAnsi="华文中宋" w:hint="eastAsia"/>
          <w:b/>
          <w:sz w:val="44"/>
          <w:szCs w:val="44"/>
        </w:rPr>
        <w:t>管理机制的工作意见</w:t>
      </w:r>
    </w:p>
    <w:p w:rsidR="0061424A" w:rsidRDefault="0061424A" w:rsidP="0061424A">
      <w:pPr>
        <w:rPr>
          <w:rFonts w:ascii="仿宋" w:eastAsia="仿宋" w:hAnsi="仿宋"/>
          <w:sz w:val="32"/>
          <w:szCs w:val="32"/>
        </w:rPr>
      </w:pPr>
    </w:p>
    <w:p w:rsidR="0061424A" w:rsidRDefault="00B31D7D" w:rsidP="0061424A">
      <w:pPr>
        <w:ind w:firstLine="645"/>
        <w:rPr>
          <w:rFonts w:ascii="仿宋" w:eastAsia="仿宋" w:hAnsi="仿宋"/>
          <w:sz w:val="32"/>
          <w:szCs w:val="32"/>
        </w:rPr>
      </w:pPr>
      <w:r>
        <w:rPr>
          <w:rFonts w:ascii="仿宋" w:eastAsia="仿宋" w:hAnsi="仿宋" w:hint="eastAsia"/>
          <w:sz w:val="32"/>
          <w:szCs w:val="32"/>
        </w:rPr>
        <w:t>2010年自治区财政厅印发《关于加强援疆资金管理工作的通知》（新财预[2010]61号）、2016年印发《关于进一步做好援疆资金管理工作的通知》（新财预[2016]21号），对</w:t>
      </w:r>
      <w:proofErr w:type="gramStart"/>
      <w:r>
        <w:rPr>
          <w:rFonts w:ascii="仿宋" w:eastAsia="仿宋" w:hAnsi="仿宋" w:hint="eastAsia"/>
          <w:sz w:val="32"/>
          <w:szCs w:val="32"/>
        </w:rPr>
        <w:t>援疆资金</w:t>
      </w:r>
      <w:proofErr w:type="gramEnd"/>
      <w:r>
        <w:rPr>
          <w:rFonts w:ascii="仿宋" w:eastAsia="仿宋" w:hAnsi="仿宋" w:hint="eastAsia"/>
          <w:sz w:val="32"/>
          <w:szCs w:val="32"/>
        </w:rPr>
        <w:t>的</w:t>
      </w:r>
      <w:r w:rsidR="00766B5D">
        <w:rPr>
          <w:rFonts w:ascii="仿宋" w:eastAsia="仿宋" w:hAnsi="仿宋" w:hint="eastAsia"/>
          <w:sz w:val="32"/>
          <w:szCs w:val="32"/>
        </w:rPr>
        <w:t>使用和</w:t>
      </w:r>
      <w:r>
        <w:rPr>
          <w:rFonts w:ascii="仿宋" w:eastAsia="仿宋" w:hAnsi="仿宋" w:hint="eastAsia"/>
          <w:sz w:val="32"/>
          <w:szCs w:val="32"/>
        </w:rPr>
        <w:t>管理进行了规范要求。</w:t>
      </w:r>
      <w:r w:rsidR="0061424A">
        <w:rPr>
          <w:rFonts w:ascii="仿宋" w:eastAsia="仿宋" w:hAnsi="仿宋" w:hint="eastAsia"/>
          <w:sz w:val="32"/>
          <w:szCs w:val="32"/>
        </w:rPr>
        <w:t>为</w:t>
      </w:r>
      <w:r>
        <w:rPr>
          <w:rFonts w:ascii="仿宋" w:eastAsia="仿宋" w:hAnsi="仿宋" w:hint="eastAsia"/>
          <w:sz w:val="32"/>
          <w:szCs w:val="32"/>
        </w:rPr>
        <w:t>进一步</w:t>
      </w:r>
      <w:r w:rsidR="0061424A">
        <w:rPr>
          <w:rFonts w:ascii="仿宋" w:eastAsia="仿宋" w:hAnsi="仿宋" w:hint="eastAsia"/>
          <w:sz w:val="32"/>
          <w:szCs w:val="32"/>
        </w:rPr>
        <w:t>完善</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管理机制，强化</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监管，确保</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安全，提高</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使用效益，</w:t>
      </w:r>
      <w:r w:rsidR="00766B5D">
        <w:rPr>
          <w:rFonts w:ascii="仿宋" w:eastAsia="仿宋" w:hAnsi="仿宋" w:hint="eastAsia"/>
          <w:sz w:val="32"/>
          <w:szCs w:val="32"/>
        </w:rPr>
        <w:t>现</w:t>
      </w:r>
      <w:r w:rsidR="0061424A">
        <w:rPr>
          <w:rFonts w:ascii="仿宋" w:eastAsia="仿宋" w:hAnsi="仿宋" w:hint="eastAsia"/>
          <w:sz w:val="32"/>
          <w:szCs w:val="32"/>
        </w:rPr>
        <w:t>制定以下工作意见。</w:t>
      </w:r>
    </w:p>
    <w:p w:rsidR="0061424A" w:rsidRPr="00A66A50" w:rsidRDefault="0061424A" w:rsidP="0061424A">
      <w:pPr>
        <w:ind w:firstLine="645"/>
        <w:rPr>
          <w:rFonts w:ascii="黑体" w:eastAsia="黑体" w:hAnsi="黑体"/>
          <w:sz w:val="32"/>
          <w:szCs w:val="32"/>
        </w:rPr>
      </w:pPr>
      <w:r w:rsidRPr="00A66A50">
        <w:rPr>
          <w:rFonts w:ascii="黑体" w:eastAsia="黑体" w:hAnsi="黑体" w:hint="eastAsia"/>
          <w:sz w:val="32"/>
          <w:szCs w:val="32"/>
        </w:rPr>
        <w:t>一、</w:t>
      </w:r>
      <w:r>
        <w:rPr>
          <w:rFonts w:ascii="黑体" w:eastAsia="黑体" w:hAnsi="黑体" w:hint="eastAsia"/>
          <w:sz w:val="32"/>
          <w:szCs w:val="32"/>
        </w:rPr>
        <w:t>充分认识</w:t>
      </w:r>
      <w:r w:rsidR="00B31D7D">
        <w:rPr>
          <w:rFonts w:ascii="黑体" w:eastAsia="黑体" w:hAnsi="黑体" w:hint="eastAsia"/>
          <w:sz w:val="32"/>
          <w:szCs w:val="32"/>
        </w:rPr>
        <w:t>加强</w:t>
      </w:r>
      <w:proofErr w:type="gramStart"/>
      <w:r>
        <w:rPr>
          <w:rFonts w:ascii="黑体" w:eastAsia="黑体" w:hAnsi="黑体" w:hint="eastAsia"/>
          <w:sz w:val="32"/>
          <w:szCs w:val="32"/>
        </w:rPr>
        <w:t>援疆资金</w:t>
      </w:r>
      <w:proofErr w:type="gramEnd"/>
      <w:r>
        <w:rPr>
          <w:rFonts w:ascii="黑体" w:eastAsia="黑体" w:hAnsi="黑体" w:hint="eastAsia"/>
          <w:sz w:val="32"/>
          <w:szCs w:val="32"/>
        </w:rPr>
        <w:t>管理的重要意义</w:t>
      </w:r>
    </w:p>
    <w:p w:rsidR="0061424A" w:rsidRDefault="00640508" w:rsidP="0061424A">
      <w:pPr>
        <w:ind w:firstLine="645"/>
        <w:rPr>
          <w:rFonts w:ascii="仿宋" w:eastAsia="仿宋" w:hAnsi="仿宋"/>
          <w:sz w:val="32"/>
          <w:szCs w:val="32"/>
        </w:rPr>
      </w:pPr>
      <w:r>
        <w:rPr>
          <w:rFonts w:ascii="仿宋" w:eastAsia="仿宋" w:hAnsi="仿宋" w:hint="eastAsia"/>
          <w:sz w:val="32"/>
          <w:szCs w:val="32"/>
        </w:rPr>
        <w:t>以习近平同志为核心的党中央始终心系新疆、情系新疆各族人民，习近平总书记多次发表重要讲话、</w:t>
      </w:r>
      <w:proofErr w:type="gramStart"/>
      <w:r>
        <w:rPr>
          <w:rFonts w:ascii="仿宋" w:eastAsia="仿宋" w:hAnsi="仿宋" w:hint="eastAsia"/>
          <w:sz w:val="32"/>
          <w:szCs w:val="32"/>
        </w:rPr>
        <w:t>作出</w:t>
      </w:r>
      <w:proofErr w:type="gramEnd"/>
      <w:r>
        <w:rPr>
          <w:rFonts w:ascii="仿宋" w:eastAsia="仿宋" w:hAnsi="仿宋" w:hint="eastAsia"/>
          <w:sz w:val="32"/>
          <w:szCs w:val="32"/>
        </w:rPr>
        <w:t>重要指示，强调新疆工作在党和国家工作全局中具有特殊重要的战略地位，“做好新疆工作是全党全国的大事”“</w:t>
      </w:r>
      <w:r w:rsidR="00B31D7D">
        <w:rPr>
          <w:rFonts w:ascii="仿宋" w:eastAsia="仿宋" w:hAnsi="仿宋" w:hint="eastAsia"/>
          <w:sz w:val="32"/>
          <w:szCs w:val="32"/>
        </w:rPr>
        <w:t>对口援疆是国家战略</w:t>
      </w:r>
      <w:r>
        <w:rPr>
          <w:rFonts w:ascii="仿宋" w:eastAsia="仿宋" w:hAnsi="仿宋" w:hint="eastAsia"/>
          <w:sz w:val="32"/>
          <w:szCs w:val="32"/>
        </w:rPr>
        <w:t>，</w:t>
      </w:r>
      <w:r w:rsidR="00B31D7D">
        <w:rPr>
          <w:rFonts w:ascii="仿宋" w:eastAsia="仿宋" w:hAnsi="仿宋" w:hint="eastAsia"/>
          <w:sz w:val="32"/>
          <w:szCs w:val="32"/>
        </w:rPr>
        <w:t>必须长期坚持</w:t>
      </w:r>
      <w:r>
        <w:rPr>
          <w:rFonts w:ascii="仿宋" w:eastAsia="仿宋" w:hAnsi="仿宋" w:hint="eastAsia"/>
          <w:sz w:val="32"/>
          <w:szCs w:val="32"/>
        </w:rPr>
        <w:t>”。</w:t>
      </w:r>
      <w:r w:rsidR="001D2731">
        <w:rPr>
          <w:rFonts w:ascii="仿宋" w:eastAsia="仿宋" w:hAnsi="仿宋" w:hint="eastAsia"/>
          <w:sz w:val="32"/>
          <w:szCs w:val="32"/>
        </w:rPr>
        <w:t>中央对新形势下对口</w:t>
      </w:r>
      <w:proofErr w:type="gramStart"/>
      <w:r w:rsidR="001D2731">
        <w:rPr>
          <w:rFonts w:ascii="仿宋" w:eastAsia="仿宋" w:hAnsi="仿宋" w:hint="eastAsia"/>
          <w:sz w:val="32"/>
          <w:szCs w:val="32"/>
        </w:rPr>
        <w:t>援疆工作</w:t>
      </w:r>
      <w:proofErr w:type="gramEnd"/>
      <w:r w:rsidR="001D2731">
        <w:rPr>
          <w:rFonts w:ascii="仿宋" w:eastAsia="仿宋" w:hAnsi="仿宋" w:hint="eastAsia"/>
          <w:sz w:val="32"/>
          <w:szCs w:val="32"/>
        </w:rPr>
        <w:t>的总体要求、基本思路和重点任务已经明确，自治区党委、自治区人民政府</w:t>
      </w:r>
      <w:proofErr w:type="gramStart"/>
      <w:r w:rsidR="001D2731">
        <w:rPr>
          <w:rFonts w:ascii="仿宋" w:eastAsia="仿宋" w:hAnsi="仿宋" w:hint="eastAsia"/>
          <w:sz w:val="32"/>
          <w:szCs w:val="32"/>
        </w:rPr>
        <w:t>作出</w:t>
      </w:r>
      <w:proofErr w:type="gramEnd"/>
      <w:r w:rsidR="001D2731">
        <w:rPr>
          <w:rFonts w:ascii="仿宋" w:eastAsia="仿宋" w:hAnsi="仿宋" w:hint="eastAsia"/>
          <w:sz w:val="32"/>
          <w:szCs w:val="32"/>
        </w:rPr>
        <w:t>了安排部署，要求全区上下以求真务实的作风、真抓实干的精神抓好贯彻落实，确保各项工作任务扎实有效推进、取得实实在在的成效。</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的管理直接关系到国家战略的实施效果。各地州市财政</w:t>
      </w:r>
      <w:r w:rsidR="00357F65">
        <w:rPr>
          <w:rFonts w:ascii="仿宋" w:eastAsia="仿宋" w:hAnsi="仿宋" w:hint="eastAsia"/>
          <w:sz w:val="32"/>
          <w:szCs w:val="32"/>
        </w:rPr>
        <w:t>、发展改革、审计</w:t>
      </w:r>
      <w:r w:rsidR="0061424A">
        <w:rPr>
          <w:rFonts w:ascii="仿宋" w:eastAsia="仿宋" w:hAnsi="仿宋" w:hint="eastAsia"/>
          <w:sz w:val="32"/>
          <w:szCs w:val="32"/>
        </w:rPr>
        <w:t>部门要以习近平新时代中国特色社会主义思想为指导，</w:t>
      </w:r>
      <w:r w:rsidR="00BA6AB4">
        <w:rPr>
          <w:rFonts w:ascii="仿宋" w:eastAsia="仿宋" w:hAnsi="仿宋" w:hint="eastAsia"/>
          <w:sz w:val="32"/>
          <w:szCs w:val="32"/>
        </w:rPr>
        <w:t>深入贯</w:t>
      </w:r>
      <w:r w:rsidR="00BA6AB4">
        <w:rPr>
          <w:rFonts w:ascii="仿宋" w:eastAsia="仿宋" w:hAnsi="仿宋" w:hint="eastAsia"/>
          <w:sz w:val="32"/>
          <w:szCs w:val="32"/>
        </w:rPr>
        <w:lastRenderedPageBreak/>
        <w:t>彻落实以习近平同志为核心的</w:t>
      </w:r>
      <w:proofErr w:type="gramStart"/>
      <w:r w:rsidR="00BA6AB4">
        <w:rPr>
          <w:rFonts w:ascii="仿宋" w:eastAsia="仿宋" w:hAnsi="仿宋" w:hint="eastAsia"/>
          <w:sz w:val="32"/>
          <w:szCs w:val="32"/>
        </w:rPr>
        <w:t>党中央治疆方略</w:t>
      </w:r>
      <w:proofErr w:type="gramEnd"/>
      <w:r w:rsidR="00BA6AB4">
        <w:rPr>
          <w:rFonts w:ascii="仿宋" w:eastAsia="仿宋" w:hAnsi="仿宋" w:hint="eastAsia"/>
          <w:sz w:val="32"/>
          <w:szCs w:val="32"/>
        </w:rPr>
        <w:t>，</w:t>
      </w:r>
      <w:r w:rsidR="00B31D7D">
        <w:rPr>
          <w:rFonts w:ascii="仿宋" w:eastAsia="仿宋" w:hAnsi="仿宋" w:hint="eastAsia"/>
          <w:sz w:val="32"/>
          <w:szCs w:val="32"/>
        </w:rPr>
        <w:t>贯彻落</w:t>
      </w:r>
      <w:proofErr w:type="gramStart"/>
      <w:r w:rsidR="00B31D7D">
        <w:rPr>
          <w:rFonts w:ascii="仿宋" w:eastAsia="仿宋" w:hAnsi="仿宋" w:hint="eastAsia"/>
          <w:sz w:val="32"/>
          <w:szCs w:val="32"/>
        </w:rPr>
        <w:t>实</w:t>
      </w:r>
      <w:r w:rsidR="0061424A">
        <w:rPr>
          <w:rFonts w:ascii="仿宋" w:eastAsia="仿宋" w:hAnsi="仿宋" w:hint="eastAsia"/>
          <w:sz w:val="32"/>
          <w:szCs w:val="32"/>
        </w:rPr>
        <w:t>习近</w:t>
      </w:r>
      <w:proofErr w:type="gramEnd"/>
      <w:r w:rsidR="0061424A">
        <w:rPr>
          <w:rFonts w:ascii="仿宋" w:eastAsia="仿宋" w:hAnsi="仿宋" w:hint="eastAsia"/>
          <w:sz w:val="32"/>
          <w:szCs w:val="32"/>
        </w:rPr>
        <w:t>平总书记</w:t>
      </w:r>
      <w:r w:rsidR="009507CD">
        <w:rPr>
          <w:rFonts w:ascii="仿宋" w:eastAsia="仿宋" w:hAnsi="仿宋" w:hint="eastAsia"/>
          <w:sz w:val="32"/>
          <w:szCs w:val="32"/>
        </w:rPr>
        <w:t>在第二次新疆</w:t>
      </w:r>
      <w:r w:rsidR="00110219">
        <w:rPr>
          <w:rFonts w:ascii="仿宋" w:eastAsia="仿宋" w:hAnsi="仿宋" w:hint="eastAsia"/>
          <w:sz w:val="32"/>
          <w:szCs w:val="32"/>
        </w:rPr>
        <w:t>工作座谈会上、视察新疆时的重要讲话和关于对口</w:t>
      </w:r>
      <w:proofErr w:type="gramStart"/>
      <w:r w:rsidR="00110219">
        <w:rPr>
          <w:rFonts w:ascii="仿宋" w:eastAsia="仿宋" w:hAnsi="仿宋" w:hint="eastAsia"/>
          <w:sz w:val="32"/>
          <w:szCs w:val="32"/>
        </w:rPr>
        <w:t>援疆工作</w:t>
      </w:r>
      <w:proofErr w:type="gramEnd"/>
      <w:r w:rsidR="00110219">
        <w:rPr>
          <w:rFonts w:ascii="仿宋" w:eastAsia="仿宋" w:hAnsi="仿宋" w:hint="eastAsia"/>
          <w:sz w:val="32"/>
          <w:szCs w:val="32"/>
        </w:rPr>
        <w:t>的重要指示精神，贯彻第六次全国对口支援新疆工作会议精神，紧紧围绕社会稳定和长治久安总目标，</w:t>
      </w:r>
      <w:r w:rsidR="0061424A">
        <w:rPr>
          <w:rFonts w:ascii="仿宋" w:eastAsia="仿宋" w:hAnsi="仿宋" w:hint="eastAsia"/>
          <w:sz w:val="32"/>
          <w:szCs w:val="32"/>
        </w:rPr>
        <w:t>充分认识对口</w:t>
      </w:r>
      <w:proofErr w:type="gramStart"/>
      <w:r w:rsidR="0061424A">
        <w:rPr>
          <w:rFonts w:ascii="仿宋" w:eastAsia="仿宋" w:hAnsi="仿宋" w:hint="eastAsia"/>
          <w:sz w:val="32"/>
          <w:szCs w:val="32"/>
        </w:rPr>
        <w:t>援疆工作</w:t>
      </w:r>
      <w:proofErr w:type="gramEnd"/>
      <w:r w:rsidR="0061424A">
        <w:rPr>
          <w:rFonts w:ascii="仿宋" w:eastAsia="仿宋" w:hAnsi="仿宋" w:hint="eastAsia"/>
          <w:sz w:val="32"/>
          <w:szCs w:val="32"/>
        </w:rPr>
        <w:t>的重要意义，将对口</w:t>
      </w:r>
      <w:proofErr w:type="gramStart"/>
      <w:r w:rsidR="0061424A">
        <w:rPr>
          <w:rFonts w:ascii="仿宋" w:eastAsia="仿宋" w:hAnsi="仿宋" w:hint="eastAsia"/>
          <w:sz w:val="32"/>
          <w:szCs w:val="32"/>
        </w:rPr>
        <w:t>援疆工作</w:t>
      </w:r>
      <w:proofErr w:type="gramEnd"/>
      <w:r w:rsidR="0061424A">
        <w:rPr>
          <w:rFonts w:ascii="仿宋" w:eastAsia="仿宋" w:hAnsi="仿宋" w:hint="eastAsia"/>
          <w:sz w:val="32"/>
          <w:szCs w:val="32"/>
        </w:rPr>
        <w:t>与促进本地区民族团结实现各民族共同繁荣，与促进本地区经济社会发展提高各族人民群众生活水平紧密结合起来，注重对</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管理，</w:t>
      </w:r>
      <w:r w:rsidR="00B31D7D">
        <w:rPr>
          <w:rFonts w:ascii="仿宋" w:eastAsia="仿宋" w:hAnsi="仿宋" w:hint="eastAsia"/>
          <w:sz w:val="32"/>
          <w:szCs w:val="32"/>
        </w:rPr>
        <w:t>建立</w:t>
      </w:r>
      <w:r w:rsidR="0061424A">
        <w:rPr>
          <w:rFonts w:ascii="仿宋" w:eastAsia="仿宋" w:hAnsi="仿宋" w:hint="eastAsia"/>
          <w:sz w:val="32"/>
          <w:szCs w:val="32"/>
        </w:rPr>
        <w:t>健全各项财务制度，</w:t>
      </w:r>
      <w:proofErr w:type="gramStart"/>
      <w:r w:rsidR="0061424A">
        <w:rPr>
          <w:rFonts w:ascii="仿宋" w:eastAsia="仿宋" w:hAnsi="仿宋" w:hint="eastAsia"/>
          <w:sz w:val="32"/>
          <w:szCs w:val="32"/>
        </w:rPr>
        <w:t>把援疆资金</w:t>
      </w:r>
      <w:proofErr w:type="gramEnd"/>
      <w:r w:rsidR="0061424A">
        <w:rPr>
          <w:rFonts w:ascii="仿宋" w:eastAsia="仿宋" w:hAnsi="仿宋" w:hint="eastAsia"/>
          <w:sz w:val="32"/>
          <w:szCs w:val="32"/>
        </w:rPr>
        <w:t>的管理落到实处，切实发挥</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的使用效益，推动</w:t>
      </w:r>
      <w:proofErr w:type="gramStart"/>
      <w:r w:rsidR="0061424A">
        <w:rPr>
          <w:rFonts w:ascii="仿宋" w:eastAsia="仿宋" w:hAnsi="仿宋" w:hint="eastAsia"/>
          <w:sz w:val="32"/>
          <w:szCs w:val="32"/>
        </w:rPr>
        <w:t>援疆工作</w:t>
      </w:r>
      <w:proofErr w:type="gramEnd"/>
      <w:r w:rsidR="0061424A">
        <w:rPr>
          <w:rFonts w:ascii="仿宋" w:eastAsia="仿宋" w:hAnsi="仿宋" w:hint="eastAsia"/>
          <w:sz w:val="32"/>
          <w:szCs w:val="32"/>
        </w:rPr>
        <w:t>迈上新台阶。</w:t>
      </w:r>
    </w:p>
    <w:p w:rsidR="0061424A" w:rsidRPr="0097451C" w:rsidRDefault="0061424A" w:rsidP="0061424A">
      <w:pPr>
        <w:ind w:firstLine="645"/>
        <w:rPr>
          <w:rFonts w:ascii="黑体" w:eastAsia="黑体" w:hAnsi="黑体"/>
          <w:sz w:val="32"/>
          <w:szCs w:val="32"/>
        </w:rPr>
      </w:pPr>
      <w:r w:rsidRPr="0097451C">
        <w:rPr>
          <w:rFonts w:ascii="黑体" w:eastAsia="黑体" w:hAnsi="黑体" w:hint="eastAsia"/>
          <w:sz w:val="32"/>
          <w:szCs w:val="32"/>
        </w:rPr>
        <w:t>二、全面实施</w:t>
      </w:r>
      <w:proofErr w:type="gramStart"/>
      <w:r w:rsidRPr="0097451C">
        <w:rPr>
          <w:rFonts w:ascii="黑体" w:eastAsia="黑体" w:hAnsi="黑体" w:hint="eastAsia"/>
          <w:sz w:val="32"/>
          <w:szCs w:val="32"/>
        </w:rPr>
        <w:t>援疆资金</w:t>
      </w:r>
      <w:proofErr w:type="gramEnd"/>
      <w:r w:rsidRPr="0097451C">
        <w:rPr>
          <w:rFonts w:ascii="黑体" w:eastAsia="黑体" w:hAnsi="黑体" w:hint="eastAsia"/>
          <w:sz w:val="32"/>
          <w:szCs w:val="32"/>
        </w:rPr>
        <w:t>绩效管理</w:t>
      </w:r>
    </w:p>
    <w:p w:rsidR="0061424A" w:rsidRDefault="00357F65" w:rsidP="00357F65">
      <w:pPr>
        <w:ind w:firstLine="645"/>
        <w:rPr>
          <w:rFonts w:ascii="仿宋" w:eastAsia="仿宋" w:hAnsi="仿宋"/>
          <w:sz w:val="32"/>
          <w:szCs w:val="32"/>
        </w:rPr>
      </w:pPr>
      <w:r>
        <w:rPr>
          <w:rFonts w:ascii="仿宋" w:eastAsia="仿宋" w:hAnsi="仿宋" w:hint="eastAsia"/>
          <w:sz w:val="32"/>
          <w:szCs w:val="32"/>
        </w:rPr>
        <w:t>全面实施预算绩效管理，是推进国家治理体系和治理能力现代化的内在要求，是深化财税体制改革、建立现代财政制度的重要内容。各级财政、发展改革、审计部门要严格按照自治区党委、自治区人民政府关于全面实施预算绩效管理的实施意见，开展对口</w:t>
      </w:r>
      <w:proofErr w:type="gramStart"/>
      <w:r>
        <w:rPr>
          <w:rFonts w:ascii="仿宋" w:eastAsia="仿宋" w:hAnsi="仿宋" w:hint="eastAsia"/>
          <w:sz w:val="32"/>
          <w:szCs w:val="32"/>
        </w:rPr>
        <w:t>援</w:t>
      </w:r>
      <w:r w:rsidR="0061424A">
        <w:rPr>
          <w:rFonts w:ascii="仿宋" w:eastAsia="仿宋" w:hAnsi="仿宋" w:hint="eastAsia"/>
          <w:sz w:val="32"/>
          <w:szCs w:val="32"/>
        </w:rPr>
        <w:t>疆资金</w:t>
      </w:r>
      <w:proofErr w:type="gramEnd"/>
      <w:r w:rsidR="0061424A">
        <w:rPr>
          <w:rFonts w:ascii="仿宋" w:eastAsia="仿宋" w:hAnsi="仿宋" w:hint="eastAsia"/>
          <w:sz w:val="32"/>
          <w:szCs w:val="32"/>
        </w:rPr>
        <w:t>绩效管理</w:t>
      </w:r>
      <w:r>
        <w:rPr>
          <w:rFonts w:ascii="仿宋" w:eastAsia="仿宋" w:hAnsi="仿宋" w:hint="eastAsia"/>
          <w:sz w:val="32"/>
          <w:szCs w:val="32"/>
        </w:rPr>
        <w:t>，提高</w:t>
      </w:r>
      <w:proofErr w:type="gramStart"/>
      <w:r>
        <w:rPr>
          <w:rFonts w:ascii="仿宋" w:eastAsia="仿宋" w:hAnsi="仿宋" w:hint="eastAsia"/>
          <w:sz w:val="32"/>
          <w:szCs w:val="32"/>
        </w:rPr>
        <w:t>援疆资金</w:t>
      </w:r>
      <w:proofErr w:type="gramEnd"/>
      <w:r>
        <w:rPr>
          <w:rFonts w:ascii="仿宋" w:eastAsia="仿宋" w:hAnsi="仿宋" w:hint="eastAsia"/>
          <w:sz w:val="32"/>
          <w:szCs w:val="32"/>
        </w:rPr>
        <w:t>管理水平</w:t>
      </w:r>
      <w:proofErr w:type="gramStart"/>
      <w:r>
        <w:rPr>
          <w:rFonts w:ascii="仿宋" w:eastAsia="仿宋" w:hAnsi="仿宋" w:hint="eastAsia"/>
          <w:sz w:val="32"/>
          <w:szCs w:val="32"/>
        </w:rPr>
        <w:t>和援疆政策</w:t>
      </w:r>
      <w:proofErr w:type="gramEnd"/>
      <w:r>
        <w:rPr>
          <w:rFonts w:ascii="仿宋" w:eastAsia="仿宋" w:hAnsi="仿宋" w:hint="eastAsia"/>
          <w:sz w:val="32"/>
          <w:szCs w:val="32"/>
        </w:rPr>
        <w:t>实施效果，为自治区经济社会持续健康发展提供有力保障</w:t>
      </w:r>
      <w:r w:rsidR="0061424A">
        <w:rPr>
          <w:rFonts w:ascii="仿宋" w:eastAsia="仿宋" w:hAnsi="仿宋" w:hint="eastAsia"/>
          <w:sz w:val="32"/>
          <w:szCs w:val="32"/>
        </w:rPr>
        <w:t>。各地州市政府要提高对</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绩效管理重要性的认识，</w:t>
      </w:r>
      <w:r>
        <w:rPr>
          <w:rFonts w:ascii="仿宋" w:eastAsia="仿宋" w:hAnsi="仿宋" w:hint="eastAsia"/>
          <w:sz w:val="32"/>
          <w:szCs w:val="32"/>
        </w:rPr>
        <w:t>建立</w:t>
      </w:r>
      <w:proofErr w:type="gramStart"/>
      <w:r>
        <w:rPr>
          <w:rFonts w:ascii="仿宋" w:eastAsia="仿宋" w:hAnsi="仿宋" w:hint="eastAsia"/>
          <w:sz w:val="32"/>
          <w:szCs w:val="32"/>
        </w:rPr>
        <w:t>援疆资金</w:t>
      </w:r>
      <w:proofErr w:type="gramEnd"/>
      <w:r>
        <w:rPr>
          <w:rFonts w:ascii="仿宋" w:eastAsia="仿宋" w:hAnsi="仿宋" w:hint="eastAsia"/>
          <w:sz w:val="32"/>
          <w:szCs w:val="32"/>
        </w:rPr>
        <w:t>绩效评估机制、强化绩效目标管理、做好绩效运行监控、开展绩效评价和结果应用。</w:t>
      </w:r>
      <w:r w:rsidR="0061424A">
        <w:rPr>
          <w:rFonts w:ascii="仿宋" w:eastAsia="仿宋" w:hAnsi="仿宋" w:hint="eastAsia"/>
          <w:sz w:val="32"/>
          <w:szCs w:val="32"/>
        </w:rPr>
        <w:t>各地州市要</w:t>
      </w:r>
      <w:proofErr w:type="gramStart"/>
      <w:r w:rsidR="0061424A">
        <w:rPr>
          <w:rFonts w:ascii="仿宋" w:eastAsia="仿宋" w:hAnsi="仿宋" w:hint="eastAsia"/>
          <w:sz w:val="32"/>
          <w:szCs w:val="32"/>
        </w:rPr>
        <w:t>会同援疆指挥部</w:t>
      </w:r>
      <w:proofErr w:type="gramEnd"/>
      <w:r w:rsidR="0061424A">
        <w:rPr>
          <w:rFonts w:ascii="仿宋" w:eastAsia="仿宋" w:hAnsi="仿宋" w:hint="eastAsia"/>
          <w:sz w:val="32"/>
          <w:szCs w:val="32"/>
        </w:rPr>
        <w:t>共同研究提出</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绩效管理的具体举措，并制定绩效管理办法，抄报自治区财政厅</w:t>
      </w:r>
      <w:r>
        <w:rPr>
          <w:rFonts w:ascii="仿宋" w:eastAsia="仿宋" w:hAnsi="仿宋" w:hint="eastAsia"/>
          <w:sz w:val="32"/>
          <w:szCs w:val="32"/>
        </w:rPr>
        <w:t>、发展</w:t>
      </w:r>
      <w:r>
        <w:rPr>
          <w:rFonts w:ascii="仿宋" w:eastAsia="仿宋" w:hAnsi="仿宋" w:hint="eastAsia"/>
          <w:sz w:val="32"/>
          <w:szCs w:val="32"/>
        </w:rPr>
        <w:lastRenderedPageBreak/>
        <w:t>改革、审计厅</w:t>
      </w:r>
      <w:r w:rsidR="0061424A">
        <w:rPr>
          <w:rFonts w:ascii="仿宋" w:eastAsia="仿宋" w:hAnsi="仿宋" w:hint="eastAsia"/>
          <w:sz w:val="32"/>
          <w:szCs w:val="32"/>
        </w:rPr>
        <w:t>备案。</w:t>
      </w:r>
    </w:p>
    <w:p w:rsidR="0061424A" w:rsidRDefault="0061424A" w:rsidP="0061424A">
      <w:pPr>
        <w:ind w:firstLine="645"/>
        <w:rPr>
          <w:rFonts w:ascii="仿宋" w:eastAsia="仿宋" w:hAnsi="仿宋"/>
          <w:sz w:val="32"/>
          <w:szCs w:val="32"/>
        </w:rPr>
      </w:pPr>
      <w:r w:rsidRPr="00E47C7A">
        <w:rPr>
          <w:rFonts w:ascii="黑体" w:eastAsia="黑体" w:hAnsi="黑体" w:hint="eastAsia"/>
          <w:sz w:val="32"/>
          <w:szCs w:val="32"/>
        </w:rPr>
        <w:t>三、建立</w:t>
      </w:r>
      <w:r>
        <w:rPr>
          <w:rFonts w:ascii="黑体" w:eastAsia="黑体" w:hAnsi="黑体" w:hint="eastAsia"/>
          <w:sz w:val="32"/>
          <w:szCs w:val="32"/>
        </w:rPr>
        <w:t>和完善各级财政、发展改革、审计部门与受援</w:t>
      </w:r>
      <w:proofErr w:type="gramStart"/>
      <w:r>
        <w:rPr>
          <w:rFonts w:ascii="黑体" w:eastAsia="黑体" w:hAnsi="黑体" w:hint="eastAsia"/>
          <w:sz w:val="32"/>
          <w:szCs w:val="32"/>
        </w:rPr>
        <w:t>地</w:t>
      </w:r>
      <w:r w:rsidR="00766B5D">
        <w:rPr>
          <w:rFonts w:ascii="黑体" w:eastAsia="黑体" w:hAnsi="黑体" w:hint="eastAsia"/>
          <w:sz w:val="32"/>
          <w:szCs w:val="32"/>
        </w:rPr>
        <w:t>援疆</w:t>
      </w:r>
      <w:proofErr w:type="gramEnd"/>
      <w:r>
        <w:rPr>
          <w:rFonts w:ascii="黑体" w:eastAsia="黑体" w:hAnsi="黑体" w:hint="eastAsia"/>
          <w:sz w:val="32"/>
          <w:szCs w:val="32"/>
        </w:rPr>
        <w:t>指挥部</w:t>
      </w:r>
      <w:r w:rsidR="001D2731">
        <w:rPr>
          <w:rFonts w:ascii="黑体" w:eastAsia="黑体" w:hAnsi="黑体" w:hint="eastAsia"/>
          <w:sz w:val="32"/>
          <w:szCs w:val="32"/>
        </w:rPr>
        <w:t>和自治区对口部门</w:t>
      </w:r>
      <w:r>
        <w:rPr>
          <w:rFonts w:ascii="黑体" w:eastAsia="黑体" w:hAnsi="黑体" w:hint="eastAsia"/>
          <w:sz w:val="32"/>
          <w:szCs w:val="32"/>
        </w:rPr>
        <w:t>密切联系的工作机制</w:t>
      </w:r>
    </w:p>
    <w:p w:rsidR="0061424A" w:rsidRPr="00EE143F" w:rsidRDefault="001D2731" w:rsidP="0061424A">
      <w:pPr>
        <w:ind w:firstLine="645"/>
        <w:rPr>
          <w:rFonts w:ascii="仿宋" w:eastAsia="仿宋" w:hAnsi="仿宋"/>
          <w:sz w:val="32"/>
          <w:szCs w:val="32"/>
        </w:rPr>
      </w:pPr>
      <w:r>
        <w:rPr>
          <w:rFonts w:ascii="仿宋" w:eastAsia="仿宋" w:hAnsi="仿宋" w:hint="eastAsia"/>
          <w:sz w:val="32"/>
          <w:szCs w:val="32"/>
        </w:rPr>
        <w:t>自治区党委要求，受援地（州、市）、县（市、区）要切实负起具体落实责任，积极与对口支援单位沟通情况 、对接项目，与自治区相关部门密切配合，制定具体措施、形成实施方案、建立工作台账，推动</w:t>
      </w:r>
      <w:proofErr w:type="gramStart"/>
      <w:r>
        <w:rPr>
          <w:rFonts w:ascii="仿宋" w:eastAsia="仿宋" w:hAnsi="仿宋" w:hint="eastAsia"/>
          <w:sz w:val="32"/>
          <w:szCs w:val="32"/>
        </w:rPr>
        <w:t>援疆项目</w:t>
      </w:r>
      <w:proofErr w:type="gramEnd"/>
      <w:r>
        <w:rPr>
          <w:rFonts w:ascii="仿宋" w:eastAsia="仿宋" w:hAnsi="仿宋" w:hint="eastAsia"/>
          <w:sz w:val="32"/>
          <w:szCs w:val="32"/>
        </w:rPr>
        <w:t>资金落实到位、发挥效益。</w:t>
      </w:r>
      <w:r w:rsidR="0061424A">
        <w:rPr>
          <w:rFonts w:ascii="仿宋" w:eastAsia="仿宋" w:hAnsi="仿宋" w:hint="eastAsia"/>
          <w:sz w:val="32"/>
          <w:szCs w:val="32"/>
        </w:rPr>
        <w:t>各级财政、发展改革、审计部门在当地党委、政府的领导下，建立和完善与援助省市受援</w:t>
      </w:r>
      <w:proofErr w:type="gramStart"/>
      <w:r w:rsidR="0061424A">
        <w:rPr>
          <w:rFonts w:ascii="仿宋" w:eastAsia="仿宋" w:hAnsi="仿宋" w:hint="eastAsia"/>
          <w:sz w:val="32"/>
          <w:szCs w:val="32"/>
        </w:rPr>
        <w:t>地援疆</w:t>
      </w:r>
      <w:proofErr w:type="gramEnd"/>
      <w:r w:rsidR="0061424A">
        <w:rPr>
          <w:rFonts w:ascii="仿宋" w:eastAsia="仿宋" w:hAnsi="仿宋" w:hint="eastAsia"/>
          <w:sz w:val="32"/>
          <w:szCs w:val="32"/>
        </w:rPr>
        <w:t>指挥部</w:t>
      </w:r>
      <w:r>
        <w:rPr>
          <w:rFonts w:ascii="仿宋" w:eastAsia="仿宋" w:hAnsi="仿宋" w:hint="eastAsia"/>
          <w:sz w:val="32"/>
          <w:szCs w:val="32"/>
        </w:rPr>
        <w:t>和自治区对口部门</w:t>
      </w:r>
      <w:r w:rsidR="0061424A">
        <w:rPr>
          <w:rFonts w:ascii="仿宋" w:eastAsia="仿宋" w:hAnsi="仿宋" w:hint="eastAsia"/>
          <w:sz w:val="32"/>
          <w:szCs w:val="32"/>
        </w:rPr>
        <w:t>密切联系的工作机制。单位要明确内部负责</w:t>
      </w:r>
      <w:proofErr w:type="gramStart"/>
      <w:r w:rsidR="0061424A">
        <w:rPr>
          <w:rFonts w:ascii="仿宋" w:eastAsia="仿宋" w:hAnsi="仿宋" w:hint="eastAsia"/>
          <w:sz w:val="32"/>
          <w:szCs w:val="32"/>
        </w:rPr>
        <w:t>援疆工作</w:t>
      </w:r>
      <w:proofErr w:type="gramEnd"/>
      <w:r w:rsidR="0061424A">
        <w:rPr>
          <w:rFonts w:ascii="仿宋" w:eastAsia="仿宋" w:hAnsi="仿宋" w:hint="eastAsia"/>
          <w:sz w:val="32"/>
          <w:szCs w:val="32"/>
        </w:rPr>
        <w:t>的领导、责任科室、联系人，</w:t>
      </w:r>
      <w:r w:rsidR="00B31D7D">
        <w:rPr>
          <w:rFonts w:ascii="仿宋" w:eastAsia="仿宋" w:hAnsi="仿宋" w:hint="eastAsia"/>
          <w:sz w:val="32"/>
          <w:szCs w:val="32"/>
        </w:rPr>
        <w:t>承担</w:t>
      </w:r>
      <w:proofErr w:type="gramStart"/>
      <w:r w:rsidR="0061424A">
        <w:rPr>
          <w:rFonts w:ascii="仿宋" w:eastAsia="仿宋" w:hAnsi="仿宋" w:hint="eastAsia"/>
          <w:sz w:val="32"/>
          <w:szCs w:val="32"/>
        </w:rPr>
        <w:t>援疆工作</w:t>
      </w:r>
      <w:proofErr w:type="gramEnd"/>
      <w:r w:rsidR="0061424A">
        <w:rPr>
          <w:rFonts w:ascii="仿宋" w:eastAsia="仿宋" w:hAnsi="仿宋" w:hint="eastAsia"/>
          <w:sz w:val="32"/>
          <w:szCs w:val="32"/>
        </w:rPr>
        <w:t>的日常联系。定期召开对接联系工作会议，互相通报工作计划、工作推进情况、重大工作事项等。各级财政部门要与发展改革、审计等部门加强沟通联系和协调配合，加强</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监管工作。同时，要</w:t>
      </w:r>
      <w:proofErr w:type="gramStart"/>
      <w:r w:rsidR="0061424A">
        <w:rPr>
          <w:rFonts w:ascii="仿宋" w:eastAsia="仿宋" w:hAnsi="仿宋" w:hint="eastAsia"/>
          <w:sz w:val="32"/>
          <w:szCs w:val="32"/>
        </w:rPr>
        <w:t>与</w:t>
      </w:r>
      <w:r w:rsidR="00766B5D">
        <w:rPr>
          <w:rFonts w:ascii="仿宋" w:eastAsia="仿宋" w:hAnsi="仿宋" w:hint="eastAsia"/>
          <w:sz w:val="32"/>
          <w:szCs w:val="32"/>
        </w:rPr>
        <w:t>授援地</w:t>
      </w:r>
      <w:r w:rsidR="0061424A">
        <w:rPr>
          <w:rFonts w:ascii="仿宋" w:eastAsia="仿宋" w:hAnsi="仿宋" w:hint="eastAsia"/>
          <w:sz w:val="32"/>
          <w:szCs w:val="32"/>
        </w:rPr>
        <w:t>援疆</w:t>
      </w:r>
      <w:proofErr w:type="gramEnd"/>
      <w:r w:rsidR="0061424A">
        <w:rPr>
          <w:rFonts w:ascii="仿宋" w:eastAsia="仿宋" w:hAnsi="仿宋" w:hint="eastAsia"/>
          <w:sz w:val="32"/>
          <w:szCs w:val="32"/>
        </w:rPr>
        <w:t>指挥部共同监督检查</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的管理和使用情况，对发现的问题要及时督促整改，并将整改落实情况分别报送自治区财政厅、发展改革委、审计厅。</w:t>
      </w:r>
    </w:p>
    <w:p w:rsidR="0061424A" w:rsidRPr="00927D2E" w:rsidRDefault="0061424A" w:rsidP="0061424A">
      <w:pPr>
        <w:ind w:firstLine="645"/>
        <w:rPr>
          <w:rFonts w:ascii="黑体" w:eastAsia="黑体" w:hAnsi="黑体"/>
          <w:sz w:val="32"/>
          <w:szCs w:val="32"/>
        </w:rPr>
      </w:pPr>
      <w:r w:rsidRPr="00927D2E">
        <w:rPr>
          <w:rFonts w:ascii="黑体" w:eastAsia="黑体" w:hAnsi="黑体" w:hint="eastAsia"/>
          <w:sz w:val="32"/>
          <w:szCs w:val="32"/>
        </w:rPr>
        <w:t>四、进一步</w:t>
      </w:r>
      <w:r>
        <w:rPr>
          <w:rFonts w:ascii="黑体" w:eastAsia="黑体" w:hAnsi="黑体" w:hint="eastAsia"/>
          <w:sz w:val="32"/>
          <w:szCs w:val="32"/>
        </w:rPr>
        <w:t>严格</w:t>
      </w:r>
      <w:proofErr w:type="gramStart"/>
      <w:r>
        <w:rPr>
          <w:rFonts w:ascii="黑体" w:eastAsia="黑体" w:hAnsi="黑体" w:hint="eastAsia"/>
          <w:sz w:val="32"/>
          <w:szCs w:val="32"/>
        </w:rPr>
        <w:t>援疆资金</w:t>
      </w:r>
      <w:proofErr w:type="gramEnd"/>
      <w:r>
        <w:rPr>
          <w:rFonts w:ascii="黑体" w:eastAsia="黑体" w:hAnsi="黑体" w:hint="eastAsia"/>
          <w:sz w:val="32"/>
          <w:szCs w:val="32"/>
        </w:rPr>
        <w:t>管理</w:t>
      </w:r>
      <w:r w:rsidRPr="00927D2E">
        <w:rPr>
          <w:rFonts w:ascii="黑体" w:eastAsia="黑体" w:hAnsi="黑体" w:hint="eastAsia"/>
          <w:sz w:val="32"/>
          <w:szCs w:val="32"/>
        </w:rPr>
        <w:t>工作机制</w:t>
      </w:r>
    </w:p>
    <w:p w:rsidR="0061424A" w:rsidRDefault="00110219" w:rsidP="0061424A">
      <w:pPr>
        <w:ind w:firstLine="645"/>
        <w:rPr>
          <w:rFonts w:ascii="仿宋" w:eastAsia="仿宋" w:hAnsi="仿宋"/>
          <w:sz w:val="32"/>
          <w:szCs w:val="32"/>
        </w:rPr>
      </w:pPr>
      <w:r>
        <w:rPr>
          <w:rFonts w:ascii="仿宋" w:eastAsia="仿宋" w:hAnsi="仿宋" w:hint="eastAsia"/>
          <w:sz w:val="32"/>
          <w:szCs w:val="32"/>
        </w:rPr>
        <w:t>自治区党委强调</w:t>
      </w:r>
      <w:r w:rsidR="00527BAE">
        <w:rPr>
          <w:rFonts w:ascii="仿宋" w:eastAsia="仿宋" w:hAnsi="仿宋" w:hint="eastAsia"/>
          <w:sz w:val="32"/>
          <w:szCs w:val="32"/>
        </w:rPr>
        <w:t>，要严格资金项目管理，完善援疆资金和项目管理办法，加强资金项目监管和绩效考核评价，加援疆资金项目落实的监察力度，切实把援疆资金的每一分钱都用在刀刃上，确保资金安全、项目安全、干部安全。</w:t>
      </w:r>
      <w:r w:rsidR="0061424A">
        <w:rPr>
          <w:rFonts w:ascii="仿宋" w:eastAsia="仿宋" w:hAnsi="仿宋" w:hint="eastAsia"/>
          <w:sz w:val="32"/>
          <w:szCs w:val="32"/>
        </w:rPr>
        <w:t>各级财</w:t>
      </w:r>
      <w:r w:rsidR="0061424A">
        <w:rPr>
          <w:rFonts w:ascii="仿宋" w:eastAsia="仿宋" w:hAnsi="仿宋" w:hint="eastAsia"/>
          <w:sz w:val="32"/>
          <w:szCs w:val="32"/>
        </w:rPr>
        <w:lastRenderedPageBreak/>
        <w:t>政部门要进一步履职尽责，继续认真贯彻落实自治区财政厅印发的《关于加强援疆资金管理工作的通知》（新财预[2010]61号）《关于进一步做好援疆资金管理工作的通知》（新财预[2016]21号）要求，继续积极参与配合开展</w:t>
      </w:r>
      <w:proofErr w:type="gramStart"/>
      <w:r w:rsidR="0061424A">
        <w:rPr>
          <w:rFonts w:ascii="仿宋" w:eastAsia="仿宋" w:hAnsi="仿宋" w:hint="eastAsia"/>
          <w:sz w:val="32"/>
          <w:szCs w:val="32"/>
        </w:rPr>
        <w:t>好援疆资金</w:t>
      </w:r>
      <w:proofErr w:type="gramEnd"/>
      <w:r w:rsidR="0061424A">
        <w:rPr>
          <w:rFonts w:ascii="仿宋" w:eastAsia="仿宋" w:hAnsi="仿宋" w:hint="eastAsia"/>
          <w:sz w:val="32"/>
          <w:szCs w:val="32"/>
        </w:rPr>
        <w:t>管理的相关具体工作。各级财政部门要以</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安全运行为核心，配合受援</w:t>
      </w:r>
      <w:proofErr w:type="gramStart"/>
      <w:r w:rsidR="0061424A">
        <w:rPr>
          <w:rFonts w:ascii="仿宋" w:eastAsia="仿宋" w:hAnsi="仿宋" w:hint="eastAsia"/>
          <w:sz w:val="32"/>
          <w:szCs w:val="32"/>
        </w:rPr>
        <w:t>地援疆</w:t>
      </w:r>
      <w:proofErr w:type="gramEnd"/>
      <w:r w:rsidR="0061424A">
        <w:rPr>
          <w:rFonts w:ascii="仿宋" w:eastAsia="仿宋" w:hAnsi="仿宋" w:hint="eastAsia"/>
          <w:sz w:val="32"/>
          <w:szCs w:val="32"/>
        </w:rPr>
        <w:t>指挥部，按照预算管理、国库管理、专户管理等规章制度，把好资金审核支付关，确保</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专款专用，避免出现挤占、挪用、截留等问题。开设</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专户的，财政部门要</w:t>
      </w:r>
      <w:proofErr w:type="gramStart"/>
      <w:r w:rsidR="0061424A">
        <w:rPr>
          <w:rFonts w:ascii="仿宋" w:eastAsia="仿宋" w:hAnsi="仿宋" w:hint="eastAsia"/>
          <w:sz w:val="32"/>
          <w:szCs w:val="32"/>
        </w:rPr>
        <w:t>与援疆</w:t>
      </w:r>
      <w:proofErr w:type="gramEnd"/>
      <w:r w:rsidR="0061424A">
        <w:rPr>
          <w:rFonts w:ascii="仿宋" w:eastAsia="仿宋" w:hAnsi="仿宋" w:hint="eastAsia"/>
          <w:sz w:val="32"/>
          <w:szCs w:val="32"/>
        </w:rPr>
        <w:t>指挥部对专户共同监督管理；未开设专户的，必须在当地财政国库</w:t>
      </w:r>
      <w:proofErr w:type="gramStart"/>
      <w:r w:rsidR="0061424A">
        <w:rPr>
          <w:rFonts w:ascii="仿宋" w:eastAsia="仿宋" w:hAnsi="仿宋" w:hint="eastAsia"/>
          <w:sz w:val="32"/>
          <w:szCs w:val="32"/>
        </w:rPr>
        <w:t>帐户</w:t>
      </w:r>
      <w:proofErr w:type="gramEnd"/>
      <w:r w:rsidR="0061424A">
        <w:rPr>
          <w:rFonts w:ascii="仿宋" w:eastAsia="仿宋" w:hAnsi="仿宋" w:hint="eastAsia"/>
          <w:sz w:val="32"/>
          <w:szCs w:val="32"/>
        </w:rPr>
        <w:t>中对</w:t>
      </w:r>
      <w:proofErr w:type="gramStart"/>
      <w:r w:rsidR="0061424A">
        <w:rPr>
          <w:rFonts w:ascii="仿宋" w:eastAsia="仿宋" w:hAnsi="仿宋" w:hint="eastAsia"/>
          <w:sz w:val="32"/>
          <w:szCs w:val="32"/>
        </w:rPr>
        <w:t>援疆资金</w:t>
      </w:r>
      <w:proofErr w:type="gramEnd"/>
      <w:r w:rsidR="0061424A">
        <w:rPr>
          <w:rFonts w:ascii="仿宋" w:eastAsia="仿宋" w:hAnsi="仿宋" w:hint="eastAsia"/>
          <w:sz w:val="32"/>
          <w:szCs w:val="32"/>
        </w:rPr>
        <w:t>进行单独核算。</w:t>
      </w:r>
    </w:p>
    <w:p w:rsidR="0061424A" w:rsidRPr="00EE143F" w:rsidRDefault="0061424A" w:rsidP="0061424A">
      <w:pPr>
        <w:ind w:firstLine="645"/>
        <w:rPr>
          <w:rFonts w:ascii="黑体" w:eastAsia="黑体" w:hAnsi="黑体"/>
          <w:sz w:val="32"/>
          <w:szCs w:val="32"/>
        </w:rPr>
      </w:pPr>
      <w:r w:rsidRPr="00EE143F">
        <w:rPr>
          <w:rFonts w:ascii="黑体" w:eastAsia="黑体" w:hAnsi="黑体" w:hint="eastAsia"/>
          <w:sz w:val="32"/>
          <w:szCs w:val="32"/>
        </w:rPr>
        <w:t>五、建立</w:t>
      </w:r>
      <w:proofErr w:type="gramStart"/>
      <w:r w:rsidRPr="00EE143F">
        <w:rPr>
          <w:rFonts w:ascii="黑体" w:eastAsia="黑体" w:hAnsi="黑体" w:hint="eastAsia"/>
          <w:sz w:val="32"/>
          <w:szCs w:val="32"/>
        </w:rPr>
        <w:t>援疆资金</w:t>
      </w:r>
      <w:proofErr w:type="gramEnd"/>
      <w:r>
        <w:rPr>
          <w:rFonts w:ascii="黑体" w:eastAsia="黑体" w:hAnsi="黑体" w:hint="eastAsia"/>
          <w:sz w:val="32"/>
          <w:szCs w:val="32"/>
        </w:rPr>
        <w:t>预算</w:t>
      </w:r>
      <w:r w:rsidRPr="00EE143F">
        <w:rPr>
          <w:rFonts w:ascii="黑体" w:eastAsia="黑体" w:hAnsi="黑体" w:hint="eastAsia"/>
          <w:sz w:val="32"/>
          <w:szCs w:val="32"/>
        </w:rPr>
        <w:t>安排和使用情况定期报送制度</w:t>
      </w:r>
    </w:p>
    <w:p w:rsidR="0061424A" w:rsidRDefault="0061424A" w:rsidP="0061424A">
      <w:pPr>
        <w:ind w:firstLine="645"/>
        <w:rPr>
          <w:rFonts w:ascii="仿宋" w:eastAsia="仿宋" w:hAnsi="仿宋"/>
          <w:sz w:val="32"/>
          <w:szCs w:val="32"/>
        </w:rPr>
      </w:pPr>
      <w:r>
        <w:rPr>
          <w:rFonts w:ascii="仿宋" w:eastAsia="仿宋" w:hAnsi="仿宋" w:hint="eastAsia"/>
          <w:sz w:val="32"/>
          <w:szCs w:val="32"/>
        </w:rPr>
        <w:t>各级财政、发展改革、审计部门要及时了解和掌握</w:t>
      </w:r>
      <w:proofErr w:type="gramStart"/>
      <w:r>
        <w:rPr>
          <w:rFonts w:ascii="仿宋" w:eastAsia="仿宋" w:hAnsi="仿宋" w:hint="eastAsia"/>
          <w:sz w:val="32"/>
          <w:szCs w:val="32"/>
        </w:rPr>
        <w:t>援疆资金</w:t>
      </w:r>
      <w:proofErr w:type="gramEnd"/>
      <w:r>
        <w:rPr>
          <w:rFonts w:ascii="仿宋" w:eastAsia="仿宋" w:hAnsi="仿宋" w:hint="eastAsia"/>
          <w:sz w:val="32"/>
          <w:szCs w:val="32"/>
        </w:rPr>
        <w:t>的年度预算安排、</w:t>
      </w:r>
      <w:proofErr w:type="gramStart"/>
      <w:r>
        <w:rPr>
          <w:rFonts w:ascii="仿宋" w:eastAsia="仿宋" w:hAnsi="仿宋" w:hint="eastAsia"/>
          <w:sz w:val="32"/>
          <w:szCs w:val="32"/>
        </w:rPr>
        <w:t>援疆资金</w:t>
      </w:r>
      <w:proofErr w:type="gramEnd"/>
      <w:r>
        <w:rPr>
          <w:rFonts w:ascii="仿宋" w:eastAsia="仿宋" w:hAnsi="仿宋" w:hint="eastAsia"/>
          <w:sz w:val="32"/>
          <w:szCs w:val="32"/>
        </w:rPr>
        <w:t>实际到位、</w:t>
      </w:r>
      <w:proofErr w:type="gramStart"/>
      <w:r>
        <w:rPr>
          <w:rFonts w:ascii="仿宋" w:eastAsia="仿宋" w:hAnsi="仿宋" w:hint="eastAsia"/>
          <w:sz w:val="32"/>
          <w:szCs w:val="32"/>
        </w:rPr>
        <w:t>援疆资金</w:t>
      </w:r>
      <w:proofErr w:type="gramEnd"/>
      <w:r>
        <w:rPr>
          <w:rFonts w:ascii="仿宋" w:eastAsia="仿宋" w:hAnsi="仿宋" w:hint="eastAsia"/>
          <w:sz w:val="32"/>
          <w:szCs w:val="32"/>
        </w:rPr>
        <w:t>支出、</w:t>
      </w:r>
      <w:proofErr w:type="gramStart"/>
      <w:r>
        <w:rPr>
          <w:rFonts w:ascii="仿宋" w:eastAsia="仿宋" w:hAnsi="仿宋" w:hint="eastAsia"/>
          <w:sz w:val="32"/>
          <w:szCs w:val="32"/>
        </w:rPr>
        <w:t>援疆资金</w:t>
      </w:r>
      <w:proofErr w:type="gramEnd"/>
      <w:r>
        <w:rPr>
          <w:rFonts w:ascii="仿宋" w:eastAsia="仿宋" w:hAnsi="仿宋" w:hint="eastAsia"/>
          <w:sz w:val="32"/>
          <w:szCs w:val="32"/>
        </w:rPr>
        <w:t>审计存在的问题、整改落实等具体情况；了解和掌握援建项目</w:t>
      </w:r>
      <w:r w:rsidR="00B31D7D">
        <w:rPr>
          <w:rFonts w:ascii="仿宋" w:eastAsia="仿宋" w:hAnsi="仿宋" w:hint="eastAsia"/>
          <w:sz w:val="32"/>
          <w:szCs w:val="32"/>
        </w:rPr>
        <w:t>的</w:t>
      </w:r>
      <w:r>
        <w:rPr>
          <w:rFonts w:ascii="仿宋" w:eastAsia="仿宋" w:hAnsi="仿宋" w:hint="eastAsia"/>
          <w:sz w:val="32"/>
          <w:szCs w:val="32"/>
        </w:rPr>
        <w:t>规划、工程进展情况。自2018年10月起，建立</w:t>
      </w:r>
      <w:proofErr w:type="gramStart"/>
      <w:r>
        <w:rPr>
          <w:rFonts w:ascii="仿宋" w:eastAsia="仿宋" w:hAnsi="仿宋" w:hint="eastAsia"/>
          <w:sz w:val="32"/>
          <w:szCs w:val="32"/>
        </w:rPr>
        <w:t>援疆资金</w:t>
      </w:r>
      <w:proofErr w:type="gramEnd"/>
      <w:r>
        <w:rPr>
          <w:rFonts w:ascii="仿宋" w:eastAsia="仿宋" w:hAnsi="仿宋" w:hint="eastAsia"/>
          <w:sz w:val="32"/>
          <w:szCs w:val="32"/>
        </w:rPr>
        <w:t>预算安排和使用情况定期报</w:t>
      </w:r>
      <w:r w:rsidR="00B31D7D">
        <w:rPr>
          <w:rFonts w:ascii="仿宋" w:eastAsia="仿宋" w:hAnsi="仿宋" w:hint="eastAsia"/>
          <w:sz w:val="32"/>
          <w:szCs w:val="32"/>
        </w:rPr>
        <w:t>送制度。各地州市财政局会同发展改革委、审计局于每季度末将本地区</w:t>
      </w:r>
      <w:r>
        <w:rPr>
          <w:rFonts w:ascii="仿宋" w:eastAsia="仿宋" w:hAnsi="仿宋" w:hint="eastAsia"/>
          <w:sz w:val="32"/>
          <w:szCs w:val="32"/>
        </w:rPr>
        <w:t>上季度</w:t>
      </w:r>
      <w:proofErr w:type="gramStart"/>
      <w:r>
        <w:rPr>
          <w:rFonts w:ascii="仿宋" w:eastAsia="仿宋" w:hAnsi="仿宋" w:hint="eastAsia"/>
          <w:sz w:val="32"/>
          <w:szCs w:val="32"/>
        </w:rPr>
        <w:t>援疆资金</w:t>
      </w:r>
      <w:proofErr w:type="gramEnd"/>
      <w:r>
        <w:rPr>
          <w:rFonts w:ascii="仿宋" w:eastAsia="仿宋" w:hAnsi="仿宋" w:hint="eastAsia"/>
          <w:sz w:val="32"/>
          <w:szCs w:val="32"/>
        </w:rPr>
        <w:t>的预算安排和使用情况、存在的问题，以及整改落实等情况报送自治区财政厅、发展改革委、审计厅，每年末报送全年总体情况。</w:t>
      </w:r>
    </w:p>
    <w:p w:rsidR="0061424A" w:rsidRPr="006036C4" w:rsidRDefault="0061424A" w:rsidP="0061424A">
      <w:pPr>
        <w:ind w:firstLine="645"/>
        <w:rPr>
          <w:rFonts w:ascii="黑体" w:eastAsia="黑体" w:hAnsi="黑体"/>
          <w:sz w:val="32"/>
          <w:szCs w:val="32"/>
        </w:rPr>
      </w:pPr>
      <w:r>
        <w:rPr>
          <w:rFonts w:ascii="黑体" w:eastAsia="黑体" w:hAnsi="黑体" w:hint="eastAsia"/>
          <w:sz w:val="32"/>
          <w:szCs w:val="32"/>
        </w:rPr>
        <w:t>六</w:t>
      </w:r>
      <w:r w:rsidRPr="00C67654">
        <w:rPr>
          <w:rFonts w:ascii="黑体" w:eastAsia="黑体" w:hAnsi="黑体" w:hint="eastAsia"/>
          <w:sz w:val="32"/>
          <w:szCs w:val="32"/>
        </w:rPr>
        <w:t>、</w:t>
      </w:r>
      <w:r>
        <w:rPr>
          <w:rFonts w:ascii="黑体" w:eastAsia="黑体" w:hAnsi="黑体" w:hint="eastAsia"/>
          <w:sz w:val="32"/>
          <w:szCs w:val="32"/>
        </w:rPr>
        <w:t>加大</w:t>
      </w:r>
      <w:proofErr w:type="gramStart"/>
      <w:r w:rsidRPr="006036C4">
        <w:rPr>
          <w:rFonts w:ascii="黑体" w:eastAsia="黑体" w:hAnsi="黑体" w:hint="eastAsia"/>
          <w:sz w:val="32"/>
          <w:szCs w:val="32"/>
        </w:rPr>
        <w:t>援疆资金</w:t>
      </w:r>
      <w:proofErr w:type="gramEnd"/>
      <w:r w:rsidRPr="006036C4">
        <w:rPr>
          <w:rFonts w:ascii="黑体" w:eastAsia="黑体" w:hAnsi="黑体" w:hint="eastAsia"/>
          <w:sz w:val="32"/>
          <w:szCs w:val="32"/>
        </w:rPr>
        <w:t>审计工作</w:t>
      </w:r>
    </w:p>
    <w:p w:rsidR="0061424A" w:rsidRDefault="0061424A" w:rsidP="0061424A">
      <w:pPr>
        <w:ind w:firstLine="645"/>
        <w:rPr>
          <w:rFonts w:ascii="仿宋" w:eastAsia="仿宋" w:hAnsi="仿宋"/>
          <w:sz w:val="32"/>
          <w:szCs w:val="32"/>
        </w:rPr>
      </w:pPr>
      <w:r>
        <w:rPr>
          <w:rFonts w:ascii="仿宋" w:eastAsia="仿宋" w:hAnsi="仿宋" w:hint="eastAsia"/>
          <w:sz w:val="32"/>
          <w:szCs w:val="32"/>
        </w:rPr>
        <w:lastRenderedPageBreak/>
        <w:t>各级审计机关认真贯彻落实《审计署关于进一步加强对口援疆审计工作的意见》（</w:t>
      </w:r>
      <w:proofErr w:type="gramStart"/>
      <w:r>
        <w:rPr>
          <w:rFonts w:ascii="仿宋" w:eastAsia="仿宋" w:hAnsi="仿宋" w:hint="eastAsia"/>
          <w:sz w:val="32"/>
          <w:szCs w:val="32"/>
        </w:rPr>
        <w:t>审投发</w:t>
      </w:r>
      <w:proofErr w:type="gramEnd"/>
      <w:r>
        <w:rPr>
          <w:rFonts w:ascii="仿宋" w:eastAsia="仿宋" w:hAnsi="仿宋" w:hint="eastAsia"/>
          <w:sz w:val="32"/>
          <w:szCs w:val="32"/>
        </w:rPr>
        <w:t>[2018]29号），通过健全和完善对</w:t>
      </w:r>
      <w:proofErr w:type="gramStart"/>
      <w:r>
        <w:rPr>
          <w:rFonts w:ascii="仿宋" w:eastAsia="仿宋" w:hAnsi="仿宋" w:hint="eastAsia"/>
          <w:sz w:val="32"/>
          <w:szCs w:val="32"/>
        </w:rPr>
        <w:t>援疆资金</w:t>
      </w:r>
      <w:proofErr w:type="gramEnd"/>
      <w:r>
        <w:rPr>
          <w:rFonts w:ascii="仿宋" w:eastAsia="仿宋" w:hAnsi="仿宋" w:hint="eastAsia"/>
          <w:sz w:val="32"/>
          <w:szCs w:val="32"/>
        </w:rPr>
        <w:t>的审计监督机制，明确工作职责，完善各项制度，加强协调配合，形成与财政等其他部门信息畅通、资源共享的工作格局。要切实保障审计部门开</w:t>
      </w:r>
      <w:proofErr w:type="gramStart"/>
      <w:r>
        <w:rPr>
          <w:rFonts w:ascii="仿宋" w:eastAsia="仿宋" w:hAnsi="仿宋" w:hint="eastAsia"/>
          <w:sz w:val="32"/>
          <w:szCs w:val="32"/>
        </w:rPr>
        <w:t>展援疆资金</w:t>
      </w:r>
      <w:proofErr w:type="gramEnd"/>
      <w:r>
        <w:rPr>
          <w:rFonts w:ascii="仿宋" w:eastAsia="仿宋" w:hAnsi="仿宋" w:hint="eastAsia"/>
          <w:sz w:val="32"/>
          <w:szCs w:val="32"/>
        </w:rPr>
        <w:t>审计的工作经费。各级财政、发展改革部门要主动接受和积极配合审计部门对</w:t>
      </w:r>
      <w:proofErr w:type="gramStart"/>
      <w:r>
        <w:rPr>
          <w:rFonts w:ascii="仿宋" w:eastAsia="仿宋" w:hAnsi="仿宋" w:hint="eastAsia"/>
          <w:sz w:val="32"/>
          <w:szCs w:val="32"/>
        </w:rPr>
        <w:t>援疆资金</w:t>
      </w:r>
      <w:proofErr w:type="gramEnd"/>
      <w:r>
        <w:rPr>
          <w:rFonts w:ascii="仿宋" w:eastAsia="仿宋" w:hAnsi="仿宋" w:hint="eastAsia"/>
          <w:sz w:val="32"/>
          <w:szCs w:val="32"/>
        </w:rPr>
        <w:t>的审计监督工作，及时提供有关材料、凭证等，对审计中发现的问题，要与相关部门提出切实可行的整改方案和措施，并在限定时间内完成整改。</w:t>
      </w:r>
    </w:p>
    <w:p w:rsidR="0061424A" w:rsidRPr="00A82A3B" w:rsidRDefault="0061424A" w:rsidP="0061424A">
      <w:pPr>
        <w:ind w:firstLine="645"/>
        <w:rPr>
          <w:rFonts w:ascii="黑体" w:eastAsia="黑体" w:hAnsi="黑体"/>
          <w:sz w:val="32"/>
          <w:szCs w:val="32"/>
        </w:rPr>
      </w:pPr>
      <w:r w:rsidRPr="00A82A3B">
        <w:rPr>
          <w:rFonts w:ascii="黑体" w:eastAsia="黑体" w:hAnsi="黑体" w:hint="eastAsia"/>
          <w:sz w:val="32"/>
          <w:szCs w:val="32"/>
        </w:rPr>
        <w:t>七、完善本地区</w:t>
      </w:r>
      <w:proofErr w:type="gramStart"/>
      <w:r w:rsidRPr="00A82A3B">
        <w:rPr>
          <w:rFonts w:ascii="黑体" w:eastAsia="黑体" w:hAnsi="黑体" w:hint="eastAsia"/>
          <w:sz w:val="32"/>
          <w:szCs w:val="32"/>
        </w:rPr>
        <w:t>援疆资金</w:t>
      </w:r>
      <w:proofErr w:type="gramEnd"/>
      <w:r w:rsidRPr="00A82A3B">
        <w:rPr>
          <w:rFonts w:ascii="黑体" w:eastAsia="黑体" w:hAnsi="黑体" w:hint="eastAsia"/>
          <w:sz w:val="32"/>
          <w:szCs w:val="32"/>
        </w:rPr>
        <w:t>管理制度</w:t>
      </w:r>
    </w:p>
    <w:p w:rsidR="0061424A" w:rsidRPr="0049502B" w:rsidRDefault="0061424A" w:rsidP="0061424A">
      <w:pPr>
        <w:ind w:firstLine="645"/>
        <w:rPr>
          <w:rFonts w:ascii="仿宋" w:eastAsia="仿宋" w:hAnsi="仿宋"/>
          <w:sz w:val="32"/>
          <w:szCs w:val="32"/>
        </w:rPr>
      </w:pPr>
      <w:r>
        <w:rPr>
          <w:rFonts w:ascii="仿宋" w:eastAsia="仿宋" w:hAnsi="仿宋" w:hint="eastAsia"/>
          <w:sz w:val="32"/>
          <w:szCs w:val="32"/>
        </w:rPr>
        <w:t>各级财政部门会</w:t>
      </w:r>
      <w:r w:rsidR="00527BAE">
        <w:rPr>
          <w:rFonts w:ascii="仿宋" w:eastAsia="仿宋" w:hAnsi="仿宋" w:hint="eastAsia"/>
          <w:sz w:val="32"/>
          <w:szCs w:val="32"/>
        </w:rPr>
        <w:t>同</w:t>
      </w:r>
      <w:r>
        <w:rPr>
          <w:rFonts w:ascii="仿宋" w:eastAsia="仿宋" w:hAnsi="仿宋" w:hint="eastAsia"/>
          <w:sz w:val="32"/>
          <w:szCs w:val="32"/>
        </w:rPr>
        <w:t>发展改革、审计部门</w:t>
      </w:r>
      <w:r w:rsidR="00527BAE">
        <w:rPr>
          <w:rFonts w:ascii="仿宋" w:eastAsia="仿宋" w:hAnsi="仿宋" w:hint="eastAsia"/>
          <w:sz w:val="32"/>
          <w:szCs w:val="32"/>
        </w:rPr>
        <w:t>要</w:t>
      </w:r>
      <w:r>
        <w:rPr>
          <w:rFonts w:ascii="仿宋" w:eastAsia="仿宋" w:hAnsi="仿宋" w:hint="eastAsia"/>
          <w:sz w:val="32"/>
          <w:szCs w:val="32"/>
        </w:rPr>
        <w:t>根据本工作意见，结合本地区</w:t>
      </w:r>
      <w:proofErr w:type="gramStart"/>
      <w:r>
        <w:rPr>
          <w:rFonts w:ascii="仿宋" w:eastAsia="仿宋" w:hAnsi="仿宋" w:hint="eastAsia"/>
          <w:sz w:val="32"/>
          <w:szCs w:val="32"/>
        </w:rPr>
        <w:t>援疆资金</w:t>
      </w:r>
      <w:proofErr w:type="gramEnd"/>
      <w:r>
        <w:rPr>
          <w:rFonts w:ascii="仿宋" w:eastAsia="仿宋" w:hAnsi="仿宋" w:hint="eastAsia"/>
          <w:sz w:val="32"/>
          <w:szCs w:val="32"/>
        </w:rPr>
        <w:t>管理的实际情况，进一步完善</w:t>
      </w:r>
      <w:r w:rsidR="00766B5D">
        <w:rPr>
          <w:rFonts w:ascii="仿宋" w:eastAsia="仿宋" w:hAnsi="仿宋" w:hint="eastAsia"/>
          <w:sz w:val="32"/>
          <w:szCs w:val="32"/>
        </w:rPr>
        <w:t>本地区</w:t>
      </w:r>
      <w:proofErr w:type="gramStart"/>
      <w:r>
        <w:rPr>
          <w:rFonts w:ascii="仿宋" w:eastAsia="仿宋" w:hAnsi="仿宋" w:hint="eastAsia"/>
          <w:sz w:val="32"/>
          <w:szCs w:val="32"/>
        </w:rPr>
        <w:t>援疆资金</w:t>
      </w:r>
      <w:proofErr w:type="gramEnd"/>
      <w:r>
        <w:rPr>
          <w:rFonts w:ascii="仿宋" w:eastAsia="仿宋" w:hAnsi="仿宋" w:hint="eastAsia"/>
          <w:sz w:val="32"/>
          <w:szCs w:val="32"/>
        </w:rPr>
        <w:t>管理的制度办法</w:t>
      </w:r>
      <w:r w:rsidR="00527BAE">
        <w:rPr>
          <w:rFonts w:ascii="仿宋" w:eastAsia="仿宋" w:hAnsi="仿宋" w:hint="eastAsia"/>
          <w:sz w:val="32"/>
          <w:szCs w:val="32"/>
        </w:rPr>
        <w:t>，并报自治区财政厅、发展改革委、审计厅备案</w:t>
      </w:r>
      <w:r>
        <w:rPr>
          <w:rFonts w:ascii="仿宋" w:eastAsia="仿宋" w:hAnsi="仿宋" w:hint="eastAsia"/>
          <w:sz w:val="32"/>
          <w:szCs w:val="32"/>
        </w:rPr>
        <w:t>。</w:t>
      </w:r>
    </w:p>
    <w:p w:rsidR="0061424A" w:rsidRDefault="0061424A" w:rsidP="0061424A">
      <w:pPr>
        <w:ind w:firstLine="645"/>
        <w:rPr>
          <w:rFonts w:ascii="黑体" w:eastAsia="黑体" w:hAnsi="黑体"/>
          <w:sz w:val="32"/>
          <w:szCs w:val="32"/>
        </w:rPr>
      </w:pPr>
      <w:r>
        <w:rPr>
          <w:rFonts w:ascii="黑体" w:eastAsia="黑体" w:hAnsi="黑体" w:hint="eastAsia"/>
          <w:sz w:val="32"/>
          <w:szCs w:val="32"/>
        </w:rPr>
        <w:t>八、严肃执纪追责</w:t>
      </w:r>
    </w:p>
    <w:p w:rsidR="0061424A" w:rsidRPr="00AB4394" w:rsidRDefault="0061424A" w:rsidP="0061424A">
      <w:pPr>
        <w:ind w:firstLine="645"/>
        <w:rPr>
          <w:rFonts w:ascii="仿宋" w:eastAsia="仿宋" w:hAnsi="仿宋"/>
          <w:sz w:val="32"/>
          <w:szCs w:val="32"/>
        </w:rPr>
      </w:pPr>
      <w:r w:rsidRPr="002421F8">
        <w:rPr>
          <w:rFonts w:ascii="仿宋" w:eastAsia="仿宋" w:hAnsi="仿宋" w:hint="eastAsia"/>
          <w:sz w:val="32"/>
          <w:szCs w:val="32"/>
        </w:rPr>
        <w:t>各地要充分运用审计和绩效评价结果，</w:t>
      </w:r>
      <w:r>
        <w:rPr>
          <w:rFonts w:ascii="仿宋" w:eastAsia="仿宋" w:hAnsi="仿宋" w:hint="eastAsia"/>
          <w:sz w:val="32"/>
          <w:szCs w:val="32"/>
        </w:rPr>
        <w:t>及时发现</w:t>
      </w:r>
      <w:proofErr w:type="gramStart"/>
      <w:r>
        <w:rPr>
          <w:rFonts w:ascii="仿宋" w:eastAsia="仿宋" w:hAnsi="仿宋" w:hint="eastAsia"/>
          <w:sz w:val="32"/>
          <w:szCs w:val="32"/>
        </w:rPr>
        <w:t>援疆资金</w:t>
      </w:r>
      <w:proofErr w:type="gramEnd"/>
      <w:r>
        <w:rPr>
          <w:rFonts w:ascii="仿宋" w:eastAsia="仿宋" w:hAnsi="仿宋" w:hint="eastAsia"/>
          <w:sz w:val="32"/>
          <w:szCs w:val="32"/>
        </w:rPr>
        <w:t>管理中存在的问题，</w:t>
      </w:r>
      <w:r w:rsidR="00B31D7D">
        <w:rPr>
          <w:rFonts w:ascii="仿宋" w:eastAsia="仿宋" w:hAnsi="仿宋" w:hint="eastAsia"/>
          <w:sz w:val="32"/>
          <w:szCs w:val="32"/>
        </w:rPr>
        <w:t>及时纠正或整改，</w:t>
      </w:r>
      <w:r>
        <w:rPr>
          <w:rFonts w:ascii="仿宋" w:eastAsia="仿宋" w:hAnsi="仿宋" w:hint="eastAsia"/>
          <w:sz w:val="32"/>
          <w:szCs w:val="32"/>
        </w:rPr>
        <w:t>确保</w:t>
      </w:r>
      <w:proofErr w:type="gramStart"/>
      <w:r>
        <w:rPr>
          <w:rFonts w:ascii="仿宋" w:eastAsia="仿宋" w:hAnsi="仿宋" w:hint="eastAsia"/>
          <w:sz w:val="32"/>
          <w:szCs w:val="32"/>
        </w:rPr>
        <w:t>援疆资金</w:t>
      </w:r>
      <w:proofErr w:type="gramEnd"/>
      <w:r>
        <w:rPr>
          <w:rFonts w:ascii="仿宋" w:eastAsia="仿宋" w:hAnsi="仿宋" w:hint="eastAsia"/>
          <w:sz w:val="32"/>
          <w:szCs w:val="32"/>
        </w:rPr>
        <w:t>合理使用，提高</w:t>
      </w:r>
      <w:proofErr w:type="gramStart"/>
      <w:r>
        <w:rPr>
          <w:rFonts w:ascii="仿宋" w:eastAsia="仿宋" w:hAnsi="仿宋" w:hint="eastAsia"/>
          <w:sz w:val="32"/>
          <w:szCs w:val="32"/>
        </w:rPr>
        <w:t>援疆资金</w:t>
      </w:r>
      <w:proofErr w:type="gramEnd"/>
      <w:r>
        <w:rPr>
          <w:rFonts w:ascii="仿宋" w:eastAsia="仿宋" w:hAnsi="仿宋" w:hint="eastAsia"/>
          <w:sz w:val="32"/>
          <w:szCs w:val="32"/>
        </w:rPr>
        <w:t>的使用效益。</w:t>
      </w:r>
      <w:r w:rsidRPr="00AB4394">
        <w:rPr>
          <w:rFonts w:ascii="仿宋" w:eastAsia="仿宋" w:hAnsi="仿宋" w:hint="eastAsia"/>
          <w:sz w:val="32"/>
          <w:szCs w:val="32"/>
        </w:rPr>
        <w:t>对有关工作人员存在违规分配或</w:t>
      </w:r>
      <w:proofErr w:type="gramStart"/>
      <w:r w:rsidRPr="00AB4394">
        <w:rPr>
          <w:rFonts w:ascii="仿宋" w:eastAsia="仿宋" w:hAnsi="仿宋" w:hint="eastAsia"/>
          <w:sz w:val="32"/>
          <w:szCs w:val="32"/>
        </w:rPr>
        <w:t>使用</w:t>
      </w:r>
      <w:r>
        <w:rPr>
          <w:rFonts w:ascii="仿宋" w:eastAsia="仿宋" w:hAnsi="仿宋" w:hint="eastAsia"/>
          <w:sz w:val="32"/>
          <w:szCs w:val="32"/>
        </w:rPr>
        <w:t>援疆</w:t>
      </w:r>
      <w:r w:rsidRPr="00AB4394">
        <w:rPr>
          <w:rFonts w:ascii="仿宋" w:eastAsia="仿宋" w:hAnsi="仿宋" w:hint="eastAsia"/>
          <w:sz w:val="32"/>
          <w:szCs w:val="32"/>
        </w:rPr>
        <w:t>资金</w:t>
      </w:r>
      <w:proofErr w:type="gramEnd"/>
      <w:r w:rsidRPr="00AB4394">
        <w:rPr>
          <w:rFonts w:ascii="仿宋" w:eastAsia="仿宋" w:hAnsi="仿宋" w:hint="eastAsia"/>
          <w:sz w:val="32"/>
          <w:szCs w:val="32"/>
        </w:rPr>
        <w:t>，</w:t>
      </w:r>
      <w:r>
        <w:rPr>
          <w:rFonts w:ascii="仿宋" w:eastAsia="仿宋" w:hAnsi="仿宋" w:hint="eastAsia"/>
          <w:sz w:val="32"/>
          <w:szCs w:val="32"/>
        </w:rPr>
        <w:t>干部欺上瞒下，侵占、挪用、</w:t>
      </w:r>
      <w:proofErr w:type="gramStart"/>
      <w:r>
        <w:rPr>
          <w:rFonts w:ascii="仿宋" w:eastAsia="仿宋" w:hAnsi="仿宋" w:hint="eastAsia"/>
          <w:sz w:val="32"/>
          <w:szCs w:val="32"/>
        </w:rPr>
        <w:t>截留援疆资金</w:t>
      </w:r>
      <w:proofErr w:type="gramEnd"/>
      <w:r>
        <w:rPr>
          <w:rFonts w:ascii="仿宋" w:eastAsia="仿宋" w:hAnsi="仿宋" w:hint="eastAsia"/>
          <w:sz w:val="32"/>
          <w:szCs w:val="32"/>
        </w:rPr>
        <w:t>，</w:t>
      </w:r>
      <w:r w:rsidRPr="00AB4394">
        <w:rPr>
          <w:rFonts w:ascii="仿宋" w:eastAsia="仿宋" w:hAnsi="仿宋" w:hint="eastAsia"/>
          <w:sz w:val="32"/>
          <w:szCs w:val="32"/>
        </w:rPr>
        <w:t>以及</w:t>
      </w:r>
      <w:r>
        <w:rPr>
          <w:rFonts w:ascii="仿宋" w:eastAsia="仿宋" w:hAnsi="仿宋" w:hint="eastAsia"/>
          <w:sz w:val="32"/>
          <w:szCs w:val="32"/>
        </w:rPr>
        <w:t>在</w:t>
      </w:r>
      <w:proofErr w:type="gramStart"/>
      <w:r>
        <w:rPr>
          <w:rFonts w:ascii="仿宋" w:eastAsia="仿宋" w:hAnsi="仿宋" w:hint="eastAsia"/>
          <w:sz w:val="32"/>
          <w:szCs w:val="32"/>
        </w:rPr>
        <w:t>援疆资金</w:t>
      </w:r>
      <w:proofErr w:type="gramEnd"/>
      <w:r>
        <w:rPr>
          <w:rFonts w:ascii="仿宋" w:eastAsia="仿宋" w:hAnsi="仿宋" w:hint="eastAsia"/>
          <w:sz w:val="32"/>
          <w:szCs w:val="32"/>
        </w:rPr>
        <w:t>管理中存在</w:t>
      </w:r>
      <w:r w:rsidRPr="00AB4394">
        <w:rPr>
          <w:rFonts w:ascii="仿宋" w:eastAsia="仿宋" w:hAnsi="仿宋" w:hint="eastAsia"/>
          <w:sz w:val="32"/>
          <w:szCs w:val="32"/>
        </w:rPr>
        <w:t>其他滥用职权、玩忽职守、徇私舞弊等违法违纪行为，按照国家有关规定，追究相应责任；涉嫌犯罪的，移送司法机关处理。</w:t>
      </w:r>
    </w:p>
    <w:sectPr w:rsidR="0061424A" w:rsidRPr="00AB43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0B" w:rsidRDefault="0012560B" w:rsidP="007D718F">
      <w:r>
        <w:separator/>
      </w:r>
    </w:p>
  </w:endnote>
  <w:endnote w:type="continuationSeparator" w:id="0">
    <w:p w:rsidR="0012560B" w:rsidRDefault="0012560B" w:rsidP="007D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0B" w:rsidRDefault="0012560B" w:rsidP="007D718F">
      <w:r>
        <w:separator/>
      </w:r>
    </w:p>
  </w:footnote>
  <w:footnote w:type="continuationSeparator" w:id="0">
    <w:p w:rsidR="0012560B" w:rsidRDefault="0012560B" w:rsidP="007D7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4A"/>
    <w:rsid w:val="00110219"/>
    <w:rsid w:val="0012560B"/>
    <w:rsid w:val="001D2731"/>
    <w:rsid w:val="002737D8"/>
    <w:rsid w:val="003253AA"/>
    <w:rsid w:val="00357F65"/>
    <w:rsid w:val="00437EDD"/>
    <w:rsid w:val="00527BAE"/>
    <w:rsid w:val="0061424A"/>
    <w:rsid w:val="00640508"/>
    <w:rsid w:val="00766B5D"/>
    <w:rsid w:val="00780F6F"/>
    <w:rsid w:val="007D718F"/>
    <w:rsid w:val="009121D5"/>
    <w:rsid w:val="009507CD"/>
    <w:rsid w:val="009A2E18"/>
    <w:rsid w:val="00B31D7D"/>
    <w:rsid w:val="00B71F47"/>
    <w:rsid w:val="00BA6AB4"/>
    <w:rsid w:val="00CA1D1A"/>
    <w:rsid w:val="00CE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2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1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718F"/>
    <w:rPr>
      <w:sz w:val="18"/>
      <w:szCs w:val="18"/>
    </w:rPr>
  </w:style>
  <w:style w:type="paragraph" w:styleId="a4">
    <w:name w:val="footer"/>
    <w:basedOn w:val="a"/>
    <w:link w:val="Char0"/>
    <w:uiPriority w:val="99"/>
    <w:unhideWhenUsed/>
    <w:rsid w:val="007D718F"/>
    <w:pPr>
      <w:tabs>
        <w:tab w:val="center" w:pos="4153"/>
        <w:tab w:val="right" w:pos="8306"/>
      </w:tabs>
      <w:snapToGrid w:val="0"/>
      <w:jc w:val="left"/>
    </w:pPr>
    <w:rPr>
      <w:sz w:val="18"/>
      <w:szCs w:val="18"/>
    </w:rPr>
  </w:style>
  <w:style w:type="character" w:customStyle="1" w:styleId="Char0">
    <w:name w:val="页脚 Char"/>
    <w:basedOn w:val="a0"/>
    <w:link w:val="a4"/>
    <w:uiPriority w:val="99"/>
    <w:rsid w:val="007D718F"/>
    <w:rPr>
      <w:sz w:val="18"/>
      <w:szCs w:val="18"/>
    </w:rPr>
  </w:style>
  <w:style w:type="paragraph" w:styleId="a5">
    <w:name w:val="Balloon Text"/>
    <w:basedOn w:val="a"/>
    <w:link w:val="Char1"/>
    <w:uiPriority w:val="99"/>
    <w:semiHidden/>
    <w:unhideWhenUsed/>
    <w:rsid w:val="003253AA"/>
    <w:rPr>
      <w:sz w:val="18"/>
      <w:szCs w:val="18"/>
    </w:rPr>
  </w:style>
  <w:style w:type="character" w:customStyle="1" w:styleId="Char1">
    <w:name w:val="批注框文本 Char"/>
    <w:basedOn w:val="a0"/>
    <w:link w:val="a5"/>
    <w:uiPriority w:val="99"/>
    <w:semiHidden/>
    <w:rsid w:val="003253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2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1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718F"/>
    <w:rPr>
      <w:sz w:val="18"/>
      <w:szCs w:val="18"/>
    </w:rPr>
  </w:style>
  <w:style w:type="paragraph" w:styleId="a4">
    <w:name w:val="footer"/>
    <w:basedOn w:val="a"/>
    <w:link w:val="Char0"/>
    <w:uiPriority w:val="99"/>
    <w:unhideWhenUsed/>
    <w:rsid w:val="007D718F"/>
    <w:pPr>
      <w:tabs>
        <w:tab w:val="center" w:pos="4153"/>
        <w:tab w:val="right" w:pos="8306"/>
      </w:tabs>
      <w:snapToGrid w:val="0"/>
      <w:jc w:val="left"/>
    </w:pPr>
    <w:rPr>
      <w:sz w:val="18"/>
      <w:szCs w:val="18"/>
    </w:rPr>
  </w:style>
  <w:style w:type="character" w:customStyle="1" w:styleId="Char0">
    <w:name w:val="页脚 Char"/>
    <w:basedOn w:val="a0"/>
    <w:link w:val="a4"/>
    <w:uiPriority w:val="99"/>
    <w:rsid w:val="007D718F"/>
    <w:rPr>
      <w:sz w:val="18"/>
      <w:szCs w:val="18"/>
    </w:rPr>
  </w:style>
  <w:style w:type="paragraph" w:styleId="a5">
    <w:name w:val="Balloon Text"/>
    <w:basedOn w:val="a"/>
    <w:link w:val="Char1"/>
    <w:uiPriority w:val="99"/>
    <w:semiHidden/>
    <w:unhideWhenUsed/>
    <w:rsid w:val="003253AA"/>
    <w:rPr>
      <w:sz w:val="18"/>
      <w:szCs w:val="18"/>
    </w:rPr>
  </w:style>
  <w:style w:type="character" w:customStyle="1" w:styleId="Char1">
    <w:name w:val="批注框文本 Char"/>
    <w:basedOn w:val="a0"/>
    <w:link w:val="a5"/>
    <w:uiPriority w:val="99"/>
    <w:semiHidden/>
    <w:rsid w:val="003253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A33AE-17F0-4F20-AAAF-3086CA5B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5</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张延辉</dc:creator>
  <cp:lastModifiedBy>蒋硕</cp:lastModifiedBy>
  <cp:revision>11</cp:revision>
  <cp:lastPrinted>2018-10-18T05:41:00Z</cp:lastPrinted>
  <dcterms:created xsi:type="dcterms:W3CDTF">2018-10-08T10:13:00Z</dcterms:created>
  <dcterms:modified xsi:type="dcterms:W3CDTF">2018-10-18T05:41:00Z</dcterms:modified>
</cp:coreProperties>
</file>