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6D" w:rsidRDefault="00B5336D" w:rsidP="00B5336D">
      <w:pPr>
        <w:widowControl/>
        <w:jc w:val="left"/>
        <w:rPr>
          <w:rFonts w:ascii="仿宋" w:eastAsia="仿宋" w:hAnsi="仿宋"/>
          <w:b/>
          <w:sz w:val="30"/>
          <w:szCs w:val="30"/>
        </w:rPr>
      </w:pPr>
      <w:r>
        <w:rPr>
          <w:rFonts w:ascii="仿宋" w:eastAsia="仿宋" w:hAnsi="仿宋" w:hint="eastAsia"/>
          <w:b/>
          <w:sz w:val="30"/>
          <w:szCs w:val="30"/>
        </w:rPr>
        <w:t>附件1:</w:t>
      </w:r>
    </w:p>
    <w:p w:rsidR="00B5336D" w:rsidRDefault="00B5336D" w:rsidP="00B5336D">
      <w:pPr>
        <w:widowControl/>
        <w:jc w:val="center"/>
        <w:rPr>
          <w:rFonts w:ascii="黑体" w:eastAsia="黑体" w:hAnsi="黑体"/>
          <w:kern w:val="0"/>
          <w:sz w:val="32"/>
          <w:szCs w:val="32"/>
        </w:rPr>
      </w:pPr>
      <w:r>
        <w:rPr>
          <w:rFonts w:ascii="黑体" w:eastAsia="黑体" w:hAnsi="黑体" w:hint="eastAsia"/>
          <w:b/>
          <w:sz w:val="32"/>
          <w:szCs w:val="32"/>
        </w:rPr>
        <w:t>资产评估机构基本情况表</w:t>
      </w:r>
    </w:p>
    <w:p w:rsidR="00B5336D" w:rsidRDefault="00B5336D" w:rsidP="00B5336D">
      <w:pPr>
        <w:widowControl/>
        <w:jc w:val="left"/>
        <w:rPr>
          <w:rFonts w:ascii="仿宋_GB2312" w:eastAsia="仿宋_GB2312"/>
          <w:kern w:val="0"/>
          <w:sz w:val="20"/>
        </w:rPr>
      </w:pPr>
      <w:r>
        <w:rPr>
          <w:rFonts w:ascii="仿宋" w:eastAsia="仿宋" w:hAnsi="仿宋" w:hint="eastAsia"/>
          <w:b/>
          <w:sz w:val="28"/>
          <w:szCs w:val="28"/>
        </w:rPr>
        <w:t>被检查资产评估机构名称：</w:t>
      </w:r>
    </w:p>
    <w:tbl>
      <w:tblPr>
        <w:tblW w:w="9318" w:type="dxa"/>
        <w:jc w:val="center"/>
        <w:tblLayout w:type="fixed"/>
        <w:tblLook w:val="04A0" w:firstRow="1" w:lastRow="0" w:firstColumn="1" w:lastColumn="0" w:noHBand="0" w:noVBand="1"/>
      </w:tblPr>
      <w:tblGrid>
        <w:gridCol w:w="714"/>
        <w:gridCol w:w="883"/>
        <w:gridCol w:w="1531"/>
        <w:gridCol w:w="769"/>
        <w:gridCol w:w="1418"/>
        <w:gridCol w:w="552"/>
        <w:gridCol w:w="474"/>
        <w:gridCol w:w="956"/>
        <w:gridCol w:w="152"/>
        <w:gridCol w:w="1869"/>
      </w:tblGrid>
      <w:tr w:rsidR="00B5336D" w:rsidTr="0024304B">
        <w:trPr>
          <w:trHeight w:val="431"/>
          <w:jc w:val="center"/>
        </w:trPr>
        <w:tc>
          <w:tcPr>
            <w:tcW w:w="931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基本信息</w:t>
            </w:r>
          </w:p>
        </w:tc>
      </w:tr>
      <w:tr w:rsidR="00B5336D" w:rsidTr="0024304B">
        <w:trPr>
          <w:trHeight w:val="293"/>
          <w:jc w:val="center"/>
        </w:trPr>
        <w:tc>
          <w:tcPr>
            <w:tcW w:w="1597" w:type="dxa"/>
            <w:gridSpan w:val="2"/>
            <w:tcBorders>
              <w:top w:val="nil"/>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机构名称</w:t>
            </w:r>
          </w:p>
        </w:tc>
        <w:tc>
          <w:tcPr>
            <w:tcW w:w="4270" w:type="dxa"/>
            <w:gridSpan w:val="4"/>
            <w:tcBorders>
              <w:top w:val="single" w:sz="4" w:space="0" w:color="auto"/>
              <w:left w:val="nil"/>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c>
          <w:tcPr>
            <w:tcW w:w="1582" w:type="dxa"/>
            <w:gridSpan w:val="3"/>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成立时间</w:t>
            </w:r>
          </w:p>
        </w:tc>
        <w:tc>
          <w:tcPr>
            <w:tcW w:w="1869"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293"/>
          <w:jc w:val="center"/>
        </w:trPr>
        <w:tc>
          <w:tcPr>
            <w:tcW w:w="1597" w:type="dxa"/>
            <w:gridSpan w:val="2"/>
            <w:tcBorders>
              <w:top w:val="nil"/>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住所</w:t>
            </w:r>
          </w:p>
        </w:tc>
        <w:tc>
          <w:tcPr>
            <w:tcW w:w="4270" w:type="dxa"/>
            <w:gridSpan w:val="4"/>
            <w:tcBorders>
              <w:top w:val="single" w:sz="4" w:space="0" w:color="auto"/>
              <w:left w:val="nil"/>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c>
          <w:tcPr>
            <w:tcW w:w="1582" w:type="dxa"/>
            <w:gridSpan w:val="3"/>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邮编</w:t>
            </w:r>
          </w:p>
        </w:tc>
        <w:tc>
          <w:tcPr>
            <w:tcW w:w="1869"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293"/>
          <w:jc w:val="center"/>
        </w:trPr>
        <w:tc>
          <w:tcPr>
            <w:tcW w:w="1597" w:type="dxa"/>
            <w:gridSpan w:val="2"/>
            <w:tcBorders>
              <w:top w:val="nil"/>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首席合伙人或法定代表人</w:t>
            </w:r>
          </w:p>
        </w:tc>
        <w:tc>
          <w:tcPr>
            <w:tcW w:w="4270" w:type="dxa"/>
            <w:gridSpan w:val="4"/>
            <w:tcBorders>
              <w:top w:val="single" w:sz="4" w:space="0" w:color="auto"/>
              <w:left w:val="nil"/>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c>
          <w:tcPr>
            <w:tcW w:w="1582" w:type="dxa"/>
            <w:gridSpan w:val="3"/>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联系电话</w:t>
            </w:r>
          </w:p>
        </w:tc>
        <w:tc>
          <w:tcPr>
            <w:tcW w:w="1869"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r>
      <w:tr w:rsidR="00B5336D" w:rsidTr="0024304B">
        <w:trPr>
          <w:trHeight w:val="293"/>
          <w:jc w:val="center"/>
        </w:trPr>
        <w:tc>
          <w:tcPr>
            <w:tcW w:w="1597" w:type="dxa"/>
            <w:gridSpan w:val="2"/>
            <w:tcBorders>
              <w:top w:val="nil"/>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职工人数</w:t>
            </w:r>
          </w:p>
        </w:tc>
        <w:tc>
          <w:tcPr>
            <w:tcW w:w="4270" w:type="dxa"/>
            <w:gridSpan w:val="4"/>
            <w:tcBorders>
              <w:top w:val="single" w:sz="4" w:space="0" w:color="auto"/>
              <w:left w:val="nil"/>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c>
          <w:tcPr>
            <w:tcW w:w="1582" w:type="dxa"/>
            <w:gridSpan w:val="3"/>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评估师人数</w:t>
            </w:r>
          </w:p>
        </w:tc>
        <w:tc>
          <w:tcPr>
            <w:tcW w:w="1869"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r>
      <w:tr w:rsidR="00B5336D" w:rsidTr="0024304B">
        <w:trPr>
          <w:trHeight w:val="431"/>
          <w:jc w:val="center"/>
        </w:trPr>
        <w:tc>
          <w:tcPr>
            <w:tcW w:w="9318"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业务情况</w:t>
            </w:r>
          </w:p>
        </w:tc>
      </w:tr>
      <w:tr w:rsidR="00B5336D" w:rsidTr="0024304B">
        <w:trPr>
          <w:trHeight w:val="431"/>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主要报告类型</w:t>
            </w:r>
          </w:p>
        </w:tc>
        <w:tc>
          <w:tcPr>
            <w:tcW w:w="619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p>
        </w:tc>
      </w:tr>
      <w:tr w:rsidR="00B5336D" w:rsidTr="0024304B">
        <w:trPr>
          <w:trHeight w:val="293"/>
          <w:jc w:val="center"/>
        </w:trPr>
        <w:tc>
          <w:tcPr>
            <w:tcW w:w="3128" w:type="dxa"/>
            <w:gridSpan w:val="3"/>
            <w:tcBorders>
              <w:top w:val="nil"/>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c>
          <w:tcPr>
            <w:tcW w:w="6190" w:type="dxa"/>
            <w:gridSpan w:val="7"/>
            <w:tcBorders>
              <w:top w:val="nil"/>
              <w:left w:val="single" w:sz="4" w:space="0" w:color="auto"/>
              <w:bottom w:val="single" w:sz="4" w:space="0" w:color="auto"/>
              <w:right w:val="single" w:sz="4" w:space="0" w:color="auto"/>
            </w:tcBorders>
            <w:shd w:val="clear" w:color="auto" w:fill="auto"/>
            <w:vAlign w:val="center"/>
          </w:tcPr>
          <w:p w:rsidR="00B5336D" w:rsidRDefault="00B5336D" w:rsidP="005205C8">
            <w:pPr>
              <w:widowControl/>
              <w:jc w:val="center"/>
              <w:rPr>
                <w:rFonts w:ascii="仿宋_GB2312" w:eastAsia="仿宋_GB2312"/>
                <w:kern w:val="0"/>
                <w:sz w:val="20"/>
              </w:rPr>
            </w:pPr>
            <w:r>
              <w:rPr>
                <w:rFonts w:ascii="仿宋_GB2312" w:eastAsia="仿宋_GB2312" w:hint="eastAsia"/>
                <w:kern w:val="0"/>
                <w:sz w:val="20"/>
              </w:rPr>
              <w:t>201</w:t>
            </w:r>
            <w:r w:rsidR="005205C8">
              <w:rPr>
                <w:rFonts w:ascii="仿宋_GB2312" w:eastAsia="仿宋_GB2312" w:hint="eastAsia"/>
                <w:kern w:val="0"/>
                <w:sz w:val="20"/>
              </w:rPr>
              <w:t>8</w:t>
            </w:r>
            <w:r>
              <w:rPr>
                <w:rFonts w:ascii="仿宋_GB2312" w:eastAsia="仿宋_GB2312" w:hint="eastAsia"/>
                <w:kern w:val="0"/>
                <w:sz w:val="20"/>
              </w:rPr>
              <w:t>年</w:t>
            </w:r>
          </w:p>
        </w:tc>
      </w:tr>
      <w:tr w:rsidR="00B5336D" w:rsidTr="0024304B">
        <w:trPr>
          <w:trHeight w:val="331"/>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出具报告总数　</w:t>
            </w: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431"/>
          <w:jc w:val="center"/>
        </w:trPr>
        <w:tc>
          <w:tcPr>
            <w:tcW w:w="9318"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业绩情况（万元）</w:t>
            </w:r>
          </w:p>
        </w:tc>
      </w:tr>
      <w:tr w:rsidR="00B5336D" w:rsidTr="0024304B">
        <w:trPr>
          <w:trHeight w:val="293"/>
          <w:jc w:val="center"/>
        </w:trPr>
        <w:tc>
          <w:tcPr>
            <w:tcW w:w="3128" w:type="dxa"/>
            <w:gridSpan w:val="3"/>
            <w:tcBorders>
              <w:top w:val="nil"/>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c>
          <w:tcPr>
            <w:tcW w:w="6190" w:type="dxa"/>
            <w:gridSpan w:val="7"/>
            <w:tcBorders>
              <w:top w:val="nil"/>
              <w:left w:val="single" w:sz="4" w:space="0" w:color="auto"/>
              <w:bottom w:val="single" w:sz="4" w:space="0" w:color="auto"/>
              <w:right w:val="single" w:sz="4" w:space="0" w:color="auto"/>
            </w:tcBorders>
            <w:shd w:val="clear" w:color="auto" w:fill="auto"/>
            <w:vAlign w:val="center"/>
          </w:tcPr>
          <w:p w:rsidR="00B5336D" w:rsidRDefault="00B5336D" w:rsidP="005205C8">
            <w:pPr>
              <w:widowControl/>
              <w:jc w:val="center"/>
              <w:rPr>
                <w:rFonts w:ascii="仿宋_GB2312" w:eastAsia="仿宋_GB2312"/>
                <w:kern w:val="0"/>
                <w:sz w:val="20"/>
              </w:rPr>
            </w:pPr>
            <w:r>
              <w:rPr>
                <w:rFonts w:ascii="仿宋_GB2312" w:eastAsia="仿宋_GB2312" w:hint="eastAsia"/>
                <w:kern w:val="0"/>
                <w:sz w:val="20"/>
              </w:rPr>
              <w:t>201</w:t>
            </w:r>
            <w:r w:rsidR="005205C8">
              <w:rPr>
                <w:rFonts w:ascii="仿宋_GB2312" w:eastAsia="仿宋_GB2312" w:hint="eastAsia"/>
                <w:kern w:val="0"/>
                <w:sz w:val="20"/>
              </w:rPr>
              <w:t>8</w:t>
            </w:r>
            <w:r>
              <w:rPr>
                <w:rFonts w:ascii="仿宋_GB2312" w:eastAsia="仿宋_GB2312" w:hint="eastAsia"/>
                <w:kern w:val="0"/>
                <w:sz w:val="20"/>
              </w:rPr>
              <w:t>年</w:t>
            </w:r>
          </w:p>
        </w:tc>
      </w:tr>
      <w:tr w:rsidR="00B5336D" w:rsidTr="0024304B">
        <w:trPr>
          <w:trHeight w:val="331"/>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收入（合并）　</w:t>
            </w: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293"/>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全国综合排名　</w:t>
            </w: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293"/>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全国收入排名　</w:t>
            </w: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293"/>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省内综合排名　</w:t>
            </w: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293"/>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省内收入排名　</w:t>
            </w: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431"/>
          <w:jc w:val="center"/>
        </w:trPr>
        <w:tc>
          <w:tcPr>
            <w:tcW w:w="931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分支机构数量与收入情况</w:t>
            </w:r>
          </w:p>
        </w:tc>
      </w:tr>
      <w:tr w:rsidR="00B5336D" w:rsidTr="0024304B">
        <w:trPr>
          <w:trHeight w:val="293"/>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5205C8">
            <w:pPr>
              <w:widowControl/>
              <w:jc w:val="center"/>
              <w:rPr>
                <w:rFonts w:ascii="仿宋_GB2312" w:eastAsia="仿宋_GB2312"/>
                <w:kern w:val="0"/>
                <w:sz w:val="20"/>
              </w:rPr>
            </w:pPr>
            <w:r>
              <w:rPr>
                <w:rFonts w:ascii="仿宋_GB2312" w:eastAsia="仿宋_GB2312" w:hint="eastAsia"/>
                <w:kern w:val="0"/>
                <w:sz w:val="20"/>
              </w:rPr>
              <w:t>201</w:t>
            </w:r>
            <w:r w:rsidR="005205C8">
              <w:rPr>
                <w:rFonts w:ascii="仿宋_GB2312" w:eastAsia="仿宋_GB2312" w:hint="eastAsia"/>
                <w:kern w:val="0"/>
                <w:sz w:val="20"/>
              </w:rPr>
              <w:t>8</w:t>
            </w:r>
            <w:r>
              <w:rPr>
                <w:rFonts w:ascii="仿宋_GB2312" w:eastAsia="仿宋_GB2312" w:hint="eastAsia"/>
                <w:kern w:val="0"/>
                <w:sz w:val="20"/>
              </w:rPr>
              <w:t>年</w:t>
            </w:r>
          </w:p>
        </w:tc>
      </w:tr>
      <w:tr w:rsidR="00B5336D" w:rsidTr="0024304B">
        <w:trPr>
          <w:trHeight w:val="293"/>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分支机构数量</w:t>
            </w: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512"/>
          <w:jc w:val="center"/>
        </w:trPr>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分支机构收入合计（万元）</w:t>
            </w:r>
          </w:p>
        </w:tc>
        <w:tc>
          <w:tcPr>
            <w:tcW w:w="6190" w:type="dxa"/>
            <w:gridSpan w:val="7"/>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r>
      <w:tr w:rsidR="00B5336D" w:rsidTr="0024304B">
        <w:trPr>
          <w:trHeight w:val="431"/>
          <w:jc w:val="center"/>
        </w:trPr>
        <w:tc>
          <w:tcPr>
            <w:tcW w:w="9318"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分支机构名单</w:t>
            </w:r>
          </w:p>
        </w:tc>
      </w:tr>
      <w:tr w:rsidR="00B5336D" w:rsidTr="0024304B">
        <w:trPr>
          <w:trHeight w:val="293"/>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序号</w:t>
            </w:r>
          </w:p>
        </w:tc>
        <w:tc>
          <w:tcPr>
            <w:tcW w:w="3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分支机构名称</w:t>
            </w:r>
          </w:p>
        </w:tc>
        <w:tc>
          <w:tcPr>
            <w:tcW w:w="1418"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roofErr w:type="gramStart"/>
            <w:r>
              <w:rPr>
                <w:rFonts w:ascii="仿宋_GB2312" w:eastAsia="仿宋_GB2312" w:hint="eastAsia"/>
                <w:kern w:val="0"/>
                <w:sz w:val="20"/>
              </w:rPr>
              <w:t>评估师数</w:t>
            </w:r>
            <w:proofErr w:type="gramEnd"/>
          </w:p>
        </w:tc>
        <w:tc>
          <w:tcPr>
            <w:tcW w:w="1026"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成立</w:t>
            </w:r>
          </w:p>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时间</w:t>
            </w:r>
          </w:p>
        </w:tc>
        <w:tc>
          <w:tcPr>
            <w:tcW w:w="956"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负责人</w:t>
            </w:r>
          </w:p>
        </w:tc>
        <w:tc>
          <w:tcPr>
            <w:tcW w:w="2021"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r>
              <w:rPr>
                <w:rFonts w:ascii="仿宋_GB2312" w:eastAsia="仿宋_GB2312" w:hint="eastAsia"/>
                <w:kern w:val="0"/>
                <w:sz w:val="20"/>
              </w:rPr>
              <w:t>联系方式</w:t>
            </w:r>
          </w:p>
        </w:tc>
      </w:tr>
      <w:tr w:rsidR="00B5336D" w:rsidTr="0024304B">
        <w:trPr>
          <w:trHeight w:val="293"/>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
        </w:tc>
        <w:tc>
          <w:tcPr>
            <w:tcW w:w="3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 xml:space="preserve">　</w:t>
            </w:r>
          </w:p>
        </w:tc>
        <w:tc>
          <w:tcPr>
            <w:tcW w:w="1418"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c>
          <w:tcPr>
            <w:tcW w:w="1026"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c>
          <w:tcPr>
            <w:tcW w:w="956"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c>
          <w:tcPr>
            <w:tcW w:w="2021"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293"/>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
        </w:tc>
        <w:tc>
          <w:tcPr>
            <w:tcW w:w="3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 xml:space="preserve">　</w:t>
            </w:r>
          </w:p>
        </w:tc>
        <w:tc>
          <w:tcPr>
            <w:tcW w:w="1418"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c>
          <w:tcPr>
            <w:tcW w:w="1026"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c>
          <w:tcPr>
            <w:tcW w:w="956"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c>
          <w:tcPr>
            <w:tcW w:w="2021"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r>
              <w:rPr>
                <w:rFonts w:ascii="仿宋_GB2312" w:eastAsia="仿宋_GB2312" w:hint="eastAsia"/>
                <w:kern w:val="0"/>
                <w:sz w:val="20"/>
              </w:rPr>
              <w:t xml:space="preserve">　</w:t>
            </w:r>
          </w:p>
        </w:tc>
      </w:tr>
      <w:tr w:rsidR="00B5336D" w:rsidTr="0024304B">
        <w:trPr>
          <w:trHeight w:val="293"/>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
        </w:tc>
        <w:tc>
          <w:tcPr>
            <w:tcW w:w="3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p>
        </w:tc>
        <w:tc>
          <w:tcPr>
            <w:tcW w:w="1418"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1026"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956"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2021"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r>
      <w:tr w:rsidR="00B5336D" w:rsidTr="0024304B">
        <w:trPr>
          <w:trHeight w:val="293"/>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
        </w:tc>
        <w:tc>
          <w:tcPr>
            <w:tcW w:w="3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p>
        </w:tc>
        <w:tc>
          <w:tcPr>
            <w:tcW w:w="1418"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1026"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956"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2021"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r>
      <w:tr w:rsidR="00B5336D" w:rsidTr="0024304B">
        <w:trPr>
          <w:trHeight w:val="293"/>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
        </w:tc>
        <w:tc>
          <w:tcPr>
            <w:tcW w:w="3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p>
        </w:tc>
        <w:tc>
          <w:tcPr>
            <w:tcW w:w="1418"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1026"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956"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2021"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r>
      <w:tr w:rsidR="00B5336D" w:rsidTr="0024304B">
        <w:trPr>
          <w:trHeight w:val="293"/>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
        </w:tc>
        <w:tc>
          <w:tcPr>
            <w:tcW w:w="3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p>
        </w:tc>
        <w:tc>
          <w:tcPr>
            <w:tcW w:w="1418"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1026"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956"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2021"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r>
      <w:tr w:rsidR="00B5336D" w:rsidTr="0024304B">
        <w:trPr>
          <w:trHeight w:val="293"/>
          <w:jc w:val="cent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5336D" w:rsidRDefault="00B5336D" w:rsidP="0024304B">
            <w:pPr>
              <w:widowControl/>
              <w:jc w:val="center"/>
              <w:rPr>
                <w:rFonts w:ascii="仿宋_GB2312" w:eastAsia="仿宋_GB2312"/>
                <w:kern w:val="0"/>
                <w:sz w:val="20"/>
              </w:rPr>
            </w:pPr>
          </w:p>
        </w:tc>
        <w:tc>
          <w:tcPr>
            <w:tcW w:w="318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5336D" w:rsidRDefault="00B5336D" w:rsidP="0024304B">
            <w:pPr>
              <w:widowControl/>
              <w:jc w:val="center"/>
              <w:rPr>
                <w:rFonts w:ascii="仿宋_GB2312" w:eastAsia="仿宋_GB2312"/>
                <w:kern w:val="0"/>
                <w:sz w:val="20"/>
              </w:rPr>
            </w:pPr>
          </w:p>
        </w:tc>
        <w:tc>
          <w:tcPr>
            <w:tcW w:w="1418"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1026"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956" w:type="dxa"/>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c>
          <w:tcPr>
            <w:tcW w:w="2021" w:type="dxa"/>
            <w:gridSpan w:val="2"/>
            <w:tcBorders>
              <w:top w:val="nil"/>
              <w:left w:val="nil"/>
              <w:bottom w:val="single" w:sz="4" w:space="0" w:color="auto"/>
              <w:right w:val="single" w:sz="4" w:space="0" w:color="auto"/>
            </w:tcBorders>
            <w:shd w:val="clear" w:color="auto" w:fill="auto"/>
            <w:vAlign w:val="center"/>
          </w:tcPr>
          <w:p w:rsidR="00B5336D" w:rsidRDefault="00B5336D" w:rsidP="0024304B">
            <w:pPr>
              <w:widowControl/>
              <w:jc w:val="left"/>
              <w:rPr>
                <w:rFonts w:ascii="仿宋_GB2312" w:eastAsia="仿宋_GB2312"/>
                <w:kern w:val="0"/>
                <w:sz w:val="20"/>
              </w:rPr>
            </w:pPr>
          </w:p>
        </w:tc>
      </w:tr>
    </w:tbl>
    <w:p w:rsidR="00B5336D" w:rsidRDefault="00B5336D" w:rsidP="00B5336D">
      <w:pPr>
        <w:widowControl/>
        <w:jc w:val="left"/>
        <w:rPr>
          <w:rFonts w:ascii="仿宋_GB2312" w:eastAsia="仿宋_GB2312"/>
          <w:kern w:val="0"/>
          <w:sz w:val="20"/>
        </w:rPr>
      </w:pPr>
      <w:r>
        <w:rPr>
          <w:rFonts w:ascii="仿宋_GB2312" w:eastAsia="仿宋_GB2312" w:hint="eastAsia"/>
          <w:kern w:val="0"/>
          <w:sz w:val="20"/>
        </w:rPr>
        <w:t>法定代表人（首席合伙人）签字：                         评估机构盖章：</w:t>
      </w:r>
    </w:p>
    <w:p w:rsidR="00B5336D" w:rsidRPr="001801D7" w:rsidRDefault="00B5336D" w:rsidP="00B5336D">
      <w:pPr>
        <w:rPr>
          <w:rFonts w:ascii="仿宋_GB2312" w:eastAsia="仿宋_GB2312"/>
          <w:kern w:val="0"/>
          <w:sz w:val="20"/>
        </w:rPr>
      </w:pPr>
      <w:r>
        <w:rPr>
          <w:rFonts w:ascii="仿宋_GB2312" w:eastAsia="仿宋_GB2312" w:hint="eastAsia"/>
          <w:kern w:val="0"/>
          <w:sz w:val="20"/>
        </w:rPr>
        <w:t>日期：</w:t>
      </w:r>
    </w:p>
    <w:p w:rsidR="00B5336D" w:rsidRDefault="00B5336D" w:rsidP="00B5336D">
      <w:pPr>
        <w:widowControl/>
        <w:jc w:val="left"/>
        <w:rPr>
          <w:rFonts w:ascii="仿宋" w:eastAsia="仿宋" w:hAnsi="仿宋"/>
          <w:b/>
          <w:sz w:val="30"/>
          <w:szCs w:val="30"/>
        </w:rPr>
      </w:pPr>
      <w:r>
        <w:rPr>
          <w:rFonts w:ascii="仿宋" w:eastAsia="仿宋" w:hAnsi="仿宋" w:hint="eastAsia"/>
          <w:b/>
          <w:sz w:val="30"/>
          <w:szCs w:val="30"/>
        </w:rPr>
        <w:lastRenderedPageBreak/>
        <w:t>附件2:</w:t>
      </w:r>
    </w:p>
    <w:p w:rsidR="00B5336D" w:rsidRDefault="00B5336D" w:rsidP="00B5336D">
      <w:pPr>
        <w:widowControl/>
        <w:jc w:val="center"/>
        <w:rPr>
          <w:rFonts w:ascii="黑体" w:eastAsia="黑体" w:hAnsi="黑体"/>
          <w:b/>
          <w:sz w:val="32"/>
          <w:szCs w:val="32"/>
        </w:rPr>
      </w:pPr>
      <w:r>
        <w:rPr>
          <w:rFonts w:ascii="黑体" w:eastAsia="黑体" w:hAnsi="黑体" w:hint="eastAsia"/>
          <w:b/>
          <w:sz w:val="32"/>
          <w:szCs w:val="32"/>
        </w:rPr>
        <w:t>资产评估机构相关情况表</w:t>
      </w:r>
    </w:p>
    <w:p w:rsidR="00B5336D" w:rsidRDefault="00B5336D" w:rsidP="00B5336D">
      <w:pPr>
        <w:widowControl/>
        <w:adjustRightInd w:val="0"/>
        <w:snapToGrid w:val="0"/>
        <w:spacing w:line="360" w:lineRule="auto"/>
        <w:jc w:val="left"/>
        <w:rPr>
          <w:rFonts w:ascii="仿宋" w:eastAsia="仿宋" w:hAnsi="仿宋"/>
          <w:b/>
          <w:sz w:val="28"/>
          <w:szCs w:val="28"/>
        </w:rPr>
      </w:pPr>
      <w:r>
        <w:rPr>
          <w:rFonts w:ascii="仿宋" w:eastAsia="仿宋" w:hAnsi="仿宋" w:hint="eastAsia"/>
          <w:b/>
          <w:sz w:val="28"/>
          <w:szCs w:val="28"/>
        </w:rPr>
        <w:t>被检查资产评估机构名称：</w:t>
      </w:r>
    </w:p>
    <w:tbl>
      <w:tblPr>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578"/>
        <w:gridCol w:w="1877"/>
        <w:gridCol w:w="1948"/>
        <w:gridCol w:w="1551"/>
      </w:tblGrid>
      <w:tr w:rsidR="00B5336D" w:rsidTr="0024304B">
        <w:trPr>
          <w:trHeight w:val="628"/>
        </w:trPr>
        <w:tc>
          <w:tcPr>
            <w:tcW w:w="593" w:type="dxa"/>
          </w:tcPr>
          <w:p w:rsidR="00B5336D" w:rsidRDefault="00B5336D" w:rsidP="0024304B">
            <w:pPr>
              <w:jc w:val="center"/>
              <w:rPr>
                <w:rFonts w:ascii="仿宋_GB2312" w:eastAsia="仿宋_GB2312"/>
                <w:kern w:val="0"/>
                <w:sz w:val="20"/>
              </w:rPr>
            </w:pPr>
            <w:r>
              <w:rPr>
                <w:rFonts w:ascii="仿宋_GB2312" w:eastAsia="仿宋_GB2312" w:hint="eastAsia"/>
                <w:kern w:val="0"/>
                <w:sz w:val="20"/>
              </w:rPr>
              <w:t>类别</w:t>
            </w:r>
          </w:p>
        </w:tc>
        <w:tc>
          <w:tcPr>
            <w:tcW w:w="2578" w:type="dxa"/>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同时具备的其他资质</w:t>
            </w:r>
          </w:p>
        </w:tc>
        <w:tc>
          <w:tcPr>
            <w:tcW w:w="1877" w:type="dxa"/>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资质取得时间</w:t>
            </w:r>
          </w:p>
        </w:tc>
        <w:tc>
          <w:tcPr>
            <w:tcW w:w="1948" w:type="dxa"/>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相关资质人数</w:t>
            </w:r>
          </w:p>
        </w:tc>
        <w:tc>
          <w:tcPr>
            <w:tcW w:w="1550" w:type="dxa"/>
            <w:vAlign w:val="center"/>
          </w:tcPr>
          <w:p w:rsidR="00B5336D" w:rsidRDefault="00B5336D" w:rsidP="005205C8">
            <w:pPr>
              <w:jc w:val="center"/>
              <w:rPr>
                <w:rFonts w:ascii="仿宋_GB2312" w:eastAsia="仿宋_GB2312"/>
                <w:kern w:val="0"/>
                <w:sz w:val="20"/>
              </w:rPr>
            </w:pPr>
            <w:r>
              <w:rPr>
                <w:rFonts w:ascii="仿宋_GB2312" w:eastAsia="仿宋_GB2312" w:hint="eastAsia"/>
                <w:kern w:val="0"/>
                <w:sz w:val="20"/>
              </w:rPr>
              <w:t>201</w:t>
            </w:r>
            <w:r w:rsidR="005205C8">
              <w:rPr>
                <w:rFonts w:ascii="仿宋_GB2312" w:eastAsia="仿宋_GB2312" w:hint="eastAsia"/>
                <w:kern w:val="0"/>
                <w:sz w:val="20"/>
              </w:rPr>
              <w:t>8</w:t>
            </w:r>
            <w:r>
              <w:rPr>
                <w:rFonts w:ascii="仿宋_GB2312" w:eastAsia="仿宋_GB2312" w:hint="eastAsia"/>
                <w:kern w:val="0"/>
                <w:sz w:val="20"/>
              </w:rPr>
              <w:t>年度收入（万元）</w:t>
            </w:r>
          </w:p>
        </w:tc>
      </w:tr>
      <w:tr w:rsidR="00B5336D" w:rsidTr="0024304B">
        <w:trPr>
          <w:trHeight w:hRule="exact" w:val="661"/>
        </w:trPr>
        <w:tc>
          <w:tcPr>
            <w:tcW w:w="593" w:type="dxa"/>
            <w:vMerge w:val="restart"/>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其他资质情况</w:t>
            </w:r>
          </w:p>
        </w:tc>
        <w:tc>
          <w:tcPr>
            <w:tcW w:w="2578" w:type="dxa"/>
          </w:tcPr>
          <w:p w:rsidR="00B5336D" w:rsidRDefault="00B5336D" w:rsidP="0024304B">
            <w:pPr>
              <w:rPr>
                <w:rFonts w:ascii="仿宋_GB2312" w:eastAsia="仿宋_GB2312"/>
                <w:kern w:val="0"/>
                <w:sz w:val="20"/>
              </w:rPr>
            </w:pPr>
            <w:r>
              <w:rPr>
                <w:rFonts w:ascii="仿宋_GB2312" w:eastAsia="仿宋_GB2312" w:hint="eastAsia"/>
                <w:kern w:val="0"/>
                <w:sz w:val="20"/>
              </w:rPr>
              <w:t>1.</w:t>
            </w:r>
          </w:p>
        </w:tc>
        <w:tc>
          <w:tcPr>
            <w:tcW w:w="1877" w:type="dxa"/>
          </w:tcPr>
          <w:p w:rsidR="00B5336D" w:rsidRDefault="00B5336D" w:rsidP="0024304B">
            <w:pPr>
              <w:jc w:val="center"/>
              <w:rPr>
                <w:rFonts w:ascii="仿宋_GB2312" w:eastAsia="仿宋_GB2312"/>
                <w:kern w:val="0"/>
                <w:sz w:val="20"/>
              </w:rPr>
            </w:pPr>
          </w:p>
        </w:tc>
        <w:tc>
          <w:tcPr>
            <w:tcW w:w="1948" w:type="dxa"/>
          </w:tcPr>
          <w:p w:rsidR="00B5336D" w:rsidRDefault="00B5336D" w:rsidP="0024304B">
            <w:pPr>
              <w:jc w:val="center"/>
              <w:rPr>
                <w:rFonts w:ascii="仿宋_GB2312" w:eastAsia="仿宋_GB2312"/>
                <w:kern w:val="0"/>
                <w:sz w:val="20"/>
              </w:rPr>
            </w:pPr>
          </w:p>
        </w:tc>
        <w:tc>
          <w:tcPr>
            <w:tcW w:w="1550" w:type="dxa"/>
          </w:tcPr>
          <w:p w:rsidR="00B5336D" w:rsidRDefault="00B5336D" w:rsidP="0024304B">
            <w:pPr>
              <w:jc w:val="center"/>
              <w:rPr>
                <w:rFonts w:ascii="仿宋_GB2312" w:eastAsia="仿宋_GB2312"/>
                <w:kern w:val="0"/>
                <w:sz w:val="20"/>
              </w:rPr>
            </w:pPr>
          </w:p>
        </w:tc>
      </w:tr>
      <w:tr w:rsidR="00B5336D" w:rsidTr="0024304B">
        <w:trPr>
          <w:trHeight w:hRule="exact" w:val="661"/>
        </w:trPr>
        <w:tc>
          <w:tcPr>
            <w:tcW w:w="593" w:type="dxa"/>
            <w:vMerge/>
          </w:tcPr>
          <w:p w:rsidR="00B5336D" w:rsidRDefault="00B5336D" w:rsidP="0024304B">
            <w:pPr>
              <w:jc w:val="center"/>
              <w:rPr>
                <w:rFonts w:ascii="仿宋_GB2312" w:eastAsia="仿宋_GB2312"/>
                <w:kern w:val="0"/>
                <w:sz w:val="20"/>
              </w:rPr>
            </w:pPr>
          </w:p>
        </w:tc>
        <w:tc>
          <w:tcPr>
            <w:tcW w:w="2578" w:type="dxa"/>
          </w:tcPr>
          <w:p w:rsidR="00B5336D" w:rsidRDefault="00B5336D" w:rsidP="0024304B">
            <w:pPr>
              <w:rPr>
                <w:rFonts w:ascii="仿宋_GB2312" w:eastAsia="仿宋_GB2312"/>
                <w:kern w:val="0"/>
                <w:sz w:val="20"/>
              </w:rPr>
            </w:pPr>
            <w:r>
              <w:rPr>
                <w:rFonts w:ascii="仿宋_GB2312" w:eastAsia="仿宋_GB2312" w:hint="eastAsia"/>
                <w:kern w:val="0"/>
                <w:sz w:val="20"/>
              </w:rPr>
              <w:t>2.</w:t>
            </w:r>
          </w:p>
        </w:tc>
        <w:tc>
          <w:tcPr>
            <w:tcW w:w="1877" w:type="dxa"/>
          </w:tcPr>
          <w:p w:rsidR="00B5336D" w:rsidRDefault="00B5336D" w:rsidP="0024304B">
            <w:pPr>
              <w:jc w:val="center"/>
              <w:rPr>
                <w:rFonts w:ascii="仿宋_GB2312" w:eastAsia="仿宋_GB2312"/>
                <w:kern w:val="0"/>
                <w:sz w:val="20"/>
              </w:rPr>
            </w:pPr>
          </w:p>
        </w:tc>
        <w:tc>
          <w:tcPr>
            <w:tcW w:w="1948" w:type="dxa"/>
          </w:tcPr>
          <w:p w:rsidR="00B5336D" w:rsidRDefault="00B5336D" w:rsidP="0024304B">
            <w:pPr>
              <w:jc w:val="center"/>
              <w:rPr>
                <w:rFonts w:ascii="仿宋_GB2312" w:eastAsia="仿宋_GB2312"/>
                <w:kern w:val="0"/>
                <w:sz w:val="20"/>
              </w:rPr>
            </w:pPr>
          </w:p>
        </w:tc>
        <w:tc>
          <w:tcPr>
            <w:tcW w:w="1550" w:type="dxa"/>
          </w:tcPr>
          <w:p w:rsidR="00B5336D" w:rsidRDefault="00B5336D" w:rsidP="0024304B">
            <w:pPr>
              <w:jc w:val="center"/>
              <w:rPr>
                <w:rFonts w:ascii="仿宋_GB2312" w:eastAsia="仿宋_GB2312"/>
                <w:kern w:val="0"/>
                <w:sz w:val="20"/>
              </w:rPr>
            </w:pPr>
          </w:p>
        </w:tc>
      </w:tr>
      <w:tr w:rsidR="00B5336D" w:rsidTr="0024304B">
        <w:trPr>
          <w:trHeight w:hRule="exact" w:val="661"/>
        </w:trPr>
        <w:tc>
          <w:tcPr>
            <w:tcW w:w="593" w:type="dxa"/>
            <w:vMerge/>
          </w:tcPr>
          <w:p w:rsidR="00B5336D" w:rsidRDefault="00B5336D" w:rsidP="0024304B">
            <w:pPr>
              <w:jc w:val="center"/>
              <w:rPr>
                <w:rFonts w:ascii="仿宋_GB2312" w:eastAsia="仿宋_GB2312"/>
                <w:kern w:val="0"/>
                <w:sz w:val="20"/>
              </w:rPr>
            </w:pPr>
          </w:p>
        </w:tc>
        <w:tc>
          <w:tcPr>
            <w:tcW w:w="2578" w:type="dxa"/>
          </w:tcPr>
          <w:p w:rsidR="00B5336D" w:rsidRDefault="00B5336D" w:rsidP="0024304B">
            <w:pPr>
              <w:rPr>
                <w:rFonts w:ascii="仿宋_GB2312" w:eastAsia="仿宋_GB2312"/>
                <w:kern w:val="0"/>
                <w:sz w:val="20"/>
              </w:rPr>
            </w:pPr>
            <w:r>
              <w:rPr>
                <w:rFonts w:ascii="仿宋_GB2312" w:eastAsia="仿宋_GB2312" w:hint="eastAsia"/>
                <w:kern w:val="0"/>
                <w:sz w:val="20"/>
              </w:rPr>
              <w:t>3.</w:t>
            </w:r>
          </w:p>
        </w:tc>
        <w:tc>
          <w:tcPr>
            <w:tcW w:w="1877" w:type="dxa"/>
          </w:tcPr>
          <w:p w:rsidR="00B5336D" w:rsidRDefault="00B5336D" w:rsidP="0024304B">
            <w:pPr>
              <w:jc w:val="center"/>
              <w:rPr>
                <w:rFonts w:ascii="仿宋_GB2312" w:eastAsia="仿宋_GB2312"/>
                <w:kern w:val="0"/>
                <w:sz w:val="20"/>
              </w:rPr>
            </w:pPr>
          </w:p>
        </w:tc>
        <w:tc>
          <w:tcPr>
            <w:tcW w:w="1948" w:type="dxa"/>
          </w:tcPr>
          <w:p w:rsidR="00B5336D" w:rsidRDefault="00B5336D" w:rsidP="0024304B">
            <w:pPr>
              <w:jc w:val="center"/>
              <w:rPr>
                <w:rFonts w:ascii="仿宋_GB2312" w:eastAsia="仿宋_GB2312"/>
                <w:kern w:val="0"/>
                <w:sz w:val="20"/>
              </w:rPr>
            </w:pPr>
          </w:p>
        </w:tc>
        <w:tc>
          <w:tcPr>
            <w:tcW w:w="1550" w:type="dxa"/>
          </w:tcPr>
          <w:p w:rsidR="00B5336D" w:rsidRDefault="00B5336D" w:rsidP="0024304B">
            <w:pPr>
              <w:jc w:val="center"/>
              <w:rPr>
                <w:rFonts w:ascii="仿宋_GB2312" w:eastAsia="仿宋_GB2312"/>
                <w:kern w:val="0"/>
                <w:sz w:val="20"/>
              </w:rPr>
            </w:pPr>
          </w:p>
        </w:tc>
      </w:tr>
      <w:tr w:rsidR="00B5336D" w:rsidTr="0024304B">
        <w:trPr>
          <w:trHeight w:hRule="exact" w:val="661"/>
        </w:trPr>
        <w:tc>
          <w:tcPr>
            <w:tcW w:w="593" w:type="dxa"/>
            <w:vMerge/>
          </w:tcPr>
          <w:p w:rsidR="00B5336D" w:rsidRDefault="00B5336D" w:rsidP="0024304B">
            <w:pPr>
              <w:jc w:val="center"/>
              <w:rPr>
                <w:rFonts w:ascii="仿宋_GB2312" w:eastAsia="仿宋_GB2312"/>
                <w:kern w:val="0"/>
                <w:sz w:val="20"/>
              </w:rPr>
            </w:pPr>
          </w:p>
        </w:tc>
        <w:tc>
          <w:tcPr>
            <w:tcW w:w="2578" w:type="dxa"/>
          </w:tcPr>
          <w:p w:rsidR="00B5336D" w:rsidRDefault="00B5336D" w:rsidP="0024304B">
            <w:pPr>
              <w:rPr>
                <w:rFonts w:ascii="仿宋_GB2312" w:eastAsia="仿宋_GB2312"/>
                <w:kern w:val="0"/>
                <w:sz w:val="20"/>
              </w:rPr>
            </w:pPr>
            <w:r>
              <w:rPr>
                <w:rFonts w:ascii="仿宋_GB2312" w:eastAsia="仿宋_GB2312"/>
                <w:kern w:val="0"/>
                <w:sz w:val="20"/>
              </w:rPr>
              <w:t>……</w:t>
            </w:r>
          </w:p>
        </w:tc>
        <w:tc>
          <w:tcPr>
            <w:tcW w:w="1877" w:type="dxa"/>
          </w:tcPr>
          <w:p w:rsidR="00B5336D" w:rsidRDefault="00B5336D" w:rsidP="0024304B">
            <w:pPr>
              <w:jc w:val="center"/>
              <w:rPr>
                <w:rFonts w:ascii="仿宋_GB2312" w:eastAsia="仿宋_GB2312"/>
                <w:kern w:val="0"/>
                <w:sz w:val="20"/>
              </w:rPr>
            </w:pPr>
          </w:p>
        </w:tc>
        <w:tc>
          <w:tcPr>
            <w:tcW w:w="1948" w:type="dxa"/>
          </w:tcPr>
          <w:p w:rsidR="00B5336D" w:rsidRDefault="00B5336D" w:rsidP="0024304B">
            <w:pPr>
              <w:jc w:val="center"/>
              <w:rPr>
                <w:rFonts w:ascii="仿宋_GB2312" w:eastAsia="仿宋_GB2312"/>
                <w:kern w:val="0"/>
                <w:sz w:val="20"/>
              </w:rPr>
            </w:pPr>
          </w:p>
        </w:tc>
        <w:tc>
          <w:tcPr>
            <w:tcW w:w="1550" w:type="dxa"/>
          </w:tcPr>
          <w:p w:rsidR="00B5336D" w:rsidRDefault="00B5336D" w:rsidP="0024304B">
            <w:pPr>
              <w:jc w:val="center"/>
              <w:rPr>
                <w:rFonts w:ascii="仿宋_GB2312" w:eastAsia="仿宋_GB2312"/>
                <w:kern w:val="0"/>
                <w:sz w:val="20"/>
              </w:rPr>
            </w:pPr>
          </w:p>
        </w:tc>
      </w:tr>
      <w:tr w:rsidR="00B5336D" w:rsidTr="0024304B">
        <w:trPr>
          <w:trHeight w:val="711"/>
        </w:trPr>
        <w:tc>
          <w:tcPr>
            <w:tcW w:w="593" w:type="dxa"/>
            <w:vMerge w:val="restart"/>
            <w:vAlign w:val="center"/>
          </w:tcPr>
          <w:p w:rsidR="00B5336D" w:rsidRDefault="00B5336D" w:rsidP="0024304B">
            <w:pPr>
              <w:jc w:val="center"/>
              <w:rPr>
                <w:rFonts w:ascii="仿宋_GB2312" w:eastAsia="仿宋_GB2312"/>
                <w:kern w:val="0"/>
                <w:sz w:val="16"/>
                <w:szCs w:val="16"/>
              </w:rPr>
            </w:pPr>
            <w:r>
              <w:rPr>
                <w:rFonts w:ascii="仿宋_GB2312" w:eastAsia="仿宋_GB2312" w:hint="eastAsia"/>
                <w:kern w:val="0"/>
                <w:sz w:val="16"/>
                <w:szCs w:val="16"/>
              </w:rPr>
              <w:t>资产评估机构实质控制其他公司情况</w:t>
            </w:r>
          </w:p>
        </w:tc>
        <w:tc>
          <w:tcPr>
            <w:tcW w:w="2578" w:type="dxa"/>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实质控制其他公司名称</w:t>
            </w:r>
          </w:p>
        </w:tc>
        <w:tc>
          <w:tcPr>
            <w:tcW w:w="1877" w:type="dxa"/>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实施实质控制时间</w:t>
            </w:r>
          </w:p>
        </w:tc>
        <w:tc>
          <w:tcPr>
            <w:tcW w:w="1948" w:type="dxa"/>
            <w:vAlign w:val="center"/>
          </w:tcPr>
          <w:p w:rsidR="00B5336D" w:rsidRDefault="00B5336D" w:rsidP="0024304B">
            <w:pPr>
              <w:jc w:val="center"/>
              <w:rPr>
                <w:rFonts w:ascii="仿宋_GB2312" w:eastAsia="仿宋_GB2312"/>
                <w:kern w:val="0"/>
                <w:sz w:val="20"/>
              </w:rPr>
            </w:pPr>
            <w:r>
              <w:rPr>
                <w:rFonts w:ascii="仿宋_GB2312" w:eastAsia="仿宋_GB2312" w:hint="eastAsia"/>
                <w:kern w:val="0"/>
                <w:sz w:val="20"/>
              </w:rPr>
              <w:t>实质控制公司人数</w:t>
            </w:r>
          </w:p>
        </w:tc>
        <w:tc>
          <w:tcPr>
            <w:tcW w:w="1550" w:type="dxa"/>
            <w:vAlign w:val="center"/>
          </w:tcPr>
          <w:p w:rsidR="00B5336D" w:rsidRDefault="00B5336D" w:rsidP="005205C8">
            <w:pPr>
              <w:jc w:val="center"/>
              <w:rPr>
                <w:rFonts w:ascii="仿宋_GB2312" w:eastAsia="仿宋_GB2312"/>
                <w:kern w:val="0"/>
                <w:sz w:val="20"/>
              </w:rPr>
            </w:pPr>
            <w:r>
              <w:rPr>
                <w:rFonts w:ascii="仿宋_GB2312" w:eastAsia="仿宋_GB2312" w:hint="eastAsia"/>
                <w:kern w:val="0"/>
                <w:sz w:val="20"/>
              </w:rPr>
              <w:t>201</w:t>
            </w:r>
            <w:r w:rsidR="005205C8">
              <w:rPr>
                <w:rFonts w:ascii="仿宋_GB2312" w:eastAsia="仿宋_GB2312" w:hint="eastAsia"/>
                <w:kern w:val="0"/>
                <w:sz w:val="20"/>
              </w:rPr>
              <w:t>8</w:t>
            </w:r>
            <w:r>
              <w:rPr>
                <w:rFonts w:ascii="仿宋_GB2312" w:eastAsia="仿宋_GB2312" w:hint="eastAsia"/>
                <w:kern w:val="0"/>
                <w:sz w:val="20"/>
              </w:rPr>
              <w:t>年度收入（</w:t>
            </w:r>
            <w:bookmarkStart w:id="0" w:name="_GoBack"/>
            <w:bookmarkEnd w:id="0"/>
            <w:r>
              <w:rPr>
                <w:rFonts w:ascii="仿宋_GB2312" w:eastAsia="仿宋_GB2312" w:hint="eastAsia"/>
                <w:kern w:val="0"/>
                <w:sz w:val="20"/>
              </w:rPr>
              <w:t>万元）</w:t>
            </w:r>
          </w:p>
        </w:tc>
      </w:tr>
      <w:tr w:rsidR="00B5336D" w:rsidTr="0024304B">
        <w:trPr>
          <w:trHeight w:hRule="exact" w:val="661"/>
        </w:trPr>
        <w:tc>
          <w:tcPr>
            <w:tcW w:w="593" w:type="dxa"/>
            <w:vMerge/>
          </w:tcPr>
          <w:p w:rsidR="00B5336D" w:rsidRDefault="00B5336D" w:rsidP="0024304B">
            <w:pPr>
              <w:jc w:val="center"/>
              <w:rPr>
                <w:rFonts w:ascii="仿宋_GB2312" w:eastAsia="仿宋_GB2312"/>
                <w:kern w:val="0"/>
                <w:sz w:val="16"/>
                <w:szCs w:val="16"/>
              </w:rPr>
            </w:pPr>
          </w:p>
        </w:tc>
        <w:tc>
          <w:tcPr>
            <w:tcW w:w="2578" w:type="dxa"/>
          </w:tcPr>
          <w:p w:rsidR="00B5336D" w:rsidRDefault="00B5336D" w:rsidP="0024304B">
            <w:pPr>
              <w:rPr>
                <w:rFonts w:ascii="仿宋_GB2312" w:eastAsia="仿宋_GB2312"/>
                <w:kern w:val="0"/>
                <w:sz w:val="20"/>
              </w:rPr>
            </w:pPr>
            <w:r>
              <w:rPr>
                <w:rFonts w:ascii="仿宋_GB2312" w:eastAsia="仿宋_GB2312" w:hint="eastAsia"/>
                <w:kern w:val="0"/>
                <w:sz w:val="20"/>
              </w:rPr>
              <w:t>1.</w:t>
            </w:r>
          </w:p>
        </w:tc>
        <w:tc>
          <w:tcPr>
            <w:tcW w:w="1877" w:type="dxa"/>
          </w:tcPr>
          <w:p w:rsidR="00B5336D" w:rsidRDefault="00B5336D" w:rsidP="0024304B">
            <w:pPr>
              <w:jc w:val="center"/>
              <w:rPr>
                <w:rFonts w:ascii="仿宋_GB2312" w:eastAsia="仿宋_GB2312"/>
                <w:kern w:val="0"/>
                <w:sz w:val="20"/>
              </w:rPr>
            </w:pPr>
          </w:p>
        </w:tc>
        <w:tc>
          <w:tcPr>
            <w:tcW w:w="1948" w:type="dxa"/>
          </w:tcPr>
          <w:p w:rsidR="00B5336D" w:rsidRDefault="00B5336D" w:rsidP="0024304B">
            <w:pPr>
              <w:jc w:val="center"/>
              <w:rPr>
                <w:rFonts w:ascii="仿宋_GB2312" w:eastAsia="仿宋_GB2312"/>
                <w:kern w:val="0"/>
                <w:sz w:val="20"/>
              </w:rPr>
            </w:pPr>
          </w:p>
        </w:tc>
        <w:tc>
          <w:tcPr>
            <w:tcW w:w="1550" w:type="dxa"/>
          </w:tcPr>
          <w:p w:rsidR="00B5336D" w:rsidRDefault="00B5336D" w:rsidP="0024304B">
            <w:pPr>
              <w:jc w:val="center"/>
              <w:rPr>
                <w:rFonts w:ascii="仿宋_GB2312" w:eastAsia="仿宋_GB2312"/>
                <w:kern w:val="0"/>
                <w:sz w:val="20"/>
              </w:rPr>
            </w:pPr>
          </w:p>
        </w:tc>
      </w:tr>
      <w:tr w:rsidR="00B5336D" w:rsidTr="0024304B">
        <w:trPr>
          <w:trHeight w:hRule="exact" w:val="661"/>
        </w:trPr>
        <w:tc>
          <w:tcPr>
            <w:tcW w:w="593" w:type="dxa"/>
            <w:vMerge/>
          </w:tcPr>
          <w:p w:rsidR="00B5336D" w:rsidRDefault="00B5336D" w:rsidP="0024304B">
            <w:pPr>
              <w:jc w:val="center"/>
              <w:rPr>
                <w:rFonts w:ascii="仿宋_GB2312" w:eastAsia="仿宋_GB2312"/>
                <w:kern w:val="0"/>
                <w:sz w:val="16"/>
                <w:szCs w:val="16"/>
              </w:rPr>
            </w:pPr>
          </w:p>
        </w:tc>
        <w:tc>
          <w:tcPr>
            <w:tcW w:w="2578" w:type="dxa"/>
          </w:tcPr>
          <w:p w:rsidR="00B5336D" w:rsidRDefault="00B5336D" w:rsidP="0024304B">
            <w:pPr>
              <w:rPr>
                <w:rFonts w:ascii="仿宋_GB2312" w:eastAsia="仿宋_GB2312"/>
                <w:kern w:val="0"/>
                <w:sz w:val="20"/>
              </w:rPr>
            </w:pPr>
            <w:r>
              <w:rPr>
                <w:rFonts w:ascii="仿宋_GB2312" w:eastAsia="仿宋_GB2312" w:hint="eastAsia"/>
                <w:kern w:val="0"/>
                <w:sz w:val="20"/>
              </w:rPr>
              <w:t>2.</w:t>
            </w:r>
          </w:p>
        </w:tc>
        <w:tc>
          <w:tcPr>
            <w:tcW w:w="1877" w:type="dxa"/>
          </w:tcPr>
          <w:p w:rsidR="00B5336D" w:rsidRDefault="00B5336D" w:rsidP="0024304B">
            <w:pPr>
              <w:jc w:val="center"/>
              <w:rPr>
                <w:rFonts w:ascii="仿宋_GB2312" w:eastAsia="仿宋_GB2312"/>
                <w:kern w:val="0"/>
                <w:sz w:val="20"/>
              </w:rPr>
            </w:pPr>
          </w:p>
        </w:tc>
        <w:tc>
          <w:tcPr>
            <w:tcW w:w="1948" w:type="dxa"/>
          </w:tcPr>
          <w:p w:rsidR="00B5336D" w:rsidRDefault="00B5336D" w:rsidP="0024304B">
            <w:pPr>
              <w:jc w:val="center"/>
              <w:rPr>
                <w:rFonts w:ascii="仿宋_GB2312" w:eastAsia="仿宋_GB2312"/>
                <w:kern w:val="0"/>
                <w:sz w:val="20"/>
              </w:rPr>
            </w:pPr>
          </w:p>
        </w:tc>
        <w:tc>
          <w:tcPr>
            <w:tcW w:w="1550" w:type="dxa"/>
          </w:tcPr>
          <w:p w:rsidR="00B5336D" w:rsidRDefault="00B5336D" w:rsidP="0024304B">
            <w:pPr>
              <w:jc w:val="center"/>
              <w:rPr>
                <w:rFonts w:ascii="仿宋_GB2312" w:eastAsia="仿宋_GB2312"/>
                <w:kern w:val="0"/>
                <w:sz w:val="20"/>
              </w:rPr>
            </w:pPr>
          </w:p>
        </w:tc>
      </w:tr>
      <w:tr w:rsidR="00B5336D" w:rsidTr="0024304B">
        <w:trPr>
          <w:trHeight w:hRule="exact" w:val="661"/>
        </w:trPr>
        <w:tc>
          <w:tcPr>
            <w:tcW w:w="593" w:type="dxa"/>
            <w:vMerge/>
          </w:tcPr>
          <w:p w:rsidR="00B5336D" w:rsidRDefault="00B5336D" w:rsidP="0024304B">
            <w:pPr>
              <w:jc w:val="center"/>
              <w:rPr>
                <w:rFonts w:ascii="仿宋_GB2312" w:eastAsia="仿宋_GB2312"/>
                <w:kern w:val="0"/>
                <w:sz w:val="16"/>
                <w:szCs w:val="16"/>
              </w:rPr>
            </w:pPr>
          </w:p>
        </w:tc>
        <w:tc>
          <w:tcPr>
            <w:tcW w:w="2578" w:type="dxa"/>
          </w:tcPr>
          <w:p w:rsidR="00B5336D" w:rsidRDefault="00B5336D" w:rsidP="0024304B">
            <w:pPr>
              <w:rPr>
                <w:rFonts w:ascii="仿宋_GB2312" w:eastAsia="仿宋_GB2312"/>
                <w:kern w:val="0"/>
                <w:sz w:val="20"/>
              </w:rPr>
            </w:pPr>
            <w:r>
              <w:rPr>
                <w:rFonts w:ascii="仿宋_GB2312" w:eastAsia="仿宋_GB2312" w:hint="eastAsia"/>
                <w:kern w:val="0"/>
                <w:sz w:val="20"/>
              </w:rPr>
              <w:t>3.</w:t>
            </w:r>
          </w:p>
        </w:tc>
        <w:tc>
          <w:tcPr>
            <w:tcW w:w="1877" w:type="dxa"/>
          </w:tcPr>
          <w:p w:rsidR="00B5336D" w:rsidRDefault="00B5336D" w:rsidP="0024304B">
            <w:pPr>
              <w:jc w:val="center"/>
              <w:rPr>
                <w:rFonts w:ascii="仿宋_GB2312" w:eastAsia="仿宋_GB2312"/>
                <w:kern w:val="0"/>
                <w:sz w:val="20"/>
              </w:rPr>
            </w:pPr>
          </w:p>
        </w:tc>
        <w:tc>
          <w:tcPr>
            <w:tcW w:w="1948" w:type="dxa"/>
          </w:tcPr>
          <w:p w:rsidR="00B5336D" w:rsidRDefault="00B5336D" w:rsidP="0024304B">
            <w:pPr>
              <w:jc w:val="center"/>
              <w:rPr>
                <w:rFonts w:ascii="仿宋_GB2312" w:eastAsia="仿宋_GB2312"/>
                <w:kern w:val="0"/>
                <w:sz w:val="20"/>
              </w:rPr>
            </w:pPr>
          </w:p>
        </w:tc>
        <w:tc>
          <w:tcPr>
            <w:tcW w:w="1550" w:type="dxa"/>
          </w:tcPr>
          <w:p w:rsidR="00B5336D" w:rsidRDefault="00B5336D" w:rsidP="0024304B">
            <w:pPr>
              <w:jc w:val="center"/>
              <w:rPr>
                <w:rFonts w:ascii="仿宋_GB2312" w:eastAsia="仿宋_GB2312"/>
                <w:kern w:val="0"/>
                <w:sz w:val="20"/>
              </w:rPr>
            </w:pPr>
          </w:p>
        </w:tc>
      </w:tr>
      <w:tr w:rsidR="00B5336D" w:rsidTr="0024304B">
        <w:trPr>
          <w:trHeight w:hRule="exact" w:val="661"/>
        </w:trPr>
        <w:tc>
          <w:tcPr>
            <w:tcW w:w="593" w:type="dxa"/>
            <w:vMerge/>
          </w:tcPr>
          <w:p w:rsidR="00B5336D" w:rsidRDefault="00B5336D" w:rsidP="0024304B">
            <w:pPr>
              <w:jc w:val="center"/>
              <w:rPr>
                <w:rFonts w:ascii="仿宋_GB2312" w:eastAsia="仿宋_GB2312"/>
                <w:kern w:val="0"/>
                <w:sz w:val="16"/>
                <w:szCs w:val="16"/>
              </w:rPr>
            </w:pPr>
          </w:p>
        </w:tc>
        <w:tc>
          <w:tcPr>
            <w:tcW w:w="2578" w:type="dxa"/>
          </w:tcPr>
          <w:p w:rsidR="00B5336D" w:rsidRDefault="00B5336D" w:rsidP="0024304B">
            <w:pPr>
              <w:rPr>
                <w:rFonts w:ascii="仿宋_GB2312" w:eastAsia="仿宋_GB2312"/>
                <w:kern w:val="0"/>
                <w:sz w:val="20"/>
              </w:rPr>
            </w:pPr>
            <w:r>
              <w:rPr>
                <w:rFonts w:ascii="仿宋_GB2312" w:eastAsia="仿宋_GB2312"/>
                <w:kern w:val="0"/>
                <w:sz w:val="20"/>
              </w:rPr>
              <w:t>……</w:t>
            </w:r>
          </w:p>
        </w:tc>
        <w:tc>
          <w:tcPr>
            <w:tcW w:w="1877" w:type="dxa"/>
          </w:tcPr>
          <w:p w:rsidR="00B5336D" w:rsidRDefault="00B5336D" w:rsidP="0024304B">
            <w:pPr>
              <w:jc w:val="center"/>
              <w:rPr>
                <w:rFonts w:ascii="仿宋_GB2312" w:eastAsia="仿宋_GB2312"/>
                <w:kern w:val="0"/>
                <w:sz w:val="20"/>
              </w:rPr>
            </w:pPr>
          </w:p>
        </w:tc>
        <w:tc>
          <w:tcPr>
            <w:tcW w:w="1948" w:type="dxa"/>
          </w:tcPr>
          <w:p w:rsidR="00B5336D" w:rsidRDefault="00B5336D" w:rsidP="0024304B">
            <w:pPr>
              <w:jc w:val="center"/>
              <w:rPr>
                <w:rFonts w:ascii="仿宋_GB2312" w:eastAsia="仿宋_GB2312"/>
                <w:kern w:val="0"/>
                <w:sz w:val="20"/>
              </w:rPr>
            </w:pPr>
          </w:p>
        </w:tc>
        <w:tc>
          <w:tcPr>
            <w:tcW w:w="1550" w:type="dxa"/>
          </w:tcPr>
          <w:p w:rsidR="00B5336D" w:rsidRDefault="00B5336D" w:rsidP="0024304B">
            <w:pPr>
              <w:jc w:val="center"/>
              <w:rPr>
                <w:rFonts w:ascii="仿宋_GB2312" w:eastAsia="仿宋_GB2312"/>
                <w:kern w:val="0"/>
                <w:sz w:val="20"/>
              </w:rPr>
            </w:pPr>
          </w:p>
        </w:tc>
      </w:tr>
      <w:tr w:rsidR="00B5336D" w:rsidTr="0024304B">
        <w:trPr>
          <w:trHeight w:val="4415"/>
        </w:trPr>
        <w:tc>
          <w:tcPr>
            <w:tcW w:w="593" w:type="dxa"/>
          </w:tcPr>
          <w:p w:rsidR="00B5336D" w:rsidRDefault="00B5336D" w:rsidP="0024304B">
            <w:pPr>
              <w:rPr>
                <w:rFonts w:ascii="仿宋_GB2312" w:eastAsia="仿宋_GB2312"/>
                <w:kern w:val="0"/>
                <w:sz w:val="20"/>
              </w:rPr>
            </w:pPr>
          </w:p>
          <w:p w:rsidR="00B5336D" w:rsidRDefault="00B5336D" w:rsidP="0024304B">
            <w:pPr>
              <w:jc w:val="center"/>
              <w:rPr>
                <w:rFonts w:ascii="仿宋_GB2312" w:eastAsia="仿宋_GB2312"/>
                <w:kern w:val="0"/>
                <w:sz w:val="20"/>
              </w:rPr>
            </w:pPr>
            <w:r>
              <w:rPr>
                <w:rFonts w:ascii="仿宋_GB2312" w:eastAsia="仿宋_GB2312" w:hint="eastAsia"/>
                <w:kern w:val="0"/>
                <w:sz w:val="20"/>
              </w:rPr>
              <w:t>对行业发展的建议</w:t>
            </w:r>
          </w:p>
        </w:tc>
        <w:tc>
          <w:tcPr>
            <w:tcW w:w="7954" w:type="dxa"/>
            <w:gridSpan w:val="4"/>
          </w:tcPr>
          <w:p w:rsidR="00B5336D" w:rsidRDefault="00B5336D" w:rsidP="0024304B">
            <w:pPr>
              <w:rPr>
                <w:rFonts w:ascii="仿宋_GB2312" w:eastAsia="仿宋_GB2312"/>
                <w:kern w:val="0"/>
                <w:sz w:val="20"/>
              </w:rPr>
            </w:pPr>
            <w:r>
              <w:rPr>
                <w:rFonts w:ascii="仿宋_GB2312" w:eastAsia="仿宋_GB2312" w:hint="eastAsia"/>
                <w:kern w:val="0"/>
                <w:sz w:val="20"/>
              </w:rPr>
              <w:t>（可另附页）</w:t>
            </w:r>
          </w:p>
        </w:tc>
      </w:tr>
    </w:tbl>
    <w:p w:rsidR="00B5336D" w:rsidRDefault="00B5336D" w:rsidP="00B5336D">
      <w:pPr>
        <w:widowControl/>
        <w:jc w:val="left"/>
        <w:rPr>
          <w:rFonts w:ascii="仿宋_GB2312" w:eastAsia="仿宋_GB2312"/>
          <w:kern w:val="0"/>
          <w:sz w:val="20"/>
        </w:rPr>
      </w:pPr>
      <w:r>
        <w:rPr>
          <w:rFonts w:ascii="仿宋_GB2312" w:eastAsia="仿宋_GB2312" w:hint="eastAsia"/>
          <w:kern w:val="0"/>
          <w:sz w:val="20"/>
        </w:rPr>
        <w:t>法定代表人（首席合伙人）签字：                         评估机构盖章：</w:t>
      </w:r>
    </w:p>
    <w:p w:rsidR="00B5336D" w:rsidRDefault="00B5336D" w:rsidP="00B5336D">
      <w:pPr>
        <w:rPr>
          <w:rFonts w:ascii="仿宋_GB2312" w:eastAsia="仿宋_GB2312"/>
          <w:kern w:val="0"/>
          <w:sz w:val="20"/>
        </w:rPr>
      </w:pPr>
      <w:r>
        <w:rPr>
          <w:rFonts w:ascii="仿宋_GB2312" w:eastAsia="仿宋_GB2312" w:hint="eastAsia"/>
          <w:kern w:val="0"/>
          <w:sz w:val="20"/>
        </w:rPr>
        <w:t>日期：</w:t>
      </w:r>
    </w:p>
    <w:p w:rsidR="00B5336D" w:rsidRDefault="00B5336D" w:rsidP="00B5336D">
      <w:pPr>
        <w:widowControl/>
        <w:jc w:val="left"/>
        <w:rPr>
          <w:rFonts w:ascii="仿宋" w:eastAsia="仿宋" w:hAnsi="仿宋"/>
          <w:b/>
          <w:sz w:val="30"/>
          <w:szCs w:val="30"/>
        </w:rPr>
        <w:sectPr w:rsidR="00B5336D" w:rsidSect="001801D7">
          <w:footerReference w:type="default" r:id="rId7"/>
          <w:pgSz w:w="11906" w:h="16838"/>
          <w:pgMar w:top="1440" w:right="1800" w:bottom="1440" w:left="1800" w:header="851" w:footer="992" w:gutter="0"/>
          <w:cols w:space="425"/>
          <w:docGrid w:type="lines" w:linePitch="312"/>
        </w:sectPr>
      </w:pPr>
    </w:p>
    <w:p w:rsidR="00B5336D" w:rsidRDefault="00B5336D" w:rsidP="00B5336D">
      <w:pPr>
        <w:widowControl/>
        <w:jc w:val="left"/>
        <w:rPr>
          <w:rFonts w:ascii="仿宋" w:eastAsia="仿宋" w:hAnsi="仿宋"/>
          <w:b/>
          <w:sz w:val="30"/>
          <w:szCs w:val="30"/>
        </w:rPr>
      </w:pPr>
      <w:r>
        <w:rPr>
          <w:rFonts w:ascii="仿宋" w:eastAsia="仿宋" w:hAnsi="仿宋" w:hint="eastAsia"/>
          <w:b/>
          <w:sz w:val="30"/>
          <w:szCs w:val="30"/>
        </w:rPr>
        <w:lastRenderedPageBreak/>
        <w:t>附件3：</w:t>
      </w:r>
    </w:p>
    <w:p w:rsidR="00B5336D" w:rsidRDefault="00B5336D" w:rsidP="00B5336D">
      <w:pPr>
        <w:widowControl/>
        <w:jc w:val="center"/>
        <w:rPr>
          <w:rFonts w:ascii="黑体" w:eastAsia="黑体" w:hAnsi="黑体"/>
          <w:sz w:val="32"/>
          <w:szCs w:val="32"/>
        </w:rPr>
      </w:pPr>
      <w:r>
        <w:rPr>
          <w:rFonts w:ascii="黑体" w:eastAsia="黑体" w:hAnsi="黑体" w:hint="eastAsia"/>
          <w:b/>
          <w:sz w:val="32"/>
          <w:szCs w:val="32"/>
        </w:rPr>
        <w:t>资产评估机构内部管理制度目录</w:t>
      </w:r>
    </w:p>
    <w:p w:rsidR="00B5336D" w:rsidRDefault="00B5336D" w:rsidP="00B5336D">
      <w:pPr>
        <w:widowControl/>
        <w:adjustRightInd w:val="0"/>
        <w:snapToGrid w:val="0"/>
        <w:spacing w:line="360" w:lineRule="auto"/>
        <w:jc w:val="left"/>
        <w:rPr>
          <w:rFonts w:ascii="仿宋" w:eastAsia="仿宋" w:hAnsi="仿宋"/>
          <w:b/>
          <w:sz w:val="28"/>
          <w:szCs w:val="28"/>
        </w:rPr>
      </w:pPr>
      <w:r>
        <w:rPr>
          <w:rFonts w:ascii="仿宋" w:eastAsia="仿宋" w:hAnsi="仿宋" w:hint="eastAsia"/>
          <w:b/>
          <w:sz w:val="28"/>
          <w:szCs w:val="28"/>
        </w:rPr>
        <w:t>被检查资产评估机构名称：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6398"/>
        <w:gridCol w:w="1468"/>
      </w:tblGrid>
      <w:tr w:rsidR="00B5336D" w:rsidTr="0024304B">
        <w:tc>
          <w:tcPr>
            <w:tcW w:w="656" w:type="dxa"/>
            <w:vAlign w:val="center"/>
          </w:tcPr>
          <w:p w:rsidR="00B5336D" w:rsidRDefault="00B5336D" w:rsidP="0024304B">
            <w:pPr>
              <w:jc w:val="center"/>
              <w:rPr>
                <w:rFonts w:ascii="仿宋_GB2312" w:eastAsia="仿宋_GB2312"/>
                <w:kern w:val="0"/>
                <w:sz w:val="28"/>
                <w:szCs w:val="28"/>
              </w:rPr>
            </w:pPr>
            <w:r>
              <w:rPr>
                <w:rFonts w:ascii="仿宋_GB2312" w:eastAsia="仿宋_GB2312" w:hint="eastAsia"/>
                <w:kern w:val="0"/>
                <w:sz w:val="28"/>
                <w:szCs w:val="28"/>
              </w:rPr>
              <w:t>序号</w:t>
            </w:r>
          </w:p>
        </w:tc>
        <w:tc>
          <w:tcPr>
            <w:tcW w:w="6398" w:type="dxa"/>
            <w:vAlign w:val="center"/>
          </w:tcPr>
          <w:p w:rsidR="00B5336D" w:rsidRDefault="00B5336D" w:rsidP="0024304B">
            <w:pPr>
              <w:jc w:val="center"/>
              <w:rPr>
                <w:rFonts w:ascii="仿宋_GB2312" w:eastAsia="仿宋_GB2312"/>
                <w:kern w:val="0"/>
                <w:sz w:val="28"/>
                <w:szCs w:val="28"/>
              </w:rPr>
            </w:pPr>
            <w:r>
              <w:rPr>
                <w:rFonts w:ascii="仿宋_GB2312" w:eastAsia="仿宋_GB2312" w:hint="eastAsia"/>
                <w:kern w:val="0"/>
                <w:sz w:val="28"/>
                <w:szCs w:val="28"/>
              </w:rPr>
              <w:t>制度名称</w:t>
            </w:r>
          </w:p>
        </w:tc>
        <w:tc>
          <w:tcPr>
            <w:tcW w:w="1468" w:type="dxa"/>
            <w:vAlign w:val="center"/>
          </w:tcPr>
          <w:p w:rsidR="00B5336D" w:rsidRDefault="00B5336D" w:rsidP="0024304B">
            <w:pPr>
              <w:jc w:val="center"/>
              <w:rPr>
                <w:rFonts w:ascii="仿宋_GB2312" w:eastAsia="仿宋_GB2312"/>
                <w:kern w:val="0"/>
                <w:sz w:val="28"/>
                <w:szCs w:val="28"/>
              </w:rPr>
            </w:pPr>
            <w:r>
              <w:rPr>
                <w:rFonts w:ascii="仿宋_GB2312" w:eastAsia="仿宋_GB2312" w:hint="eastAsia"/>
                <w:kern w:val="0"/>
                <w:sz w:val="28"/>
                <w:szCs w:val="28"/>
              </w:rPr>
              <w:t>制定时间</w:t>
            </w: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kern w:val="0"/>
                <w:sz w:val="20"/>
              </w:rPr>
            </w:pPr>
          </w:p>
        </w:tc>
        <w:tc>
          <w:tcPr>
            <w:tcW w:w="6398" w:type="dxa"/>
          </w:tcPr>
          <w:p w:rsidR="00B5336D" w:rsidRDefault="00B5336D" w:rsidP="0024304B">
            <w:pPr>
              <w:rPr>
                <w:kern w:val="0"/>
                <w:sz w:val="20"/>
              </w:rPr>
            </w:pPr>
          </w:p>
        </w:tc>
        <w:tc>
          <w:tcPr>
            <w:tcW w:w="1468" w:type="dxa"/>
          </w:tcPr>
          <w:p w:rsidR="00B5336D" w:rsidRDefault="00B5336D" w:rsidP="0024304B">
            <w:pPr>
              <w:rPr>
                <w:kern w:val="0"/>
                <w:sz w:val="20"/>
              </w:rPr>
            </w:pPr>
          </w:p>
        </w:tc>
      </w:tr>
      <w:tr w:rsidR="00B5336D" w:rsidTr="0024304B">
        <w:tc>
          <w:tcPr>
            <w:tcW w:w="656" w:type="dxa"/>
          </w:tcPr>
          <w:p w:rsidR="00B5336D" w:rsidRDefault="00B5336D" w:rsidP="0024304B">
            <w:pPr>
              <w:rPr>
                <w:rFonts w:ascii="仿宋_GB2312" w:eastAsia="仿宋_GB2312"/>
                <w:kern w:val="0"/>
                <w:sz w:val="20"/>
              </w:rPr>
            </w:pPr>
          </w:p>
        </w:tc>
        <w:tc>
          <w:tcPr>
            <w:tcW w:w="6398" w:type="dxa"/>
          </w:tcPr>
          <w:p w:rsidR="00B5336D" w:rsidRDefault="00B5336D" w:rsidP="0024304B">
            <w:pPr>
              <w:rPr>
                <w:rFonts w:ascii="仿宋_GB2312" w:eastAsia="仿宋_GB2312"/>
                <w:kern w:val="0"/>
                <w:sz w:val="20"/>
              </w:rPr>
            </w:pPr>
            <w:r>
              <w:rPr>
                <w:rFonts w:ascii="仿宋_GB2312" w:eastAsia="仿宋_GB2312" w:hint="eastAsia"/>
                <w:kern w:val="0"/>
                <w:sz w:val="20"/>
              </w:rPr>
              <w:t xml:space="preserve">注：含分支机构管理制度文件  </w:t>
            </w:r>
          </w:p>
        </w:tc>
        <w:tc>
          <w:tcPr>
            <w:tcW w:w="1468" w:type="dxa"/>
          </w:tcPr>
          <w:p w:rsidR="00B5336D" w:rsidRDefault="00B5336D" w:rsidP="0024304B">
            <w:pPr>
              <w:rPr>
                <w:rFonts w:ascii="仿宋_GB2312" w:eastAsia="仿宋_GB2312"/>
                <w:kern w:val="0"/>
                <w:sz w:val="20"/>
              </w:rPr>
            </w:pPr>
          </w:p>
        </w:tc>
      </w:tr>
    </w:tbl>
    <w:p w:rsidR="00B5336D" w:rsidRDefault="00B5336D" w:rsidP="00B5336D">
      <w:pPr>
        <w:rPr>
          <w:rFonts w:ascii="仿宋_GB2312" w:eastAsia="仿宋_GB2312"/>
          <w:kern w:val="0"/>
          <w:sz w:val="20"/>
        </w:rPr>
      </w:pPr>
    </w:p>
    <w:p w:rsidR="00B5336D" w:rsidRDefault="00B5336D" w:rsidP="00B5336D">
      <w:pPr>
        <w:widowControl/>
        <w:jc w:val="left"/>
        <w:rPr>
          <w:rFonts w:ascii="仿宋_GB2312" w:eastAsia="仿宋_GB2312"/>
          <w:kern w:val="0"/>
          <w:sz w:val="20"/>
        </w:rPr>
      </w:pPr>
      <w:r>
        <w:rPr>
          <w:rFonts w:ascii="仿宋_GB2312" w:eastAsia="仿宋_GB2312" w:hint="eastAsia"/>
          <w:kern w:val="0"/>
          <w:sz w:val="20"/>
        </w:rPr>
        <w:t>法定代表人（首席合伙人）签字：                         评估机构盖章：</w:t>
      </w:r>
    </w:p>
    <w:p w:rsidR="00B5336D" w:rsidRDefault="00B5336D" w:rsidP="00B5336D">
      <w:pPr>
        <w:widowControl/>
        <w:adjustRightInd w:val="0"/>
        <w:snapToGrid w:val="0"/>
        <w:spacing w:line="360" w:lineRule="auto"/>
        <w:jc w:val="left"/>
        <w:rPr>
          <w:rFonts w:ascii="仿宋" w:eastAsia="仿宋" w:hAnsi="仿宋"/>
          <w:sz w:val="30"/>
          <w:szCs w:val="30"/>
        </w:rPr>
      </w:pPr>
      <w:r>
        <w:rPr>
          <w:rFonts w:ascii="仿宋_GB2312" w:eastAsia="仿宋_GB2312" w:hint="eastAsia"/>
          <w:kern w:val="0"/>
          <w:sz w:val="20"/>
        </w:rPr>
        <w:t>日期</w:t>
      </w:r>
    </w:p>
    <w:p w:rsidR="00B5336D" w:rsidRDefault="00B5336D" w:rsidP="00B5336D">
      <w:pPr>
        <w:widowControl/>
        <w:adjustRightInd w:val="0"/>
        <w:snapToGrid w:val="0"/>
        <w:spacing w:line="360" w:lineRule="auto"/>
        <w:jc w:val="left"/>
        <w:rPr>
          <w:rFonts w:ascii="仿宋" w:eastAsia="仿宋" w:hAnsi="仿宋"/>
          <w:sz w:val="30"/>
          <w:szCs w:val="30"/>
        </w:rPr>
      </w:pPr>
    </w:p>
    <w:p w:rsidR="00B5336D" w:rsidRDefault="00B5336D" w:rsidP="00B5336D">
      <w:pPr>
        <w:rPr>
          <w:rFonts w:ascii="仿宋" w:eastAsia="仿宋" w:hAnsi="仿宋"/>
          <w:b/>
          <w:sz w:val="30"/>
          <w:szCs w:val="30"/>
        </w:rPr>
      </w:pPr>
    </w:p>
    <w:p w:rsidR="00B5336D" w:rsidRDefault="00B5336D" w:rsidP="00B5336D">
      <w:pPr>
        <w:widowControl/>
        <w:jc w:val="left"/>
        <w:rPr>
          <w:rFonts w:ascii="仿宋" w:eastAsia="仿宋" w:hAnsi="仿宋"/>
          <w:b/>
          <w:sz w:val="30"/>
          <w:szCs w:val="30"/>
        </w:rPr>
      </w:pPr>
      <w:r>
        <w:rPr>
          <w:rFonts w:ascii="仿宋" w:eastAsia="仿宋" w:hAnsi="仿宋" w:hint="eastAsia"/>
          <w:b/>
          <w:sz w:val="30"/>
          <w:szCs w:val="30"/>
        </w:rPr>
        <w:lastRenderedPageBreak/>
        <w:t xml:space="preserve">附件4：  </w:t>
      </w:r>
    </w:p>
    <w:p w:rsidR="00B5336D" w:rsidRDefault="00B5336D" w:rsidP="00B5336D">
      <w:pPr>
        <w:widowControl/>
        <w:jc w:val="center"/>
        <w:rPr>
          <w:rFonts w:ascii="黑体" w:eastAsia="黑体" w:hAnsi="黑体"/>
          <w:b/>
          <w:sz w:val="32"/>
          <w:szCs w:val="32"/>
        </w:rPr>
      </w:pPr>
      <w:r>
        <w:rPr>
          <w:rFonts w:ascii="黑体" w:eastAsia="黑体" w:hAnsi="黑体" w:hint="eastAsia"/>
          <w:b/>
          <w:sz w:val="32"/>
          <w:szCs w:val="32"/>
        </w:rPr>
        <w:t>资产评估机构内部管理制度情况表</w:t>
      </w:r>
    </w:p>
    <w:p w:rsidR="00B5336D" w:rsidRDefault="00B5336D" w:rsidP="00B5336D">
      <w:pPr>
        <w:widowControl/>
        <w:adjustRightInd w:val="0"/>
        <w:snapToGrid w:val="0"/>
        <w:spacing w:line="360" w:lineRule="auto"/>
        <w:jc w:val="left"/>
        <w:rPr>
          <w:rFonts w:ascii="仿宋" w:eastAsia="仿宋" w:hAnsi="仿宋"/>
          <w:b/>
          <w:sz w:val="28"/>
          <w:szCs w:val="28"/>
        </w:rPr>
      </w:pPr>
      <w:r>
        <w:rPr>
          <w:rFonts w:ascii="仿宋" w:eastAsia="仿宋" w:hAnsi="仿宋" w:hint="eastAsia"/>
          <w:b/>
          <w:sz w:val="28"/>
          <w:szCs w:val="28"/>
        </w:rPr>
        <w:t>被检查资产评估机构名称：</w:t>
      </w:r>
    </w:p>
    <w:tbl>
      <w:tblPr>
        <w:tblpPr w:leftFromText="180" w:rightFromText="180" w:vertAnchor="text" w:horzAnchor="margin" w:tblpXSpec="center" w:tblpY="4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404"/>
        <w:gridCol w:w="709"/>
        <w:gridCol w:w="710"/>
        <w:gridCol w:w="516"/>
        <w:gridCol w:w="617"/>
        <w:gridCol w:w="600"/>
      </w:tblGrid>
      <w:tr w:rsidR="00B5336D" w:rsidTr="0024304B">
        <w:trPr>
          <w:cantSplit/>
          <w:trHeight w:hRule="exact" w:val="576"/>
        </w:trPr>
        <w:tc>
          <w:tcPr>
            <w:tcW w:w="516" w:type="dxa"/>
            <w:vMerge w:val="restart"/>
            <w:vAlign w:val="center"/>
          </w:tcPr>
          <w:p w:rsidR="00B5336D" w:rsidRDefault="00B5336D" w:rsidP="0024304B">
            <w:pPr>
              <w:jc w:val="center"/>
              <w:rPr>
                <w:rFonts w:ascii="仿宋_GB2312" w:eastAsia="仿宋_GB2312"/>
                <w:sz w:val="24"/>
              </w:rPr>
            </w:pPr>
            <w:r>
              <w:rPr>
                <w:rFonts w:ascii="仿宋_GB2312" w:eastAsia="仿宋_GB2312" w:hint="eastAsia"/>
                <w:sz w:val="24"/>
              </w:rPr>
              <w:t>序号</w:t>
            </w:r>
          </w:p>
        </w:tc>
        <w:tc>
          <w:tcPr>
            <w:tcW w:w="5404" w:type="dxa"/>
            <w:vMerge w:val="restart"/>
            <w:vAlign w:val="center"/>
          </w:tcPr>
          <w:p w:rsidR="00B5336D" w:rsidRDefault="00B5336D" w:rsidP="0024304B">
            <w:pPr>
              <w:jc w:val="center"/>
              <w:rPr>
                <w:rFonts w:ascii="仿宋_GB2312" w:eastAsia="仿宋_GB2312"/>
                <w:sz w:val="24"/>
              </w:rPr>
            </w:pPr>
            <w:r>
              <w:rPr>
                <w:rFonts w:ascii="仿宋_GB2312" w:eastAsia="仿宋_GB2312" w:hint="eastAsia"/>
                <w:sz w:val="24"/>
              </w:rPr>
              <w:t>内部管理制度（根据检查情况进行评价）</w:t>
            </w:r>
          </w:p>
        </w:tc>
        <w:tc>
          <w:tcPr>
            <w:tcW w:w="1419" w:type="dxa"/>
            <w:gridSpan w:val="2"/>
            <w:vAlign w:val="center"/>
          </w:tcPr>
          <w:p w:rsidR="00B5336D" w:rsidRDefault="00B5336D" w:rsidP="0024304B">
            <w:pPr>
              <w:jc w:val="center"/>
              <w:rPr>
                <w:rFonts w:ascii="仿宋_GB2312" w:eastAsia="仿宋_GB2312"/>
                <w:sz w:val="24"/>
              </w:rPr>
            </w:pPr>
            <w:r>
              <w:rPr>
                <w:rFonts w:ascii="仿宋_GB2312" w:eastAsia="仿宋_GB2312" w:hint="eastAsia"/>
                <w:sz w:val="24"/>
              </w:rPr>
              <w:t>建立情况</w:t>
            </w:r>
          </w:p>
        </w:tc>
        <w:tc>
          <w:tcPr>
            <w:tcW w:w="1733" w:type="dxa"/>
            <w:gridSpan w:val="3"/>
            <w:vAlign w:val="center"/>
          </w:tcPr>
          <w:p w:rsidR="00B5336D" w:rsidRDefault="00B5336D" w:rsidP="0024304B">
            <w:pPr>
              <w:jc w:val="center"/>
              <w:rPr>
                <w:rFonts w:ascii="仿宋_GB2312" w:eastAsia="仿宋_GB2312"/>
                <w:sz w:val="24"/>
              </w:rPr>
            </w:pPr>
            <w:r>
              <w:rPr>
                <w:rFonts w:ascii="仿宋_GB2312" w:eastAsia="仿宋_GB2312" w:hint="eastAsia"/>
                <w:sz w:val="24"/>
              </w:rPr>
              <w:t>执行情况</w:t>
            </w:r>
          </w:p>
        </w:tc>
      </w:tr>
      <w:tr w:rsidR="00B5336D" w:rsidTr="0024304B">
        <w:trPr>
          <w:cantSplit/>
          <w:trHeight w:hRule="exact" w:val="696"/>
        </w:trPr>
        <w:tc>
          <w:tcPr>
            <w:tcW w:w="516" w:type="dxa"/>
            <w:vMerge/>
            <w:vAlign w:val="center"/>
          </w:tcPr>
          <w:p w:rsidR="00B5336D" w:rsidRDefault="00B5336D" w:rsidP="0024304B">
            <w:pPr>
              <w:jc w:val="center"/>
              <w:rPr>
                <w:rFonts w:ascii="仿宋_GB2312" w:eastAsia="仿宋_GB2312"/>
                <w:sz w:val="24"/>
              </w:rPr>
            </w:pPr>
          </w:p>
        </w:tc>
        <w:tc>
          <w:tcPr>
            <w:tcW w:w="5404" w:type="dxa"/>
            <w:vMerge/>
            <w:vAlign w:val="center"/>
          </w:tcPr>
          <w:p w:rsidR="00B5336D" w:rsidRDefault="00B5336D" w:rsidP="0024304B">
            <w:pPr>
              <w:jc w:val="center"/>
              <w:rPr>
                <w:rFonts w:ascii="仿宋_GB2312" w:eastAsia="仿宋_GB2312"/>
                <w:sz w:val="24"/>
              </w:rPr>
            </w:pPr>
          </w:p>
        </w:tc>
        <w:tc>
          <w:tcPr>
            <w:tcW w:w="709" w:type="dxa"/>
            <w:vAlign w:val="center"/>
          </w:tcPr>
          <w:p w:rsidR="00B5336D" w:rsidRDefault="00B5336D" w:rsidP="0024304B">
            <w:pPr>
              <w:jc w:val="center"/>
              <w:rPr>
                <w:rFonts w:ascii="仿宋_GB2312" w:eastAsia="仿宋_GB2312"/>
                <w:sz w:val="24"/>
              </w:rPr>
            </w:pPr>
            <w:r>
              <w:rPr>
                <w:rFonts w:ascii="仿宋_GB2312" w:eastAsia="仿宋_GB2312" w:hint="eastAsia"/>
                <w:sz w:val="24"/>
              </w:rPr>
              <w:t>有</w:t>
            </w:r>
          </w:p>
        </w:tc>
        <w:tc>
          <w:tcPr>
            <w:tcW w:w="710" w:type="dxa"/>
            <w:vAlign w:val="center"/>
          </w:tcPr>
          <w:p w:rsidR="00B5336D" w:rsidRDefault="00B5336D" w:rsidP="0024304B">
            <w:pPr>
              <w:jc w:val="center"/>
              <w:rPr>
                <w:rFonts w:ascii="仿宋_GB2312" w:eastAsia="仿宋_GB2312"/>
                <w:sz w:val="24"/>
              </w:rPr>
            </w:pPr>
            <w:r>
              <w:rPr>
                <w:rFonts w:ascii="仿宋_GB2312" w:eastAsia="仿宋_GB2312" w:hint="eastAsia"/>
                <w:sz w:val="24"/>
              </w:rPr>
              <w:t>无</w:t>
            </w:r>
          </w:p>
        </w:tc>
        <w:tc>
          <w:tcPr>
            <w:tcW w:w="516" w:type="dxa"/>
            <w:vAlign w:val="center"/>
          </w:tcPr>
          <w:p w:rsidR="00B5336D" w:rsidRDefault="00B5336D" w:rsidP="0024304B">
            <w:pPr>
              <w:jc w:val="center"/>
              <w:rPr>
                <w:rFonts w:ascii="仿宋_GB2312" w:eastAsia="仿宋_GB2312"/>
                <w:sz w:val="24"/>
              </w:rPr>
            </w:pPr>
            <w:r>
              <w:rPr>
                <w:rFonts w:ascii="仿宋_GB2312" w:eastAsia="仿宋_GB2312" w:hint="eastAsia"/>
                <w:sz w:val="24"/>
              </w:rPr>
              <w:t>好</w:t>
            </w:r>
          </w:p>
        </w:tc>
        <w:tc>
          <w:tcPr>
            <w:tcW w:w="617" w:type="dxa"/>
            <w:vAlign w:val="center"/>
          </w:tcPr>
          <w:p w:rsidR="00B5336D" w:rsidRDefault="00B5336D" w:rsidP="0024304B">
            <w:pPr>
              <w:jc w:val="center"/>
              <w:rPr>
                <w:rFonts w:ascii="仿宋_GB2312" w:eastAsia="仿宋_GB2312"/>
                <w:sz w:val="24"/>
              </w:rPr>
            </w:pPr>
            <w:r>
              <w:rPr>
                <w:rFonts w:ascii="仿宋_GB2312" w:eastAsia="仿宋_GB2312" w:hint="eastAsia"/>
                <w:sz w:val="24"/>
              </w:rPr>
              <w:t>中</w:t>
            </w:r>
          </w:p>
        </w:tc>
        <w:tc>
          <w:tcPr>
            <w:tcW w:w="600" w:type="dxa"/>
            <w:vAlign w:val="center"/>
          </w:tcPr>
          <w:p w:rsidR="00B5336D" w:rsidRDefault="00B5336D" w:rsidP="0024304B">
            <w:pPr>
              <w:jc w:val="center"/>
              <w:rPr>
                <w:rFonts w:ascii="仿宋_GB2312" w:eastAsia="仿宋_GB2312"/>
                <w:sz w:val="24"/>
              </w:rPr>
            </w:pPr>
            <w:r>
              <w:rPr>
                <w:rFonts w:ascii="仿宋_GB2312" w:eastAsia="仿宋_GB2312" w:hint="eastAsia"/>
                <w:sz w:val="24"/>
              </w:rPr>
              <w:t>差</w:t>
            </w:r>
          </w:p>
        </w:tc>
      </w:tr>
      <w:tr w:rsidR="00B5336D" w:rsidTr="0024304B">
        <w:trPr>
          <w:cantSplit/>
          <w:trHeight w:hRule="exact" w:val="567"/>
        </w:trPr>
        <w:tc>
          <w:tcPr>
            <w:tcW w:w="516" w:type="dxa"/>
            <w:vAlign w:val="center"/>
          </w:tcPr>
          <w:p w:rsidR="00B5336D" w:rsidRDefault="00B5336D" w:rsidP="0024304B">
            <w:pPr>
              <w:adjustRightInd w:val="0"/>
              <w:snapToGrid w:val="0"/>
              <w:spacing w:line="400" w:lineRule="exact"/>
              <w:rPr>
                <w:rFonts w:ascii="仿宋_GB2312" w:eastAsia="仿宋_GB2312"/>
                <w:sz w:val="24"/>
              </w:rPr>
            </w:pPr>
            <w:r>
              <w:rPr>
                <w:rFonts w:ascii="仿宋_GB2312" w:eastAsia="仿宋_GB2312" w:hint="eastAsia"/>
                <w:sz w:val="24"/>
              </w:rPr>
              <w:t>1</w:t>
            </w:r>
          </w:p>
        </w:tc>
        <w:tc>
          <w:tcPr>
            <w:tcW w:w="5404" w:type="dxa"/>
            <w:vAlign w:val="center"/>
          </w:tcPr>
          <w:p w:rsidR="00B5336D" w:rsidRDefault="00B5336D" w:rsidP="0024304B">
            <w:pPr>
              <w:spacing w:line="360" w:lineRule="exact"/>
              <w:rPr>
                <w:rFonts w:ascii="仿宋_GB2312" w:eastAsia="仿宋_GB2312"/>
                <w:color w:val="FF0000"/>
                <w:sz w:val="24"/>
              </w:rPr>
            </w:pPr>
            <w:r>
              <w:rPr>
                <w:rFonts w:ascii="仿宋_GB2312" w:eastAsia="仿宋_GB2312" w:hint="eastAsia"/>
                <w:sz w:val="24"/>
              </w:rPr>
              <w:t>人事管理制度</w:t>
            </w:r>
          </w:p>
        </w:tc>
        <w:tc>
          <w:tcPr>
            <w:tcW w:w="709" w:type="dxa"/>
            <w:vAlign w:val="center"/>
          </w:tcPr>
          <w:p w:rsidR="00B5336D" w:rsidRDefault="00B5336D" w:rsidP="0024304B">
            <w:pPr>
              <w:rPr>
                <w:rFonts w:ascii="仿宋_GB2312" w:eastAsia="仿宋_GB2312"/>
                <w:sz w:val="24"/>
              </w:rPr>
            </w:pPr>
          </w:p>
        </w:tc>
        <w:tc>
          <w:tcPr>
            <w:tcW w:w="710" w:type="dxa"/>
            <w:vAlign w:val="center"/>
          </w:tcPr>
          <w:p w:rsidR="00B5336D" w:rsidRDefault="00B5336D" w:rsidP="0024304B">
            <w:pPr>
              <w:rPr>
                <w:rFonts w:ascii="仿宋_GB2312" w:eastAsia="仿宋_GB2312"/>
                <w:sz w:val="24"/>
              </w:rPr>
            </w:pPr>
          </w:p>
        </w:tc>
        <w:tc>
          <w:tcPr>
            <w:tcW w:w="516" w:type="dxa"/>
            <w:vAlign w:val="center"/>
          </w:tcPr>
          <w:p w:rsidR="00B5336D" w:rsidRDefault="00B5336D" w:rsidP="0024304B">
            <w:pPr>
              <w:rPr>
                <w:rFonts w:ascii="仿宋_GB2312" w:eastAsia="仿宋_GB2312"/>
                <w:sz w:val="24"/>
              </w:rPr>
            </w:pPr>
          </w:p>
        </w:tc>
        <w:tc>
          <w:tcPr>
            <w:tcW w:w="617" w:type="dxa"/>
            <w:vAlign w:val="center"/>
          </w:tcPr>
          <w:p w:rsidR="00B5336D" w:rsidRDefault="00B5336D" w:rsidP="0024304B">
            <w:pPr>
              <w:rPr>
                <w:rFonts w:ascii="仿宋_GB2312" w:eastAsia="仿宋_GB2312"/>
                <w:sz w:val="24"/>
              </w:rPr>
            </w:pPr>
          </w:p>
        </w:tc>
        <w:tc>
          <w:tcPr>
            <w:tcW w:w="600" w:type="dxa"/>
            <w:vAlign w:val="center"/>
          </w:tcPr>
          <w:p w:rsidR="00B5336D" w:rsidRDefault="00B5336D" w:rsidP="0024304B">
            <w:pPr>
              <w:rPr>
                <w:rFonts w:ascii="仿宋_GB2312" w:eastAsia="仿宋_GB2312"/>
                <w:sz w:val="24"/>
              </w:rPr>
            </w:pPr>
          </w:p>
        </w:tc>
      </w:tr>
      <w:tr w:rsidR="00B5336D" w:rsidTr="0024304B">
        <w:trPr>
          <w:cantSplit/>
          <w:trHeight w:hRule="exact" w:val="567"/>
        </w:trPr>
        <w:tc>
          <w:tcPr>
            <w:tcW w:w="516" w:type="dxa"/>
            <w:vAlign w:val="center"/>
          </w:tcPr>
          <w:p w:rsidR="00B5336D" w:rsidRDefault="00B5336D" w:rsidP="0024304B">
            <w:pPr>
              <w:adjustRightInd w:val="0"/>
              <w:snapToGrid w:val="0"/>
              <w:spacing w:line="400" w:lineRule="exact"/>
              <w:rPr>
                <w:rFonts w:ascii="仿宋_GB2312" w:eastAsia="仿宋_GB2312"/>
                <w:sz w:val="24"/>
              </w:rPr>
            </w:pPr>
            <w:r>
              <w:rPr>
                <w:rFonts w:ascii="仿宋_GB2312" w:eastAsia="仿宋_GB2312" w:hint="eastAsia"/>
                <w:sz w:val="24"/>
              </w:rPr>
              <w:t>2</w:t>
            </w:r>
          </w:p>
        </w:tc>
        <w:tc>
          <w:tcPr>
            <w:tcW w:w="5404"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财务管理制度</w:t>
            </w:r>
          </w:p>
        </w:tc>
        <w:tc>
          <w:tcPr>
            <w:tcW w:w="709" w:type="dxa"/>
            <w:vAlign w:val="center"/>
          </w:tcPr>
          <w:p w:rsidR="00B5336D" w:rsidRDefault="00B5336D" w:rsidP="0024304B">
            <w:pPr>
              <w:rPr>
                <w:rFonts w:ascii="仿宋_GB2312" w:eastAsia="仿宋_GB2312"/>
                <w:sz w:val="24"/>
              </w:rPr>
            </w:pPr>
          </w:p>
        </w:tc>
        <w:tc>
          <w:tcPr>
            <w:tcW w:w="710" w:type="dxa"/>
            <w:vAlign w:val="center"/>
          </w:tcPr>
          <w:p w:rsidR="00B5336D" w:rsidRDefault="00B5336D" w:rsidP="0024304B">
            <w:pPr>
              <w:rPr>
                <w:rFonts w:ascii="仿宋_GB2312" w:eastAsia="仿宋_GB2312"/>
                <w:sz w:val="24"/>
              </w:rPr>
            </w:pPr>
          </w:p>
        </w:tc>
        <w:tc>
          <w:tcPr>
            <w:tcW w:w="516" w:type="dxa"/>
            <w:vAlign w:val="center"/>
          </w:tcPr>
          <w:p w:rsidR="00B5336D" w:rsidRDefault="00B5336D" w:rsidP="0024304B">
            <w:pPr>
              <w:rPr>
                <w:rFonts w:ascii="仿宋_GB2312" w:eastAsia="仿宋_GB2312"/>
                <w:sz w:val="24"/>
              </w:rPr>
            </w:pPr>
          </w:p>
        </w:tc>
        <w:tc>
          <w:tcPr>
            <w:tcW w:w="617" w:type="dxa"/>
            <w:vAlign w:val="center"/>
          </w:tcPr>
          <w:p w:rsidR="00B5336D" w:rsidRDefault="00B5336D" w:rsidP="0024304B">
            <w:pPr>
              <w:rPr>
                <w:rFonts w:ascii="仿宋_GB2312" w:eastAsia="仿宋_GB2312"/>
                <w:sz w:val="24"/>
              </w:rPr>
            </w:pPr>
          </w:p>
        </w:tc>
        <w:tc>
          <w:tcPr>
            <w:tcW w:w="600" w:type="dxa"/>
            <w:vAlign w:val="center"/>
          </w:tcPr>
          <w:p w:rsidR="00B5336D" w:rsidRDefault="00B5336D" w:rsidP="0024304B">
            <w:pPr>
              <w:rPr>
                <w:rFonts w:ascii="仿宋_GB2312" w:eastAsia="仿宋_GB2312"/>
                <w:sz w:val="24"/>
              </w:rPr>
            </w:pPr>
          </w:p>
        </w:tc>
      </w:tr>
      <w:tr w:rsidR="00B5336D" w:rsidTr="0024304B">
        <w:trPr>
          <w:cantSplit/>
          <w:trHeight w:hRule="exact" w:val="567"/>
        </w:trPr>
        <w:tc>
          <w:tcPr>
            <w:tcW w:w="516" w:type="dxa"/>
            <w:vAlign w:val="center"/>
          </w:tcPr>
          <w:p w:rsidR="00B5336D" w:rsidRDefault="00B5336D" w:rsidP="0024304B">
            <w:pPr>
              <w:adjustRightInd w:val="0"/>
              <w:snapToGrid w:val="0"/>
              <w:spacing w:line="400" w:lineRule="exact"/>
              <w:rPr>
                <w:rFonts w:ascii="仿宋_GB2312" w:eastAsia="仿宋_GB2312"/>
                <w:sz w:val="24"/>
              </w:rPr>
            </w:pPr>
            <w:r>
              <w:rPr>
                <w:rFonts w:ascii="仿宋_GB2312" w:eastAsia="仿宋_GB2312" w:hint="eastAsia"/>
                <w:sz w:val="24"/>
              </w:rPr>
              <w:t>3</w:t>
            </w:r>
          </w:p>
        </w:tc>
        <w:tc>
          <w:tcPr>
            <w:tcW w:w="5404"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执业质量控制制度</w:t>
            </w:r>
          </w:p>
        </w:tc>
        <w:tc>
          <w:tcPr>
            <w:tcW w:w="709" w:type="dxa"/>
            <w:vAlign w:val="center"/>
          </w:tcPr>
          <w:p w:rsidR="00B5336D" w:rsidRDefault="00B5336D" w:rsidP="0024304B">
            <w:pPr>
              <w:rPr>
                <w:rFonts w:ascii="仿宋_GB2312" w:eastAsia="仿宋_GB2312"/>
                <w:sz w:val="24"/>
              </w:rPr>
            </w:pPr>
          </w:p>
        </w:tc>
        <w:tc>
          <w:tcPr>
            <w:tcW w:w="710" w:type="dxa"/>
            <w:vAlign w:val="center"/>
          </w:tcPr>
          <w:p w:rsidR="00B5336D" w:rsidRDefault="00B5336D" w:rsidP="0024304B">
            <w:pPr>
              <w:rPr>
                <w:rFonts w:ascii="仿宋_GB2312" w:eastAsia="仿宋_GB2312"/>
                <w:sz w:val="24"/>
              </w:rPr>
            </w:pPr>
          </w:p>
        </w:tc>
        <w:tc>
          <w:tcPr>
            <w:tcW w:w="516" w:type="dxa"/>
            <w:vAlign w:val="center"/>
          </w:tcPr>
          <w:p w:rsidR="00B5336D" w:rsidRDefault="00B5336D" w:rsidP="0024304B">
            <w:pPr>
              <w:rPr>
                <w:rFonts w:ascii="仿宋_GB2312" w:eastAsia="仿宋_GB2312"/>
                <w:sz w:val="24"/>
              </w:rPr>
            </w:pPr>
          </w:p>
        </w:tc>
        <w:tc>
          <w:tcPr>
            <w:tcW w:w="617" w:type="dxa"/>
            <w:vAlign w:val="center"/>
          </w:tcPr>
          <w:p w:rsidR="00B5336D" w:rsidRDefault="00B5336D" w:rsidP="0024304B">
            <w:pPr>
              <w:rPr>
                <w:rFonts w:ascii="仿宋_GB2312" w:eastAsia="仿宋_GB2312"/>
                <w:sz w:val="24"/>
              </w:rPr>
            </w:pPr>
          </w:p>
        </w:tc>
        <w:tc>
          <w:tcPr>
            <w:tcW w:w="600" w:type="dxa"/>
            <w:vAlign w:val="center"/>
          </w:tcPr>
          <w:p w:rsidR="00B5336D" w:rsidRDefault="00B5336D" w:rsidP="0024304B">
            <w:pPr>
              <w:rPr>
                <w:rFonts w:ascii="仿宋_GB2312" w:eastAsia="仿宋_GB2312"/>
                <w:sz w:val="24"/>
              </w:rPr>
            </w:pPr>
          </w:p>
        </w:tc>
      </w:tr>
      <w:tr w:rsidR="00B5336D" w:rsidTr="0024304B">
        <w:trPr>
          <w:cantSplit/>
          <w:trHeight w:hRule="exact" w:val="567"/>
        </w:trPr>
        <w:tc>
          <w:tcPr>
            <w:tcW w:w="516" w:type="dxa"/>
            <w:vAlign w:val="center"/>
          </w:tcPr>
          <w:p w:rsidR="00B5336D" w:rsidRDefault="00B5336D" w:rsidP="0024304B">
            <w:pPr>
              <w:adjustRightInd w:val="0"/>
              <w:snapToGrid w:val="0"/>
              <w:spacing w:line="400" w:lineRule="exact"/>
              <w:rPr>
                <w:rFonts w:ascii="仿宋_GB2312" w:eastAsia="仿宋_GB2312"/>
                <w:sz w:val="24"/>
              </w:rPr>
            </w:pPr>
            <w:r>
              <w:rPr>
                <w:rFonts w:ascii="仿宋_GB2312" w:eastAsia="仿宋_GB2312" w:hint="eastAsia"/>
                <w:sz w:val="24"/>
              </w:rPr>
              <w:t>4</w:t>
            </w:r>
          </w:p>
        </w:tc>
        <w:tc>
          <w:tcPr>
            <w:tcW w:w="5404"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业务档案管理制度</w:t>
            </w:r>
          </w:p>
        </w:tc>
        <w:tc>
          <w:tcPr>
            <w:tcW w:w="709" w:type="dxa"/>
            <w:vAlign w:val="center"/>
          </w:tcPr>
          <w:p w:rsidR="00B5336D" w:rsidRDefault="00B5336D" w:rsidP="0024304B">
            <w:pPr>
              <w:rPr>
                <w:rFonts w:ascii="仿宋_GB2312" w:eastAsia="仿宋_GB2312"/>
                <w:sz w:val="24"/>
              </w:rPr>
            </w:pPr>
          </w:p>
        </w:tc>
        <w:tc>
          <w:tcPr>
            <w:tcW w:w="710" w:type="dxa"/>
            <w:vAlign w:val="center"/>
          </w:tcPr>
          <w:p w:rsidR="00B5336D" w:rsidRDefault="00B5336D" w:rsidP="0024304B">
            <w:pPr>
              <w:rPr>
                <w:rFonts w:ascii="仿宋_GB2312" w:eastAsia="仿宋_GB2312"/>
                <w:sz w:val="24"/>
              </w:rPr>
            </w:pPr>
          </w:p>
        </w:tc>
        <w:tc>
          <w:tcPr>
            <w:tcW w:w="516" w:type="dxa"/>
            <w:vAlign w:val="center"/>
          </w:tcPr>
          <w:p w:rsidR="00B5336D" w:rsidRDefault="00B5336D" w:rsidP="0024304B">
            <w:pPr>
              <w:rPr>
                <w:rFonts w:ascii="仿宋_GB2312" w:eastAsia="仿宋_GB2312"/>
                <w:sz w:val="24"/>
              </w:rPr>
            </w:pPr>
          </w:p>
        </w:tc>
        <w:tc>
          <w:tcPr>
            <w:tcW w:w="617" w:type="dxa"/>
            <w:vAlign w:val="center"/>
          </w:tcPr>
          <w:p w:rsidR="00B5336D" w:rsidRDefault="00B5336D" w:rsidP="0024304B">
            <w:pPr>
              <w:rPr>
                <w:rFonts w:ascii="仿宋_GB2312" w:eastAsia="仿宋_GB2312"/>
                <w:sz w:val="24"/>
              </w:rPr>
            </w:pPr>
          </w:p>
        </w:tc>
        <w:tc>
          <w:tcPr>
            <w:tcW w:w="600" w:type="dxa"/>
            <w:vAlign w:val="center"/>
          </w:tcPr>
          <w:p w:rsidR="00B5336D" w:rsidRDefault="00B5336D" w:rsidP="0024304B">
            <w:pPr>
              <w:rPr>
                <w:rFonts w:ascii="仿宋_GB2312" w:eastAsia="仿宋_GB2312"/>
                <w:sz w:val="24"/>
              </w:rPr>
            </w:pPr>
          </w:p>
        </w:tc>
      </w:tr>
      <w:tr w:rsidR="00B5336D" w:rsidTr="0024304B">
        <w:trPr>
          <w:cantSplit/>
          <w:trHeight w:hRule="exact" w:val="567"/>
        </w:trPr>
        <w:tc>
          <w:tcPr>
            <w:tcW w:w="516" w:type="dxa"/>
            <w:vAlign w:val="center"/>
          </w:tcPr>
          <w:p w:rsidR="00B5336D" w:rsidRDefault="00B5336D" w:rsidP="0024304B">
            <w:pPr>
              <w:adjustRightInd w:val="0"/>
              <w:snapToGrid w:val="0"/>
              <w:spacing w:line="400" w:lineRule="exact"/>
              <w:rPr>
                <w:rFonts w:ascii="仿宋_GB2312" w:eastAsia="仿宋_GB2312"/>
                <w:sz w:val="24"/>
              </w:rPr>
            </w:pPr>
            <w:r>
              <w:rPr>
                <w:rFonts w:ascii="仿宋_GB2312" w:eastAsia="仿宋_GB2312" w:hint="eastAsia"/>
                <w:sz w:val="24"/>
              </w:rPr>
              <w:t>5</w:t>
            </w:r>
          </w:p>
        </w:tc>
        <w:tc>
          <w:tcPr>
            <w:tcW w:w="5404"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评估业务管理制度</w:t>
            </w:r>
          </w:p>
        </w:tc>
        <w:tc>
          <w:tcPr>
            <w:tcW w:w="709" w:type="dxa"/>
            <w:vAlign w:val="center"/>
          </w:tcPr>
          <w:p w:rsidR="00B5336D" w:rsidRDefault="00B5336D" w:rsidP="0024304B">
            <w:pPr>
              <w:rPr>
                <w:rFonts w:ascii="仿宋_GB2312" w:eastAsia="仿宋_GB2312"/>
                <w:sz w:val="24"/>
              </w:rPr>
            </w:pPr>
          </w:p>
        </w:tc>
        <w:tc>
          <w:tcPr>
            <w:tcW w:w="710" w:type="dxa"/>
            <w:vAlign w:val="center"/>
          </w:tcPr>
          <w:p w:rsidR="00B5336D" w:rsidRDefault="00B5336D" w:rsidP="0024304B">
            <w:pPr>
              <w:rPr>
                <w:rFonts w:ascii="仿宋_GB2312" w:eastAsia="仿宋_GB2312"/>
                <w:sz w:val="24"/>
              </w:rPr>
            </w:pPr>
          </w:p>
        </w:tc>
        <w:tc>
          <w:tcPr>
            <w:tcW w:w="516" w:type="dxa"/>
            <w:vAlign w:val="center"/>
          </w:tcPr>
          <w:p w:rsidR="00B5336D" w:rsidRDefault="00B5336D" w:rsidP="0024304B">
            <w:pPr>
              <w:rPr>
                <w:rFonts w:ascii="仿宋_GB2312" w:eastAsia="仿宋_GB2312"/>
                <w:sz w:val="24"/>
              </w:rPr>
            </w:pPr>
          </w:p>
        </w:tc>
        <w:tc>
          <w:tcPr>
            <w:tcW w:w="617" w:type="dxa"/>
            <w:vAlign w:val="center"/>
          </w:tcPr>
          <w:p w:rsidR="00B5336D" w:rsidRDefault="00B5336D" w:rsidP="0024304B">
            <w:pPr>
              <w:rPr>
                <w:rFonts w:ascii="仿宋_GB2312" w:eastAsia="仿宋_GB2312"/>
                <w:sz w:val="24"/>
              </w:rPr>
            </w:pPr>
          </w:p>
        </w:tc>
        <w:tc>
          <w:tcPr>
            <w:tcW w:w="600" w:type="dxa"/>
            <w:vAlign w:val="center"/>
          </w:tcPr>
          <w:p w:rsidR="00B5336D" w:rsidRDefault="00B5336D" w:rsidP="0024304B">
            <w:pPr>
              <w:rPr>
                <w:rFonts w:ascii="仿宋_GB2312" w:eastAsia="仿宋_GB2312"/>
                <w:sz w:val="24"/>
              </w:rPr>
            </w:pPr>
          </w:p>
        </w:tc>
      </w:tr>
      <w:tr w:rsidR="00B5336D" w:rsidTr="0024304B">
        <w:trPr>
          <w:cantSplit/>
          <w:trHeight w:hRule="exact" w:val="579"/>
        </w:trPr>
        <w:tc>
          <w:tcPr>
            <w:tcW w:w="516" w:type="dxa"/>
            <w:vAlign w:val="center"/>
          </w:tcPr>
          <w:p w:rsidR="00B5336D" w:rsidRDefault="00B5336D" w:rsidP="0024304B">
            <w:pPr>
              <w:adjustRightInd w:val="0"/>
              <w:snapToGrid w:val="0"/>
              <w:spacing w:line="400" w:lineRule="exact"/>
              <w:rPr>
                <w:rFonts w:ascii="仿宋_GB2312" w:eastAsia="仿宋_GB2312"/>
                <w:sz w:val="24"/>
              </w:rPr>
            </w:pPr>
            <w:r>
              <w:rPr>
                <w:rFonts w:ascii="仿宋_GB2312" w:eastAsia="仿宋_GB2312" w:hint="eastAsia"/>
                <w:sz w:val="24"/>
              </w:rPr>
              <w:t>6</w:t>
            </w:r>
          </w:p>
        </w:tc>
        <w:tc>
          <w:tcPr>
            <w:tcW w:w="5404"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分支机构管理制度</w:t>
            </w:r>
          </w:p>
        </w:tc>
        <w:tc>
          <w:tcPr>
            <w:tcW w:w="709" w:type="dxa"/>
            <w:vAlign w:val="center"/>
          </w:tcPr>
          <w:p w:rsidR="00B5336D" w:rsidRDefault="00B5336D" w:rsidP="0024304B">
            <w:pPr>
              <w:rPr>
                <w:rFonts w:ascii="仿宋_GB2312" w:eastAsia="仿宋_GB2312"/>
                <w:sz w:val="24"/>
              </w:rPr>
            </w:pPr>
          </w:p>
        </w:tc>
        <w:tc>
          <w:tcPr>
            <w:tcW w:w="710" w:type="dxa"/>
            <w:vAlign w:val="center"/>
          </w:tcPr>
          <w:p w:rsidR="00B5336D" w:rsidRDefault="00B5336D" w:rsidP="0024304B">
            <w:pPr>
              <w:rPr>
                <w:rFonts w:ascii="仿宋_GB2312" w:eastAsia="仿宋_GB2312"/>
                <w:sz w:val="24"/>
              </w:rPr>
            </w:pPr>
          </w:p>
        </w:tc>
        <w:tc>
          <w:tcPr>
            <w:tcW w:w="516" w:type="dxa"/>
            <w:vAlign w:val="center"/>
          </w:tcPr>
          <w:p w:rsidR="00B5336D" w:rsidRDefault="00B5336D" w:rsidP="0024304B">
            <w:pPr>
              <w:rPr>
                <w:rFonts w:ascii="仿宋_GB2312" w:eastAsia="仿宋_GB2312"/>
                <w:sz w:val="24"/>
              </w:rPr>
            </w:pPr>
          </w:p>
        </w:tc>
        <w:tc>
          <w:tcPr>
            <w:tcW w:w="617" w:type="dxa"/>
            <w:vAlign w:val="center"/>
          </w:tcPr>
          <w:p w:rsidR="00B5336D" w:rsidRDefault="00B5336D" w:rsidP="0024304B">
            <w:pPr>
              <w:rPr>
                <w:rFonts w:ascii="仿宋_GB2312" w:eastAsia="仿宋_GB2312"/>
                <w:sz w:val="24"/>
              </w:rPr>
            </w:pPr>
          </w:p>
        </w:tc>
        <w:tc>
          <w:tcPr>
            <w:tcW w:w="600" w:type="dxa"/>
            <w:vAlign w:val="center"/>
          </w:tcPr>
          <w:p w:rsidR="00B5336D" w:rsidRDefault="00B5336D" w:rsidP="0024304B">
            <w:pPr>
              <w:rPr>
                <w:rFonts w:ascii="仿宋_GB2312" w:eastAsia="仿宋_GB2312"/>
                <w:sz w:val="24"/>
              </w:rPr>
            </w:pPr>
          </w:p>
        </w:tc>
      </w:tr>
      <w:tr w:rsidR="00B5336D" w:rsidTr="0024304B">
        <w:trPr>
          <w:cantSplit/>
          <w:trHeight w:hRule="exact" w:val="567"/>
        </w:trPr>
        <w:tc>
          <w:tcPr>
            <w:tcW w:w="516" w:type="dxa"/>
            <w:vAlign w:val="center"/>
          </w:tcPr>
          <w:p w:rsidR="00B5336D" w:rsidRDefault="00B5336D" w:rsidP="0024304B">
            <w:pPr>
              <w:adjustRightInd w:val="0"/>
              <w:snapToGrid w:val="0"/>
              <w:spacing w:line="400" w:lineRule="exact"/>
              <w:rPr>
                <w:rFonts w:ascii="仿宋_GB2312" w:eastAsia="仿宋_GB2312"/>
                <w:sz w:val="24"/>
              </w:rPr>
            </w:pPr>
            <w:r>
              <w:rPr>
                <w:rFonts w:ascii="仿宋_GB2312" w:eastAsia="仿宋_GB2312" w:hint="eastAsia"/>
                <w:sz w:val="24"/>
              </w:rPr>
              <w:t>7</w:t>
            </w:r>
          </w:p>
        </w:tc>
        <w:tc>
          <w:tcPr>
            <w:tcW w:w="5404"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后续教育及培训制度</w:t>
            </w:r>
          </w:p>
        </w:tc>
        <w:tc>
          <w:tcPr>
            <w:tcW w:w="709" w:type="dxa"/>
            <w:vAlign w:val="center"/>
          </w:tcPr>
          <w:p w:rsidR="00B5336D" w:rsidRDefault="00B5336D" w:rsidP="0024304B">
            <w:pPr>
              <w:rPr>
                <w:rFonts w:ascii="仿宋_GB2312" w:eastAsia="仿宋_GB2312"/>
                <w:sz w:val="24"/>
              </w:rPr>
            </w:pPr>
          </w:p>
        </w:tc>
        <w:tc>
          <w:tcPr>
            <w:tcW w:w="710" w:type="dxa"/>
            <w:vAlign w:val="center"/>
          </w:tcPr>
          <w:p w:rsidR="00B5336D" w:rsidRDefault="00B5336D" w:rsidP="0024304B">
            <w:pPr>
              <w:rPr>
                <w:rFonts w:ascii="仿宋_GB2312" w:eastAsia="仿宋_GB2312"/>
                <w:sz w:val="24"/>
              </w:rPr>
            </w:pPr>
          </w:p>
        </w:tc>
        <w:tc>
          <w:tcPr>
            <w:tcW w:w="516" w:type="dxa"/>
            <w:vAlign w:val="center"/>
          </w:tcPr>
          <w:p w:rsidR="00B5336D" w:rsidRDefault="00B5336D" w:rsidP="0024304B">
            <w:pPr>
              <w:rPr>
                <w:rFonts w:ascii="仿宋_GB2312" w:eastAsia="仿宋_GB2312"/>
                <w:sz w:val="24"/>
              </w:rPr>
            </w:pPr>
          </w:p>
        </w:tc>
        <w:tc>
          <w:tcPr>
            <w:tcW w:w="617" w:type="dxa"/>
            <w:vAlign w:val="center"/>
          </w:tcPr>
          <w:p w:rsidR="00B5336D" w:rsidRDefault="00B5336D" w:rsidP="0024304B">
            <w:pPr>
              <w:rPr>
                <w:rFonts w:ascii="仿宋_GB2312" w:eastAsia="仿宋_GB2312"/>
                <w:sz w:val="24"/>
              </w:rPr>
            </w:pPr>
          </w:p>
        </w:tc>
        <w:tc>
          <w:tcPr>
            <w:tcW w:w="600" w:type="dxa"/>
            <w:vAlign w:val="center"/>
          </w:tcPr>
          <w:p w:rsidR="00B5336D" w:rsidRDefault="00B5336D" w:rsidP="0024304B">
            <w:pPr>
              <w:rPr>
                <w:rFonts w:ascii="仿宋_GB2312" w:eastAsia="仿宋_GB2312"/>
                <w:sz w:val="24"/>
              </w:rPr>
            </w:pPr>
          </w:p>
        </w:tc>
      </w:tr>
      <w:tr w:rsidR="00B5336D" w:rsidTr="0024304B">
        <w:trPr>
          <w:cantSplit/>
          <w:trHeight w:hRule="exact" w:val="567"/>
        </w:trPr>
        <w:tc>
          <w:tcPr>
            <w:tcW w:w="516" w:type="dxa"/>
            <w:tcBorders>
              <w:bottom w:val="single" w:sz="4" w:space="0" w:color="auto"/>
            </w:tcBorders>
            <w:vAlign w:val="center"/>
          </w:tcPr>
          <w:p w:rsidR="00B5336D" w:rsidRDefault="00B5336D" w:rsidP="0024304B">
            <w:pPr>
              <w:adjustRightInd w:val="0"/>
              <w:snapToGrid w:val="0"/>
              <w:spacing w:line="400" w:lineRule="exact"/>
              <w:rPr>
                <w:rFonts w:ascii="仿宋_GB2312" w:eastAsia="仿宋_GB2312"/>
                <w:color w:val="000000"/>
                <w:sz w:val="24"/>
              </w:rPr>
            </w:pPr>
            <w:r>
              <w:rPr>
                <w:rFonts w:ascii="仿宋_GB2312" w:eastAsia="仿宋_GB2312" w:hint="eastAsia"/>
                <w:color w:val="000000"/>
                <w:sz w:val="24"/>
              </w:rPr>
              <w:t>8</w:t>
            </w:r>
          </w:p>
        </w:tc>
        <w:tc>
          <w:tcPr>
            <w:tcW w:w="5404" w:type="dxa"/>
            <w:tcBorders>
              <w:bottom w:val="single" w:sz="4" w:space="0" w:color="auto"/>
            </w:tcBorders>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首席评估师制度</w:t>
            </w:r>
          </w:p>
        </w:tc>
        <w:tc>
          <w:tcPr>
            <w:tcW w:w="709" w:type="dxa"/>
            <w:tcBorders>
              <w:bottom w:val="single" w:sz="4" w:space="0" w:color="auto"/>
            </w:tcBorders>
            <w:vAlign w:val="center"/>
          </w:tcPr>
          <w:p w:rsidR="00B5336D" w:rsidRDefault="00B5336D" w:rsidP="0024304B">
            <w:pPr>
              <w:rPr>
                <w:rFonts w:ascii="仿宋_GB2312" w:eastAsia="仿宋_GB2312"/>
                <w:sz w:val="24"/>
              </w:rPr>
            </w:pPr>
          </w:p>
        </w:tc>
        <w:tc>
          <w:tcPr>
            <w:tcW w:w="710" w:type="dxa"/>
            <w:tcBorders>
              <w:bottom w:val="single" w:sz="4" w:space="0" w:color="auto"/>
            </w:tcBorders>
            <w:vAlign w:val="center"/>
          </w:tcPr>
          <w:p w:rsidR="00B5336D" w:rsidRDefault="00B5336D" w:rsidP="0024304B">
            <w:pPr>
              <w:rPr>
                <w:rFonts w:ascii="仿宋_GB2312" w:eastAsia="仿宋_GB2312"/>
                <w:sz w:val="24"/>
              </w:rPr>
            </w:pPr>
          </w:p>
        </w:tc>
        <w:tc>
          <w:tcPr>
            <w:tcW w:w="516" w:type="dxa"/>
            <w:tcBorders>
              <w:bottom w:val="single" w:sz="4" w:space="0" w:color="auto"/>
            </w:tcBorders>
            <w:vAlign w:val="center"/>
          </w:tcPr>
          <w:p w:rsidR="00B5336D" w:rsidRDefault="00B5336D" w:rsidP="0024304B">
            <w:pPr>
              <w:rPr>
                <w:rFonts w:ascii="仿宋_GB2312" w:eastAsia="仿宋_GB2312"/>
                <w:sz w:val="24"/>
              </w:rPr>
            </w:pPr>
          </w:p>
        </w:tc>
        <w:tc>
          <w:tcPr>
            <w:tcW w:w="617" w:type="dxa"/>
            <w:tcBorders>
              <w:bottom w:val="single" w:sz="4" w:space="0" w:color="auto"/>
            </w:tcBorders>
            <w:vAlign w:val="center"/>
          </w:tcPr>
          <w:p w:rsidR="00B5336D" w:rsidRDefault="00B5336D" w:rsidP="0024304B">
            <w:pPr>
              <w:rPr>
                <w:rFonts w:ascii="仿宋_GB2312" w:eastAsia="仿宋_GB2312"/>
                <w:sz w:val="24"/>
              </w:rPr>
            </w:pPr>
          </w:p>
        </w:tc>
        <w:tc>
          <w:tcPr>
            <w:tcW w:w="600" w:type="dxa"/>
            <w:tcBorders>
              <w:bottom w:val="single" w:sz="4" w:space="0" w:color="auto"/>
            </w:tcBorders>
            <w:vAlign w:val="center"/>
          </w:tcPr>
          <w:p w:rsidR="00B5336D" w:rsidRDefault="00B5336D" w:rsidP="0024304B">
            <w:pPr>
              <w:rPr>
                <w:rFonts w:ascii="仿宋_GB2312" w:eastAsia="仿宋_GB2312"/>
                <w:sz w:val="24"/>
              </w:rPr>
            </w:pPr>
          </w:p>
        </w:tc>
      </w:tr>
      <w:tr w:rsidR="00B5336D" w:rsidTr="0024304B">
        <w:trPr>
          <w:cantSplit/>
          <w:trHeight w:val="3867"/>
        </w:trPr>
        <w:tc>
          <w:tcPr>
            <w:tcW w:w="9072" w:type="dxa"/>
            <w:gridSpan w:val="7"/>
          </w:tcPr>
          <w:p w:rsidR="00B5336D" w:rsidRDefault="00B5336D" w:rsidP="0024304B">
            <w:pPr>
              <w:spacing w:line="360" w:lineRule="exact"/>
              <w:rPr>
                <w:rFonts w:ascii="仿宋_GB2312" w:eastAsia="仿宋_GB2312"/>
                <w:sz w:val="24"/>
              </w:rPr>
            </w:pPr>
            <w:r>
              <w:rPr>
                <w:rFonts w:ascii="仿宋_GB2312" w:eastAsia="仿宋_GB2312" w:hint="eastAsia"/>
                <w:sz w:val="24"/>
              </w:rPr>
              <w:t>自查总体意见：（主要从以下方面评价：1、是否建立了完善的内部管理制度；2、制度执行的有效性以及执行中存在的问题。）</w:t>
            </w:r>
          </w:p>
          <w:p w:rsidR="00B5336D" w:rsidRDefault="00B5336D" w:rsidP="0024304B">
            <w:pPr>
              <w:spacing w:line="360" w:lineRule="exact"/>
              <w:rPr>
                <w:rFonts w:ascii="仿宋_GB2312" w:eastAsia="仿宋_GB2312"/>
                <w:sz w:val="24"/>
              </w:rPr>
            </w:pPr>
          </w:p>
          <w:p w:rsidR="00B5336D" w:rsidRDefault="00B5336D" w:rsidP="0024304B">
            <w:pPr>
              <w:spacing w:line="360" w:lineRule="exact"/>
              <w:rPr>
                <w:rFonts w:ascii="仿宋_GB2312" w:eastAsia="仿宋_GB2312"/>
                <w:sz w:val="24"/>
              </w:rPr>
            </w:pPr>
          </w:p>
          <w:p w:rsidR="00B5336D" w:rsidRDefault="00B5336D" w:rsidP="0024304B">
            <w:pPr>
              <w:spacing w:line="360" w:lineRule="exact"/>
              <w:rPr>
                <w:rFonts w:ascii="仿宋_GB2312" w:eastAsia="仿宋_GB2312"/>
                <w:sz w:val="24"/>
              </w:rPr>
            </w:pPr>
          </w:p>
          <w:p w:rsidR="00B5336D" w:rsidRDefault="00B5336D" w:rsidP="0024304B">
            <w:pPr>
              <w:spacing w:line="360" w:lineRule="exact"/>
              <w:rPr>
                <w:rFonts w:ascii="仿宋_GB2312" w:eastAsia="仿宋_GB2312"/>
                <w:sz w:val="24"/>
              </w:rPr>
            </w:pPr>
          </w:p>
          <w:p w:rsidR="00B5336D" w:rsidRDefault="00B5336D" w:rsidP="0024304B">
            <w:pPr>
              <w:spacing w:line="360" w:lineRule="exact"/>
              <w:rPr>
                <w:rFonts w:ascii="仿宋_GB2312" w:eastAsia="仿宋_GB2312"/>
                <w:sz w:val="24"/>
              </w:rPr>
            </w:pPr>
          </w:p>
        </w:tc>
      </w:tr>
    </w:tbl>
    <w:p w:rsidR="00B5336D" w:rsidRDefault="00B5336D" w:rsidP="00B5336D">
      <w:pPr>
        <w:widowControl/>
        <w:jc w:val="left"/>
        <w:rPr>
          <w:rFonts w:ascii="仿宋_GB2312" w:eastAsia="仿宋_GB2312"/>
          <w:kern w:val="0"/>
          <w:sz w:val="20"/>
        </w:rPr>
      </w:pPr>
      <w:r>
        <w:rPr>
          <w:rFonts w:ascii="仿宋_GB2312" w:eastAsia="仿宋_GB2312" w:hint="eastAsia"/>
          <w:kern w:val="0"/>
          <w:sz w:val="20"/>
        </w:rPr>
        <w:t>法定代表人（首席合伙人）签字：                         评估机构盖章：</w:t>
      </w:r>
    </w:p>
    <w:p w:rsidR="00B5336D" w:rsidRDefault="00B5336D" w:rsidP="00B5336D">
      <w:pPr>
        <w:widowControl/>
        <w:adjustRightInd w:val="0"/>
        <w:snapToGrid w:val="0"/>
        <w:spacing w:line="360" w:lineRule="auto"/>
        <w:jc w:val="left"/>
        <w:rPr>
          <w:rFonts w:ascii="仿宋" w:eastAsia="仿宋" w:hAnsi="仿宋"/>
          <w:sz w:val="30"/>
          <w:szCs w:val="30"/>
        </w:rPr>
      </w:pPr>
      <w:r>
        <w:rPr>
          <w:rFonts w:ascii="仿宋_GB2312" w:eastAsia="仿宋_GB2312" w:hint="eastAsia"/>
          <w:kern w:val="0"/>
          <w:sz w:val="20"/>
        </w:rPr>
        <w:t>日期</w:t>
      </w:r>
    </w:p>
    <w:p w:rsidR="00B5336D" w:rsidRDefault="00B5336D" w:rsidP="00B5336D">
      <w:pPr>
        <w:widowControl/>
        <w:jc w:val="left"/>
        <w:rPr>
          <w:rFonts w:ascii="仿宋" w:eastAsia="仿宋" w:hAnsi="仿宋"/>
          <w:b/>
          <w:sz w:val="30"/>
          <w:szCs w:val="30"/>
        </w:rPr>
      </w:pPr>
    </w:p>
    <w:p w:rsidR="00B5336D" w:rsidRDefault="00B5336D" w:rsidP="00B5336D">
      <w:pPr>
        <w:widowControl/>
        <w:jc w:val="left"/>
        <w:rPr>
          <w:rFonts w:ascii="仿宋" w:eastAsia="仿宋" w:hAnsi="仿宋"/>
          <w:b/>
          <w:sz w:val="30"/>
          <w:szCs w:val="30"/>
        </w:rPr>
      </w:pPr>
    </w:p>
    <w:p w:rsidR="00B5336D" w:rsidRDefault="00B5336D" w:rsidP="00B5336D">
      <w:pPr>
        <w:widowControl/>
        <w:jc w:val="left"/>
        <w:rPr>
          <w:rFonts w:ascii="仿宋" w:eastAsia="仿宋" w:hAnsi="仿宋"/>
          <w:b/>
          <w:sz w:val="30"/>
          <w:szCs w:val="30"/>
        </w:rPr>
      </w:pPr>
      <w:r>
        <w:rPr>
          <w:rFonts w:ascii="仿宋" w:eastAsia="仿宋" w:hAnsi="仿宋" w:hint="eastAsia"/>
          <w:b/>
          <w:sz w:val="30"/>
          <w:szCs w:val="30"/>
        </w:rPr>
        <w:lastRenderedPageBreak/>
        <w:t>附件5：</w:t>
      </w:r>
    </w:p>
    <w:p w:rsidR="00B5336D" w:rsidRDefault="00B5336D" w:rsidP="00B5336D">
      <w:pPr>
        <w:widowControl/>
        <w:jc w:val="center"/>
        <w:rPr>
          <w:rFonts w:ascii="黑体" w:eastAsia="黑体" w:hAnsi="黑体"/>
          <w:b/>
          <w:sz w:val="32"/>
          <w:szCs w:val="32"/>
        </w:rPr>
      </w:pPr>
      <w:r>
        <w:rPr>
          <w:rFonts w:ascii="黑体" w:eastAsia="黑体" w:hAnsi="黑体" w:hint="eastAsia"/>
          <w:b/>
          <w:sz w:val="32"/>
          <w:szCs w:val="32"/>
        </w:rPr>
        <w:t>资产评估机构备案情况表</w:t>
      </w:r>
    </w:p>
    <w:p w:rsidR="00B5336D" w:rsidRDefault="00B5336D" w:rsidP="00B5336D">
      <w:pPr>
        <w:widowControl/>
        <w:adjustRightInd w:val="0"/>
        <w:snapToGrid w:val="0"/>
        <w:spacing w:line="360" w:lineRule="auto"/>
        <w:jc w:val="left"/>
        <w:rPr>
          <w:rFonts w:ascii="仿宋" w:eastAsia="仿宋" w:hAnsi="仿宋"/>
          <w:b/>
          <w:sz w:val="28"/>
          <w:szCs w:val="28"/>
        </w:rPr>
      </w:pPr>
      <w:r>
        <w:rPr>
          <w:rFonts w:ascii="仿宋" w:eastAsia="仿宋" w:hAnsi="仿宋" w:hint="eastAsia"/>
          <w:b/>
          <w:sz w:val="28"/>
          <w:szCs w:val="28"/>
        </w:rPr>
        <w:t>被检查资产评估机构名称：</w:t>
      </w:r>
    </w:p>
    <w:tbl>
      <w:tblPr>
        <w:tblW w:w="9078"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25"/>
        <w:gridCol w:w="2268"/>
        <w:gridCol w:w="7"/>
        <w:gridCol w:w="5663"/>
      </w:tblGrid>
      <w:tr w:rsidR="00B5336D" w:rsidTr="0024304B">
        <w:trPr>
          <w:trHeight w:val="918"/>
        </w:trPr>
        <w:tc>
          <w:tcPr>
            <w:tcW w:w="715" w:type="dxa"/>
            <w:textDirection w:val="tbRlV"/>
            <w:vAlign w:val="center"/>
          </w:tcPr>
          <w:p w:rsidR="00B5336D" w:rsidRDefault="00B5336D" w:rsidP="0024304B">
            <w:pPr>
              <w:ind w:left="113" w:right="113"/>
              <w:jc w:val="center"/>
              <w:rPr>
                <w:rFonts w:ascii="仿宋_GB2312" w:eastAsia="仿宋_GB2312"/>
                <w:sz w:val="24"/>
              </w:rPr>
            </w:pPr>
            <w:r>
              <w:rPr>
                <w:rFonts w:ascii="仿宋_GB2312" w:eastAsia="仿宋_GB2312" w:hint="eastAsia"/>
                <w:sz w:val="24"/>
              </w:rPr>
              <w:t>类别</w:t>
            </w:r>
          </w:p>
        </w:tc>
        <w:tc>
          <w:tcPr>
            <w:tcW w:w="4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序号</w:t>
            </w:r>
          </w:p>
        </w:tc>
        <w:tc>
          <w:tcPr>
            <w:tcW w:w="2268" w:type="dxa"/>
            <w:vAlign w:val="center"/>
          </w:tcPr>
          <w:p w:rsidR="00B5336D" w:rsidRDefault="00B5336D" w:rsidP="0024304B">
            <w:pPr>
              <w:jc w:val="center"/>
              <w:rPr>
                <w:rFonts w:ascii="仿宋_GB2312" w:eastAsia="仿宋_GB2312"/>
                <w:sz w:val="24"/>
              </w:rPr>
            </w:pPr>
            <w:r>
              <w:rPr>
                <w:rFonts w:ascii="仿宋_GB2312" w:eastAsia="仿宋_GB2312" w:hint="eastAsia"/>
                <w:sz w:val="24"/>
              </w:rPr>
              <w:t>设立条件</w:t>
            </w:r>
          </w:p>
        </w:tc>
        <w:tc>
          <w:tcPr>
            <w:tcW w:w="5670" w:type="dxa"/>
            <w:gridSpan w:val="2"/>
          </w:tcPr>
          <w:p w:rsidR="00B5336D" w:rsidRDefault="00B5336D" w:rsidP="0024304B">
            <w:pPr>
              <w:jc w:val="center"/>
              <w:rPr>
                <w:rFonts w:ascii="仿宋_GB2312" w:eastAsia="仿宋_GB2312"/>
                <w:sz w:val="24"/>
              </w:rPr>
            </w:pPr>
          </w:p>
          <w:p w:rsidR="00B5336D" w:rsidRDefault="00B5336D" w:rsidP="0024304B">
            <w:pPr>
              <w:ind w:firstLineChars="500" w:firstLine="1200"/>
              <w:rPr>
                <w:rFonts w:ascii="仿宋_GB2312" w:eastAsia="仿宋_GB2312"/>
                <w:sz w:val="24"/>
              </w:rPr>
            </w:pPr>
            <w:r>
              <w:rPr>
                <w:rFonts w:ascii="仿宋_GB2312" w:eastAsia="仿宋_GB2312" w:hint="eastAsia"/>
                <w:sz w:val="24"/>
              </w:rPr>
              <w:t>人员姓名及持有资格情况</w:t>
            </w:r>
          </w:p>
        </w:tc>
      </w:tr>
      <w:tr w:rsidR="00B5336D" w:rsidTr="0024304B">
        <w:trPr>
          <w:trHeight w:val="1248"/>
        </w:trPr>
        <w:tc>
          <w:tcPr>
            <w:tcW w:w="715" w:type="dxa"/>
            <w:vMerge w:val="restart"/>
            <w:textDirection w:val="tbRlV"/>
            <w:vAlign w:val="center"/>
          </w:tcPr>
          <w:p w:rsidR="00B5336D" w:rsidRDefault="00B5336D" w:rsidP="0024304B">
            <w:pPr>
              <w:ind w:left="113" w:right="113"/>
              <w:jc w:val="center"/>
              <w:rPr>
                <w:rFonts w:ascii="仿宋_GB2312" w:eastAsia="仿宋_GB2312"/>
                <w:sz w:val="24"/>
              </w:rPr>
            </w:pPr>
            <w:r>
              <w:rPr>
                <w:rFonts w:ascii="仿宋_GB2312" w:eastAsia="仿宋_GB2312" w:hint="eastAsia"/>
                <w:sz w:val="24"/>
              </w:rPr>
              <w:t>合伙制</w:t>
            </w:r>
          </w:p>
        </w:tc>
        <w:tc>
          <w:tcPr>
            <w:tcW w:w="4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1</w:t>
            </w:r>
          </w:p>
        </w:tc>
        <w:tc>
          <w:tcPr>
            <w:tcW w:w="2268" w:type="dxa"/>
            <w:vAlign w:val="center"/>
          </w:tcPr>
          <w:p w:rsidR="00B5336D" w:rsidRDefault="00B5336D" w:rsidP="0024304B">
            <w:pPr>
              <w:jc w:val="left"/>
              <w:rPr>
                <w:rFonts w:ascii="仿宋_GB2312" w:eastAsia="仿宋_GB2312"/>
                <w:sz w:val="24"/>
              </w:rPr>
            </w:pPr>
            <w:r>
              <w:rPr>
                <w:rFonts w:ascii="仿宋_GB2312" w:eastAsia="仿宋_GB2312" w:hint="eastAsia"/>
                <w:sz w:val="24"/>
              </w:rPr>
              <w:t>有几名符合条件的具有评估资格的合伙人</w:t>
            </w:r>
          </w:p>
        </w:tc>
        <w:tc>
          <w:tcPr>
            <w:tcW w:w="5670" w:type="dxa"/>
            <w:gridSpan w:val="2"/>
            <w:vAlign w:val="center"/>
          </w:tcPr>
          <w:p w:rsidR="00B5336D" w:rsidRDefault="00B5336D" w:rsidP="0024304B">
            <w:pPr>
              <w:adjustRightInd w:val="0"/>
              <w:snapToGrid w:val="0"/>
              <w:jc w:val="left"/>
              <w:rPr>
                <w:rFonts w:ascii="仿宋_GB2312" w:eastAsia="仿宋_GB2312"/>
                <w:sz w:val="24"/>
              </w:rPr>
            </w:pPr>
          </w:p>
        </w:tc>
      </w:tr>
      <w:tr w:rsidR="00B5336D" w:rsidTr="0024304B">
        <w:trPr>
          <w:trHeight w:val="1856"/>
        </w:trPr>
        <w:tc>
          <w:tcPr>
            <w:tcW w:w="715" w:type="dxa"/>
            <w:vMerge/>
          </w:tcPr>
          <w:p w:rsidR="00B5336D" w:rsidRDefault="00B5336D" w:rsidP="0024304B">
            <w:pPr>
              <w:jc w:val="center"/>
              <w:rPr>
                <w:rFonts w:ascii="仿宋_GB2312" w:eastAsia="仿宋_GB2312"/>
                <w:sz w:val="36"/>
                <w:szCs w:val="36"/>
              </w:rPr>
            </w:pPr>
          </w:p>
        </w:tc>
        <w:tc>
          <w:tcPr>
            <w:tcW w:w="4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2</w:t>
            </w:r>
          </w:p>
        </w:tc>
        <w:tc>
          <w:tcPr>
            <w:tcW w:w="2268" w:type="dxa"/>
            <w:vAlign w:val="center"/>
          </w:tcPr>
          <w:p w:rsidR="00B5336D" w:rsidRDefault="00B5336D" w:rsidP="0024304B">
            <w:pPr>
              <w:jc w:val="left"/>
              <w:rPr>
                <w:rFonts w:ascii="仿宋_GB2312" w:eastAsia="仿宋_GB2312"/>
                <w:sz w:val="24"/>
              </w:rPr>
            </w:pPr>
            <w:r>
              <w:rPr>
                <w:rFonts w:ascii="仿宋_GB2312" w:eastAsia="仿宋_GB2312" w:hint="eastAsia"/>
                <w:sz w:val="24"/>
              </w:rPr>
              <w:t>符合设立条件的有资格人员</w:t>
            </w:r>
          </w:p>
        </w:tc>
        <w:tc>
          <w:tcPr>
            <w:tcW w:w="5670" w:type="dxa"/>
            <w:gridSpan w:val="2"/>
          </w:tcPr>
          <w:p w:rsidR="00B5336D" w:rsidRDefault="00B5336D" w:rsidP="0024304B">
            <w:pPr>
              <w:jc w:val="left"/>
              <w:rPr>
                <w:rFonts w:ascii="仿宋_GB2312" w:eastAsia="仿宋_GB2312"/>
                <w:sz w:val="36"/>
                <w:szCs w:val="36"/>
              </w:rPr>
            </w:pPr>
          </w:p>
        </w:tc>
      </w:tr>
      <w:tr w:rsidR="00B5336D" w:rsidTr="0024304B">
        <w:trPr>
          <w:trHeight w:val="656"/>
        </w:trPr>
        <w:tc>
          <w:tcPr>
            <w:tcW w:w="715" w:type="dxa"/>
            <w:vMerge/>
          </w:tcPr>
          <w:p w:rsidR="00B5336D" w:rsidRDefault="00B5336D" w:rsidP="0024304B">
            <w:pPr>
              <w:jc w:val="center"/>
              <w:rPr>
                <w:rFonts w:ascii="仿宋_GB2312" w:eastAsia="仿宋_GB2312"/>
                <w:sz w:val="36"/>
                <w:szCs w:val="36"/>
              </w:rPr>
            </w:pPr>
          </w:p>
        </w:tc>
        <w:tc>
          <w:tcPr>
            <w:tcW w:w="4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3</w:t>
            </w:r>
          </w:p>
        </w:tc>
        <w:tc>
          <w:tcPr>
            <w:tcW w:w="2268" w:type="dxa"/>
          </w:tcPr>
          <w:p w:rsidR="00B5336D" w:rsidRDefault="00B5336D" w:rsidP="0024304B">
            <w:pPr>
              <w:jc w:val="left"/>
              <w:rPr>
                <w:rFonts w:ascii="仿宋_GB2312" w:eastAsia="仿宋_GB2312"/>
                <w:sz w:val="24"/>
              </w:rPr>
            </w:pPr>
            <w:r>
              <w:rPr>
                <w:rFonts w:ascii="仿宋_GB2312" w:eastAsia="仿宋_GB2312" w:hint="eastAsia"/>
                <w:sz w:val="24"/>
              </w:rPr>
              <w:t>注册资本情况</w:t>
            </w:r>
          </w:p>
        </w:tc>
        <w:tc>
          <w:tcPr>
            <w:tcW w:w="5670" w:type="dxa"/>
            <w:gridSpan w:val="2"/>
          </w:tcPr>
          <w:p w:rsidR="00B5336D" w:rsidRDefault="00B5336D" w:rsidP="0024304B">
            <w:pPr>
              <w:jc w:val="left"/>
              <w:rPr>
                <w:rFonts w:ascii="仿宋_GB2312" w:eastAsia="仿宋_GB2312"/>
                <w:sz w:val="24"/>
              </w:rPr>
            </w:pPr>
          </w:p>
        </w:tc>
      </w:tr>
      <w:tr w:rsidR="00B5336D" w:rsidTr="0024304B">
        <w:trPr>
          <w:trHeight w:val="1131"/>
        </w:trPr>
        <w:tc>
          <w:tcPr>
            <w:tcW w:w="715" w:type="dxa"/>
            <w:vMerge w:val="restart"/>
            <w:textDirection w:val="tbRlV"/>
          </w:tcPr>
          <w:p w:rsidR="00B5336D" w:rsidRDefault="00B5336D" w:rsidP="0024304B">
            <w:pPr>
              <w:ind w:left="113" w:right="113"/>
              <w:jc w:val="center"/>
              <w:rPr>
                <w:rFonts w:ascii="仿宋_GB2312" w:eastAsia="仿宋_GB2312"/>
                <w:sz w:val="24"/>
              </w:rPr>
            </w:pPr>
            <w:r>
              <w:rPr>
                <w:rFonts w:ascii="仿宋_GB2312" w:eastAsia="仿宋_GB2312" w:hint="eastAsia"/>
                <w:sz w:val="24"/>
              </w:rPr>
              <w:t>公司制</w:t>
            </w:r>
          </w:p>
        </w:tc>
        <w:tc>
          <w:tcPr>
            <w:tcW w:w="4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1</w:t>
            </w:r>
          </w:p>
        </w:tc>
        <w:tc>
          <w:tcPr>
            <w:tcW w:w="2268" w:type="dxa"/>
            <w:vAlign w:val="center"/>
          </w:tcPr>
          <w:p w:rsidR="00B5336D" w:rsidRDefault="00B5336D" w:rsidP="0024304B">
            <w:pPr>
              <w:jc w:val="left"/>
              <w:rPr>
                <w:rFonts w:ascii="仿宋_GB2312" w:eastAsia="仿宋_GB2312"/>
                <w:sz w:val="24"/>
              </w:rPr>
            </w:pPr>
            <w:r>
              <w:rPr>
                <w:rFonts w:ascii="仿宋_GB2312" w:eastAsia="仿宋_GB2312" w:hint="eastAsia"/>
                <w:sz w:val="24"/>
              </w:rPr>
              <w:t>2名以上符合条件的股东</w:t>
            </w:r>
          </w:p>
        </w:tc>
        <w:tc>
          <w:tcPr>
            <w:tcW w:w="5670" w:type="dxa"/>
            <w:gridSpan w:val="2"/>
          </w:tcPr>
          <w:p w:rsidR="00B5336D" w:rsidRDefault="00B5336D" w:rsidP="0024304B">
            <w:pPr>
              <w:jc w:val="left"/>
              <w:rPr>
                <w:rFonts w:ascii="仿宋_GB2312" w:eastAsia="仿宋_GB2312"/>
                <w:sz w:val="36"/>
                <w:szCs w:val="36"/>
              </w:rPr>
            </w:pPr>
          </w:p>
        </w:tc>
      </w:tr>
      <w:tr w:rsidR="00B5336D" w:rsidTr="0024304B">
        <w:trPr>
          <w:trHeight w:val="1842"/>
        </w:trPr>
        <w:tc>
          <w:tcPr>
            <w:tcW w:w="715" w:type="dxa"/>
            <w:vMerge/>
          </w:tcPr>
          <w:p w:rsidR="00B5336D" w:rsidRDefault="00B5336D" w:rsidP="0024304B">
            <w:pPr>
              <w:jc w:val="center"/>
              <w:rPr>
                <w:rFonts w:ascii="仿宋_GB2312" w:eastAsia="仿宋_GB2312"/>
                <w:sz w:val="36"/>
                <w:szCs w:val="36"/>
              </w:rPr>
            </w:pPr>
          </w:p>
        </w:tc>
        <w:tc>
          <w:tcPr>
            <w:tcW w:w="4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2</w:t>
            </w:r>
          </w:p>
        </w:tc>
        <w:tc>
          <w:tcPr>
            <w:tcW w:w="2268" w:type="dxa"/>
            <w:vAlign w:val="center"/>
          </w:tcPr>
          <w:p w:rsidR="00B5336D" w:rsidRDefault="00B5336D" w:rsidP="0024304B">
            <w:pPr>
              <w:jc w:val="left"/>
              <w:rPr>
                <w:rFonts w:ascii="仿宋_GB2312" w:eastAsia="仿宋_GB2312"/>
                <w:sz w:val="24"/>
              </w:rPr>
            </w:pPr>
            <w:r>
              <w:rPr>
                <w:rFonts w:ascii="仿宋_GB2312" w:eastAsia="仿宋_GB2312" w:hint="eastAsia"/>
                <w:sz w:val="24"/>
              </w:rPr>
              <w:t>8名以上符合设立条件的有资格人员（含股东）</w:t>
            </w:r>
          </w:p>
        </w:tc>
        <w:tc>
          <w:tcPr>
            <w:tcW w:w="5670" w:type="dxa"/>
            <w:gridSpan w:val="2"/>
          </w:tcPr>
          <w:p w:rsidR="00B5336D" w:rsidRDefault="00B5336D" w:rsidP="0024304B">
            <w:pPr>
              <w:jc w:val="left"/>
              <w:rPr>
                <w:rFonts w:ascii="仿宋_GB2312" w:eastAsia="仿宋_GB2312"/>
                <w:sz w:val="36"/>
                <w:szCs w:val="36"/>
              </w:rPr>
            </w:pPr>
          </w:p>
        </w:tc>
      </w:tr>
      <w:tr w:rsidR="00B5336D" w:rsidTr="0024304B">
        <w:trPr>
          <w:trHeight w:val="816"/>
        </w:trPr>
        <w:tc>
          <w:tcPr>
            <w:tcW w:w="715" w:type="dxa"/>
            <w:vMerge/>
          </w:tcPr>
          <w:p w:rsidR="00B5336D" w:rsidRDefault="00B5336D" w:rsidP="0024304B">
            <w:pPr>
              <w:jc w:val="center"/>
              <w:rPr>
                <w:rFonts w:ascii="仿宋_GB2312" w:eastAsia="仿宋_GB2312"/>
                <w:sz w:val="36"/>
                <w:szCs w:val="36"/>
              </w:rPr>
            </w:pPr>
          </w:p>
        </w:tc>
        <w:tc>
          <w:tcPr>
            <w:tcW w:w="4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3</w:t>
            </w:r>
          </w:p>
        </w:tc>
        <w:tc>
          <w:tcPr>
            <w:tcW w:w="2268" w:type="dxa"/>
            <w:vAlign w:val="center"/>
          </w:tcPr>
          <w:p w:rsidR="00B5336D" w:rsidRDefault="00B5336D" w:rsidP="0024304B">
            <w:pPr>
              <w:jc w:val="left"/>
              <w:rPr>
                <w:rFonts w:ascii="仿宋_GB2312" w:eastAsia="仿宋_GB2312"/>
                <w:sz w:val="24"/>
              </w:rPr>
            </w:pPr>
            <w:r>
              <w:rPr>
                <w:rFonts w:ascii="仿宋_GB2312" w:eastAsia="仿宋_GB2312" w:hint="eastAsia"/>
                <w:sz w:val="24"/>
              </w:rPr>
              <w:t>注册资本情况、认缴情况</w:t>
            </w:r>
          </w:p>
        </w:tc>
        <w:tc>
          <w:tcPr>
            <w:tcW w:w="5670" w:type="dxa"/>
            <w:gridSpan w:val="2"/>
          </w:tcPr>
          <w:p w:rsidR="00B5336D" w:rsidRDefault="00B5336D" w:rsidP="0024304B">
            <w:pPr>
              <w:jc w:val="left"/>
              <w:rPr>
                <w:rFonts w:ascii="仿宋_GB2312" w:eastAsia="仿宋_GB2312"/>
                <w:sz w:val="36"/>
                <w:szCs w:val="36"/>
              </w:rPr>
            </w:pPr>
          </w:p>
        </w:tc>
      </w:tr>
      <w:tr w:rsidR="00B5336D" w:rsidTr="0024304B">
        <w:trPr>
          <w:trHeight w:val="816"/>
        </w:trPr>
        <w:tc>
          <w:tcPr>
            <w:tcW w:w="3415" w:type="dxa"/>
            <w:gridSpan w:val="4"/>
          </w:tcPr>
          <w:p w:rsidR="00B5336D" w:rsidRDefault="00B5336D" w:rsidP="0024304B">
            <w:pPr>
              <w:jc w:val="left"/>
              <w:rPr>
                <w:rFonts w:ascii="仿宋_GB2312" w:eastAsia="仿宋_GB2312"/>
                <w:sz w:val="24"/>
              </w:rPr>
            </w:pPr>
          </w:p>
          <w:p w:rsidR="00B5336D" w:rsidRDefault="00B5336D" w:rsidP="0024304B">
            <w:pPr>
              <w:ind w:firstLineChars="50" w:firstLine="120"/>
              <w:jc w:val="left"/>
              <w:rPr>
                <w:rFonts w:ascii="仿宋_GB2312" w:eastAsia="仿宋_GB2312"/>
                <w:sz w:val="36"/>
                <w:szCs w:val="36"/>
              </w:rPr>
            </w:pPr>
            <w:r>
              <w:rPr>
                <w:rFonts w:ascii="仿宋_GB2312" w:eastAsia="仿宋_GB2312" w:hint="eastAsia"/>
                <w:sz w:val="24"/>
              </w:rPr>
              <w:t>是否在财政部门完成备案</w:t>
            </w:r>
          </w:p>
        </w:tc>
        <w:tc>
          <w:tcPr>
            <w:tcW w:w="5663" w:type="dxa"/>
            <w:vAlign w:val="center"/>
          </w:tcPr>
          <w:p w:rsidR="00B5336D" w:rsidRDefault="00B5336D" w:rsidP="0024304B">
            <w:pPr>
              <w:jc w:val="left"/>
              <w:rPr>
                <w:rFonts w:ascii="仿宋_GB2312" w:eastAsia="仿宋_GB2312"/>
                <w:sz w:val="36"/>
                <w:szCs w:val="36"/>
              </w:rPr>
            </w:pPr>
          </w:p>
        </w:tc>
      </w:tr>
      <w:tr w:rsidR="00B5336D" w:rsidTr="0024304B">
        <w:trPr>
          <w:trHeight w:val="1723"/>
        </w:trPr>
        <w:tc>
          <w:tcPr>
            <w:tcW w:w="9078" w:type="dxa"/>
            <w:gridSpan w:val="5"/>
          </w:tcPr>
          <w:p w:rsidR="00B5336D" w:rsidRDefault="00B5336D" w:rsidP="0024304B">
            <w:pPr>
              <w:rPr>
                <w:rFonts w:ascii="仿宋_GB2312" w:eastAsia="仿宋_GB2312"/>
                <w:sz w:val="24"/>
              </w:rPr>
            </w:pPr>
            <w:r>
              <w:rPr>
                <w:rFonts w:ascii="仿宋_GB2312" w:eastAsia="仿宋_GB2312" w:hint="eastAsia"/>
                <w:sz w:val="24"/>
              </w:rPr>
              <w:t>自查意见：（主要说明被检查评估机构股东人员资质情况是否评估师，或存在的问题。）</w:t>
            </w:r>
          </w:p>
          <w:p w:rsidR="00B5336D" w:rsidRDefault="00B5336D" w:rsidP="0024304B">
            <w:pPr>
              <w:rPr>
                <w:rFonts w:ascii="仿宋_GB2312" w:eastAsia="仿宋_GB2312"/>
                <w:sz w:val="24"/>
              </w:rPr>
            </w:pPr>
          </w:p>
        </w:tc>
      </w:tr>
    </w:tbl>
    <w:p w:rsidR="00B5336D" w:rsidRDefault="00B5336D" w:rsidP="00B5336D">
      <w:pPr>
        <w:widowControl/>
        <w:jc w:val="left"/>
        <w:rPr>
          <w:rFonts w:ascii="仿宋_GB2312" w:eastAsia="仿宋_GB2312"/>
          <w:kern w:val="0"/>
          <w:sz w:val="20"/>
        </w:rPr>
      </w:pPr>
      <w:r>
        <w:rPr>
          <w:rFonts w:ascii="仿宋_GB2312" w:eastAsia="仿宋_GB2312" w:hint="eastAsia"/>
          <w:kern w:val="0"/>
          <w:sz w:val="20"/>
        </w:rPr>
        <w:t>法定代表人（首席合伙人）签字：                         评估机构盖章：</w:t>
      </w:r>
    </w:p>
    <w:p w:rsidR="00B5336D" w:rsidRPr="00A57D5D" w:rsidRDefault="00B5336D" w:rsidP="00B5336D">
      <w:pPr>
        <w:widowControl/>
        <w:adjustRightInd w:val="0"/>
        <w:snapToGrid w:val="0"/>
        <w:spacing w:line="360" w:lineRule="auto"/>
        <w:jc w:val="left"/>
        <w:rPr>
          <w:rFonts w:ascii="仿宋" w:eastAsia="仿宋" w:hAnsi="仿宋"/>
          <w:sz w:val="30"/>
          <w:szCs w:val="30"/>
        </w:rPr>
      </w:pPr>
      <w:r>
        <w:rPr>
          <w:rFonts w:ascii="仿宋_GB2312" w:eastAsia="仿宋_GB2312" w:hint="eastAsia"/>
          <w:kern w:val="0"/>
          <w:sz w:val="20"/>
        </w:rPr>
        <w:t>日期</w:t>
      </w:r>
    </w:p>
    <w:p w:rsidR="00B5336D" w:rsidRDefault="00B5336D" w:rsidP="00B5336D">
      <w:pPr>
        <w:widowControl/>
        <w:adjustRightInd w:val="0"/>
        <w:snapToGrid w:val="0"/>
        <w:spacing w:line="360" w:lineRule="auto"/>
        <w:rPr>
          <w:rFonts w:ascii="仿宋" w:eastAsia="仿宋" w:hAnsi="仿宋"/>
          <w:b/>
          <w:sz w:val="30"/>
          <w:szCs w:val="30"/>
        </w:rPr>
      </w:pPr>
      <w:r>
        <w:rPr>
          <w:rFonts w:ascii="仿宋" w:eastAsia="仿宋" w:hAnsi="仿宋" w:hint="eastAsia"/>
          <w:b/>
          <w:sz w:val="30"/>
          <w:szCs w:val="30"/>
        </w:rPr>
        <w:lastRenderedPageBreak/>
        <w:t xml:space="preserve">附件6：  </w:t>
      </w:r>
    </w:p>
    <w:p w:rsidR="00B5336D" w:rsidRDefault="00B5336D" w:rsidP="00B5336D">
      <w:pPr>
        <w:widowControl/>
        <w:adjustRightInd w:val="0"/>
        <w:snapToGrid w:val="0"/>
        <w:spacing w:line="360" w:lineRule="auto"/>
        <w:jc w:val="center"/>
        <w:rPr>
          <w:rFonts w:ascii="黑体" w:eastAsia="黑体" w:hAnsi="黑体"/>
          <w:b/>
          <w:sz w:val="32"/>
          <w:szCs w:val="32"/>
        </w:rPr>
      </w:pPr>
      <w:r>
        <w:rPr>
          <w:rFonts w:ascii="黑体" w:eastAsia="黑体" w:hAnsi="黑体" w:hint="eastAsia"/>
          <w:b/>
          <w:sz w:val="32"/>
          <w:szCs w:val="32"/>
        </w:rPr>
        <w:t>合伙人或股东任职条件持续情况表</w:t>
      </w:r>
    </w:p>
    <w:p w:rsidR="00B5336D" w:rsidRDefault="00B5336D" w:rsidP="00B5336D">
      <w:pPr>
        <w:widowControl/>
        <w:adjustRightInd w:val="0"/>
        <w:snapToGrid w:val="0"/>
        <w:spacing w:line="360" w:lineRule="auto"/>
        <w:jc w:val="left"/>
        <w:rPr>
          <w:rFonts w:ascii="仿宋" w:eastAsia="仿宋" w:hAnsi="仿宋"/>
          <w:b/>
          <w:sz w:val="28"/>
          <w:szCs w:val="28"/>
        </w:rPr>
      </w:pPr>
      <w:r>
        <w:rPr>
          <w:rFonts w:ascii="仿宋" w:eastAsia="仿宋" w:hAnsi="仿宋" w:hint="eastAsia"/>
          <w:b/>
          <w:sz w:val="28"/>
          <w:szCs w:val="28"/>
        </w:rPr>
        <w:t>被检查资产评估机构名称：</w:t>
      </w:r>
    </w:p>
    <w:tbl>
      <w:tblPr>
        <w:tblW w:w="1063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
        <w:gridCol w:w="4678"/>
        <w:gridCol w:w="1276"/>
        <w:gridCol w:w="1417"/>
        <w:gridCol w:w="992"/>
      </w:tblGrid>
      <w:tr w:rsidR="00B5336D" w:rsidTr="0024304B">
        <w:trPr>
          <w:trHeight w:val="330"/>
        </w:trPr>
        <w:tc>
          <w:tcPr>
            <w:tcW w:w="1560" w:type="dxa"/>
            <w:vMerge w:val="restart"/>
            <w:textDirection w:val="tbRlV"/>
            <w:vAlign w:val="center"/>
          </w:tcPr>
          <w:p w:rsidR="00B5336D" w:rsidRDefault="00B5336D" w:rsidP="0024304B">
            <w:pPr>
              <w:ind w:left="113" w:right="113"/>
              <w:jc w:val="center"/>
              <w:rPr>
                <w:rFonts w:ascii="仿宋_GB2312" w:eastAsia="仿宋_GB2312"/>
                <w:szCs w:val="21"/>
              </w:rPr>
            </w:pPr>
            <w:r>
              <w:rPr>
                <w:rFonts w:ascii="仿宋_GB2312" w:eastAsia="仿宋_GB2312" w:hint="eastAsia"/>
                <w:szCs w:val="21"/>
              </w:rPr>
              <w:t>类别</w:t>
            </w:r>
          </w:p>
        </w:tc>
        <w:tc>
          <w:tcPr>
            <w:tcW w:w="708" w:type="dxa"/>
            <w:vMerge w:val="restart"/>
            <w:vAlign w:val="center"/>
          </w:tcPr>
          <w:p w:rsidR="00B5336D" w:rsidRDefault="00B5336D" w:rsidP="0024304B">
            <w:pPr>
              <w:jc w:val="center"/>
              <w:rPr>
                <w:rFonts w:ascii="仿宋_GB2312" w:eastAsia="仿宋_GB2312"/>
                <w:szCs w:val="21"/>
              </w:rPr>
            </w:pPr>
            <w:r>
              <w:rPr>
                <w:rFonts w:ascii="仿宋_GB2312" w:eastAsia="仿宋_GB2312" w:hint="eastAsia"/>
                <w:szCs w:val="21"/>
              </w:rPr>
              <w:t>序号</w:t>
            </w:r>
          </w:p>
        </w:tc>
        <w:tc>
          <w:tcPr>
            <w:tcW w:w="4678" w:type="dxa"/>
            <w:vMerge w:val="restart"/>
            <w:vAlign w:val="center"/>
          </w:tcPr>
          <w:p w:rsidR="00B5336D" w:rsidRDefault="00B5336D" w:rsidP="0024304B">
            <w:pPr>
              <w:jc w:val="center"/>
              <w:rPr>
                <w:rFonts w:ascii="仿宋_GB2312" w:eastAsia="仿宋_GB2312"/>
                <w:szCs w:val="21"/>
              </w:rPr>
            </w:pPr>
            <w:r>
              <w:rPr>
                <w:rFonts w:ascii="仿宋_GB2312" w:eastAsia="仿宋_GB2312" w:hint="eastAsia"/>
                <w:szCs w:val="21"/>
              </w:rPr>
              <w:t>任职条件</w:t>
            </w:r>
          </w:p>
        </w:tc>
        <w:tc>
          <w:tcPr>
            <w:tcW w:w="2693" w:type="dxa"/>
            <w:gridSpan w:val="2"/>
          </w:tcPr>
          <w:p w:rsidR="00B5336D" w:rsidRDefault="00B5336D" w:rsidP="0024304B">
            <w:pPr>
              <w:jc w:val="center"/>
              <w:rPr>
                <w:rFonts w:ascii="仿宋_GB2312" w:eastAsia="仿宋_GB2312"/>
                <w:szCs w:val="21"/>
              </w:rPr>
            </w:pPr>
            <w:r>
              <w:rPr>
                <w:rFonts w:ascii="仿宋_GB2312" w:eastAsia="仿宋_GB2312" w:hint="eastAsia"/>
                <w:szCs w:val="21"/>
              </w:rPr>
              <w:t>任职条件的持续情况是否符合要求</w:t>
            </w:r>
          </w:p>
        </w:tc>
        <w:tc>
          <w:tcPr>
            <w:tcW w:w="992" w:type="dxa"/>
            <w:vMerge w:val="restart"/>
            <w:vAlign w:val="center"/>
          </w:tcPr>
          <w:p w:rsidR="00B5336D" w:rsidRDefault="00B5336D" w:rsidP="0024304B">
            <w:pPr>
              <w:jc w:val="center"/>
              <w:rPr>
                <w:rFonts w:ascii="仿宋_GB2312" w:eastAsia="仿宋_GB2312"/>
                <w:szCs w:val="21"/>
              </w:rPr>
            </w:pPr>
            <w:r>
              <w:rPr>
                <w:rFonts w:ascii="仿宋_GB2312" w:eastAsia="仿宋_GB2312" w:hint="eastAsia"/>
                <w:szCs w:val="21"/>
              </w:rPr>
              <w:t>备注</w:t>
            </w:r>
          </w:p>
        </w:tc>
      </w:tr>
      <w:tr w:rsidR="00B5336D" w:rsidTr="0024304B">
        <w:trPr>
          <w:trHeight w:val="279"/>
        </w:trPr>
        <w:tc>
          <w:tcPr>
            <w:tcW w:w="1560" w:type="dxa"/>
            <w:vMerge/>
          </w:tcPr>
          <w:p w:rsidR="00B5336D" w:rsidRDefault="00B5336D" w:rsidP="0024304B">
            <w:pPr>
              <w:jc w:val="center"/>
              <w:rPr>
                <w:rFonts w:ascii="仿宋_GB2312" w:eastAsia="仿宋_GB2312"/>
                <w:szCs w:val="21"/>
              </w:rPr>
            </w:pPr>
          </w:p>
        </w:tc>
        <w:tc>
          <w:tcPr>
            <w:tcW w:w="708" w:type="dxa"/>
            <w:vMerge/>
          </w:tcPr>
          <w:p w:rsidR="00B5336D" w:rsidRDefault="00B5336D" w:rsidP="0024304B">
            <w:pPr>
              <w:jc w:val="center"/>
              <w:rPr>
                <w:rFonts w:ascii="仿宋_GB2312" w:eastAsia="仿宋_GB2312"/>
                <w:szCs w:val="21"/>
              </w:rPr>
            </w:pPr>
          </w:p>
        </w:tc>
        <w:tc>
          <w:tcPr>
            <w:tcW w:w="4678" w:type="dxa"/>
            <w:vMerge/>
          </w:tcPr>
          <w:p w:rsidR="00B5336D" w:rsidRDefault="00B5336D" w:rsidP="0024304B">
            <w:pPr>
              <w:jc w:val="center"/>
              <w:rPr>
                <w:rFonts w:ascii="仿宋_GB2312" w:eastAsia="仿宋_GB2312"/>
                <w:szCs w:val="21"/>
              </w:rPr>
            </w:pPr>
          </w:p>
        </w:tc>
        <w:tc>
          <w:tcPr>
            <w:tcW w:w="1276" w:type="dxa"/>
          </w:tcPr>
          <w:p w:rsidR="00B5336D" w:rsidRDefault="00B5336D" w:rsidP="0024304B">
            <w:pPr>
              <w:jc w:val="center"/>
              <w:rPr>
                <w:rFonts w:ascii="仿宋_GB2312" w:eastAsia="仿宋_GB2312"/>
                <w:szCs w:val="21"/>
              </w:rPr>
            </w:pPr>
            <w:r>
              <w:rPr>
                <w:rFonts w:ascii="仿宋_GB2312" w:eastAsia="仿宋_GB2312" w:hint="eastAsia"/>
                <w:szCs w:val="21"/>
              </w:rPr>
              <w:t>是</w:t>
            </w:r>
          </w:p>
        </w:tc>
        <w:tc>
          <w:tcPr>
            <w:tcW w:w="1417" w:type="dxa"/>
          </w:tcPr>
          <w:p w:rsidR="00B5336D" w:rsidRDefault="00B5336D" w:rsidP="0024304B">
            <w:pPr>
              <w:jc w:val="center"/>
              <w:rPr>
                <w:rFonts w:ascii="仿宋_GB2312" w:eastAsia="仿宋_GB2312"/>
                <w:szCs w:val="21"/>
              </w:rPr>
            </w:pPr>
            <w:r>
              <w:rPr>
                <w:rFonts w:ascii="仿宋_GB2312" w:eastAsia="仿宋_GB2312" w:hint="eastAsia"/>
                <w:szCs w:val="21"/>
              </w:rPr>
              <w:t>否</w:t>
            </w:r>
          </w:p>
        </w:tc>
        <w:tc>
          <w:tcPr>
            <w:tcW w:w="992" w:type="dxa"/>
            <w:vMerge/>
          </w:tcPr>
          <w:p w:rsidR="00B5336D" w:rsidRDefault="00B5336D" w:rsidP="0024304B">
            <w:pPr>
              <w:jc w:val="center"/>
              <w:rPr>
                <w:rFonts w:ascii="仿宋_GB2312" w:eastAsia="仿宋_GB2312"/>
                <w:szCs w:val="21"/>
              </w:rPr>
            </w:pPr>
          </w:p>
        </w:tc>
      </w:tr>
      <w:tr w:rsidR="00B5336D" w:rsidTr="0024304B">
        <w:trPr>
          <w:trHeight w:hRule="exact" w:val="676"/>
        </w:trPr>
        <w:tc>
          <w:tcPr>
            <w:tcW w:w="1560" w:type="dxa"/>
            <w:vMerge w:val="restart"/>
            <w:textDirection w:val="tbRlV"/>
            <w:vAlign w:val="center"/>
          </w:tcPr>
          <w:p w:rsidR="00B5336D" w:rsidRDefault="00B5336D" w:rsidP="0024304B">
            <w:pPr>
              <w:ind w:left="113" w:right="113"/>
              <w:jc w:val="center"/>
              <w:rPr>
                <w:rFonts w:ascii="仿宋_GB2312" w:eastAsia="仿宋_GB2312"/>
                <w:szCs w:val="21"/>
              </w:rPr>
            </w:pPr>
            <w:r>
              <w:rPr>
                <w:rFonts w:ascii="仿宋_GB2312" w:eastAsia="仿宋_GB2312" w:hint="eastAsia"/>
                <w:szCs w:val="21"/>
              </w:rPr>
              <w:t>合伙人或股东</w:t>
            </w:r>
          </w:p>
        </w:tc>
        <w:tc>
          <w:tcPr>
            <w:tcW w:w="708" w:type="dxa"/>
            <w:vAlign w:val="center"/>
          </w:tcPr>
          <w:p w:rsidR="00B5336D" w:rsidRDefault="00B5336D" w:rsidP="0024304B">
            <w:pPr>
              <w:jc w:val="center"/>
              <w:rPr>
                <w:rFonts w:ascii="仿宋_GB2312" w:eastAsia="仿宋_GB2312"/>
                <w:szCs w:val="21"/>
              </w:rPr>
            </w:pPr>
            <w:r>
              <w:rPr>
                <w:rFonts w:ascii="仿宋_GB2312" w:eastAsia="仿宋_GB2312" w:hint="eastAsia"/>
                <w:szCs w:val="21"/>
              </w:rPr>
              <w:t>1</w:t>
            </w:r>
          </w:p>
        </w:tc>
        <w:tc>
          <w:tcPr>
            <w:tcW w:w="4678" w:type="dxa"/>
            <w:vAlign w:val="center"/>
          </w:tcPr>
          <w:p w:rsidR="00B5336D" w:rsidRDefault="00B5336D" w:rsidP="0024304B">
            <w:pPr>
              <w:rPr>
                <w:rFonts w:ascii="仿宋_GB2312" w:eastAsia="仿宋_GB2312"/>
                <w:szCs w:val="21"/>
              </w:rPr>
            </w:pPr>
            <w:r>
              <w:rPr>
                <w:rFonts w:ascii="仿宋_GB2312" w:eastAsia="仿宋_GB2312" w:hint="eastAsia"/>
                <w:szCs w:val="21"/>
              </w:rPr>
              <w:t>持有资产评估师证书</w:t>
            </w:r>
          </w:p>
        </w:tc>
        <w:tc>
          <w:tcPr>
            <w:tcW w:w="1276" w:type="dxa"/>
            <w:vAlign w:val="center"/>
          </w:tcPr>
          <w:p w:rsidR="00B5336D" w:rsidRDefault="00B5336D" w:rsidP="0024304B">
            <w:pPr>
              <w:rPr>
                <w:rFonts w:ascii="仿宋_GB2312" w:eastAsia="仿宋_GB2312"/>
                <w:szCs w:val="21"/>
              </w:rPr>
            </w:pPr>
            <w:r>
              <w:rPr>
                <w:rFonts w:ascii="仿宋_GB2312" w:eastAsia="仿宋_GB2312" w:hint="eastAsia"/>
                <w:szCs w:val="21"/>
              </w:rPr>
              <w:t xml:space="preserve">   </w:t>
            </w:r>
          </w:p>
        </w:tc>
        <w:tc>
          <w:tcPr>
            <w:tcW w:w="1417" w:type="dxa"/>
            <w:vAlign w:val="center"/>
          </w:tcPr>
          <w:p w:rsidR="00B5336D" w:rsidRDefault="00B5336D" w:rsidP="0024304B">
            <w:pPr>
              <w:rPr>
                <w:rFonts w:ascii="仿宋_GB2312" w:eastAsia="仿宋_GB2312"/>
                <w:szCs w:val="21"/>
              </w:rPr>
            </w:pPr>
            <w:r>
              <w:rPr>
                <w:rFonts w:ascii="仿宋_GB2312" w:eastAsia="仿宋_GB2312" w:hint="eastAsia"/>
                <w:szCs w:val="21"/>
              </w:rPr>
              <w:t xml:space="preserve">   </w:t>
            </w:r>
          </w:p>
        </w:tc>
        <w:tc>
          <w:tcPr>
            <w:tcW w:w="992" w:type="dxa"/>
            <w:vAlign w:val="center"/>
          </w:tcPr>
          <w:p w:rsidR="00B5336D" w:rsidRDefault="00B5336D" w:rsidP="0024304B">
            <w:pPr>
              <w:adjustRightInd w:val="0"/>
              <w:snapToGrid w:val="0"/>
              <w:rPr>
                <w:rFonts w:ascii="仿宋_GB2312" w:eastAsia="仿宋_GB2312"/>
                <w:szCs w:val="21"/>
              </w:rPr>
            </w:pPr>
          </w:p>
        </w:tc>
      </w:tr>
      <w:tr w:rsidR="00B5336D" w:rsidTr="0024304B">
        <w:trPr>
          <w:trHeight w:val="276"/>
        </w:trPr>
        <w:tc>
          <w:tcPr>
            <w:tcW w:w="1560" w:type="dxa"/>
            <w:vMerge/>
          </w:tcPr>
          <w:p w:rsidR="00B5336D" w:rsidRDefault="00B5336D" w:rsidP="0024304B">
            <w:pPr>
              <w:jc w:val="center"/>
              <w:rPr>
                <w:rFonts w:ascii="仿宋_GB2312" w:eastAsia="仿宋_GB2312"/>
                <w:szCs w:val="21"/>
              </w:rPr>
            </w:pPr>
          </w:p>
        </w:tc>
        <w:tc>
          <w:tcPr>
            <w:tcW w:w="708" w:type="dxa"/>
            <w:vAlign w:val="center"/>
          </w:tcPr>
          <w:p w:rsidR="00B5336D" w:rsidRDefault="00B5336D" w:rsidP="0024304B">
            <w:pPr>
              <w:jc w:val="center"/>
              <w:rPr>
                <w:rFonts w:ascii="仿宋_GB2312" w:eastAsia="仿宋_GB2312"/>
                <w:szCs w:val="21"/>
              </w:rPr>
            </w:pPr>
            <w:r>
              <w:rPr>
                <w:rFonts w:ascii="仿宋_GB2312" w:eastAsia="仿宋_GB2312" w:hint="eastAsia"/>
                <w:szCs w:val="21"/>
              </w:rPr>
              <w:t>2</w:t>
            </w:r>
          </w:p>
        </w:tc>
        <w:tc>
          <w:tcPr>
            <w:tcW w:w="4678" w:type="dxa"/>
            <w:vAlign w:val="center"/>
          </w:tcPr>
          <w:p w:rsidR="00B5336D" w:rsidRDefault="00B5336D" w:rsidP="0024304B">
            <w:pPr>
              <w:rPr>
                <w:rFonts w:ascii="仿宋_GB2312" w:eastAsia="仿宋_GB2312"/>
                <w:szCs w:val="21"/>
              </w:rPr>
            </w:pPr>
            <w:r>
              <w:rPr>
                <w:rFonts w:ascii="仿宋_GB2312" w:eastAsia="仿宋_GB2312" w:hint="eastAsia"/>
                <w:szCs w:val="21"/>
              </w:rPr>
              <w:t>近三年连续专职从事资产评估业务，并没有不良执业记录</w:t>
            </w:r>
          </w:p>
        </w:tc>
        <w:tc>
          <w:tcPr>
            <w:tcW w:w="1276" w:type="dxa"/>
            <w:vAlign w:val="center"/>
          </w:tcPr>
          <w:p w:rsidR="00B5336D" w:rsidRDefault="00B5336D" w:rsidP="0024304B">
            <w:pPr>
              <w:rPr>
                <w:rFonts w:ascii="仿宋_GB2312" w:eastAsia="仿宋_GB2312"/>
                <w:szCs w:val="21"/>
              </w:rPr>
            </w:pPr>
          </w:p>
        </w:tc>
        <w:tc>
          <w:tcPr>
            <w:tcW w:w="1417" w:type="dxa"/>
            <w:vAlign w:val="center"/>
          </w:tcPr>
          <w:p w:rsidR="00B5336D" w:rsidRDefault="00B5336D" w:rsidP="0024304B">
            <w:pPr>
              <w:rPr>
                <w:rFonts w:ascii="仿宋_GB2312" w:eastAsia="仿宋_GB2312"/>
                <w:szCs w:val="21"/>
              </w:rPr>
            </w:pPr>
          </w:p>
        </w:tc>
        <w:tc>
          <w:tcPr>
            <w:tcW w:w="992" w:type="dxa"/>
            <w:vAlign w:val="center"/>
          </w:tcPr>
          <w:p w:rsidR="00B5336D" w:rsidRDefault="00B5336D" w:rsidP="0024304B">
            <w:pPr>
              <w:rPr>
                <w:rFonts w:ascii="仿宋_GB2312" w:eastAsia="仿宋_GB2312"/>
                <w:szCs w:val="21"/>
              </w:rPr>
            </w:pPr>
          </w:p>
        </w:tc>
      </w:tr>
      <w:tr w:rsidR="00B5336D" w:rsidTr="0024304B">
        <w:trPr>
          <w:trHeight w:val="756"/>
        </w:trPr>
        <w:tc>
          <w:tcPr>
            <w:tcW w:w="1560" w:type="dxa"/>
            <w:vMerge/>
          </w:tcPr>
          <w:p w:rsidR="00B5336D" w:rsidRDefault="00B5336D" w:rsidP="0024304B">
            <w:pPr>
              <w:jc w:val="center"/>
              <w:rPr>
                <w:rFonts w:ascii="仿宋_GB2312" w:eastAsia="仿宋_GB2312"/>
                <w:szCs w:val="21"/>
              </w:rPr>
            </w:pPr>
          </w:p>
        </w:tc>
        <w:tc>
          <w:tcPr>
            <w:tcW w:w="708" w:type="dxa"/>
            <w:vAlign w:val="center"/>
          </w:tcPr>
          <w:p w:rsidR="00B5336D" w:rsidRDefault="00B5336D" w:rsidP="0024304B">
            <w:pPr>
              <w:jc w:val="center"/>
              <w:rPr>
                <w:rFonts w:ascii="仿宋_GB2312" w:eastAsia="仿宋_GB2312"/>
                <w:szCs w:val="21"/>
              </w:rPr>
            </w:pPr>
            <w:r>
              <w:rPr>
                <w:rFonts w:ascii="仿宋_GB2312" w:eastAsia="仿宋_GB2312" w:hint="eastAsia"/>
                <w:szCs w:val="21"/>
              </w:rPr>
              <w:t>3</w:t>
            </w:r>
          </w:p>
        </w:tc>
        <w:tc>
          <w:tcPr>
            <w:tcW w:w="4678" w:type="dxa"/>
            <w:vAlign w:val="center"/>
          </w:tcPr>
          <w:p w:rsidR="00B5336D" w:rsidRDefault="00B5336D" w:rsidP="0024304B">
            <w:pPr>
              <w:rPr>
                <w:rFonts w:ascii="仿宋_GB2312" w:eastAsia="仿宋_GB2312"/>
                <w:szCs w:val="21"/>
              </w:rPr>
            </w:pPr>
            <w:r>
              <w:rPr>
                <w:rFonts w:ascii="仿宋_GB2312" w:eastAsia="仿宋_GB2312" w:hint="eastAsia"/>
                <w:szCs w:val="21"/>
              </w:rPr>
              <w:t>在</w:t>
            </w:r>
            <w:proofErr w:type="gramStart"/>
            <w:r>
              <w:rPr>
                <w:rFonts w:ascii="仿宋_GB2312" w:eastAsia="仿宋_GB2312" w:hint="eastAsia"/>
                <w:szCs w:val="21"/>
              </w:rPr>
              <w:t>本资产</w:t>
            </w:r>
            <w:proofErr w:type="gramEnd"/>
            <w:r>
              <w:rPr>
                <w:rFonts w:ascii="仿宋_GB2312" w:eastAsia="仿宋_GB2312" w:hint="eastAsia"/>
                <w:szCs w:val="21"/>
              </w:rPr>
              <w:t>评估机构（含分支机构）登记，并专职从事资产评估工作</w:t>
            </w:r>
          </w:p>
        </w:tc>
        <w:tc>
          <w:tcPr>
            <w:tcW w:w="1276" w:type="dxa"/>
            <w:vAlign w:val="center"/>
          </w:tcPr>
          <w:p w:rsidR="00B5336D" w:rsidRDefault="00B5336D" w:rsidP="0024304B">
            <w:pPr>
              <w:rPr>
                <w:rFonts w:ascii="仿宋_GB2312" w:eastAsia="仿宋_GB2312"/>
                <w:szCs w:val="21"/>
              </w:rPr>
            </w:pPr>
          </w:p>
        </w:tc>
        <w:tc>
          <w:tcPr>
            <w:tcW w:w="1417" w:type="dxa"/>
            <w:vAlign w:val="center"/>
          </w:tcPr>
          <w:p w:rsidR="00B5336D" w:rsidRDefault="00B5336D" w:rsidP="0024304B">
            <w:pPr>
              <w:rPr>
                <w:rFonts w:ascii="仿宋_GB2312" w:eastAsia="仿宋_GB2312"/>
                <w:szCs w:val="21"/>
              </w:rPr>
            </w:pPr>
          </w:p>
        </w:tc>
        <w:tc>
          <w:tcPr>
            <w:tcW w:w="992" w:type="dxa"/>
            <w:vAlign w:val="center"/>
          </w:tcPr>
          <w:p w:rsidR="00B5336D" w:rsidRDefault="00B5336D" w:rsidP="0024304B">
            <w:pPr>
              <w:rPr>
                <w:rFonts w:ascii="仿宋_GB2312" w:eastAsia="仿宋_GB2312"/>
                <w:szCs w:val="21"/>
              </w:rPr>
            </w:pPr>
          </w:p>
        </w:tc>
      </w:tr>
      <w:tr w:rsidR="00B5336D" w:rsidTr="0024304B">
        <w:trPr>
          <w:trHeight w:val="694"/>
        </w:trPr>
        <w:tc>
          <w:tcPr>
            <w:tcW w:w="1560" w:type="dxa"/>
            <w:vMerge/>
          </w:tcPr>
          <w:p w:rsidR="00B5336D" w:rsidRDefault="00B5336D" w:rsidP="0024304B">
            <w:pPr>
              <w:jc w:val="center"/>
              <w:rPr>
                <w:rFonts w:ascii="仿宋_GB2312" w:eastAsia="仿宋_GB2312"/>
                <w:szCs w:val="21"/>
              </w:rPr>
            </w:pPr>
          </w:p>
        </w:tc>
        <w:tc>
          <w:tcPr>
            <w:tcW w:w="708" w:type="dxa"/>
            <w:vAlign w:val="center"/>
          </w:tcPr>
          <w:p w:rsidR="00B5336D" w:rsidRDefault="00B5336D" w:rsidP="0024304B">
            <w:pPr>
              <w:jc w:val="center"/>
              <w:rPr>
                <w:rFonts w:ascii="仿宋_GB2312" w:eastAsia="仿宋_GB2312"/>
                <w:szCs w:val="21"/>
              </w:rPr>
            </w:pPr>
            <w:r>
              <w:rPr>
                <w:rFonts w:ascii="仿宋_GB2312" w:eastAsia="仿宋_GB2312" w:hint="eastAsia"/>
                <w:szCs w:val="21"/>
              </w:rPr>
              <w:t>(1)</w:t>
            </w:r>
          </w:p>
        </w:tc>
        <w:tc>
          <w:tcPr>
            <w:tcW w:w="4678" w:type="dxa"/>
            <w:vAlign w:val="center"/>
          </w:tcPr>
          <w:p w:rsidR="00B5336D" w:rsidRDefault="00B5336D" w:rsidP="0024304B">
            <w:pPr>
              <w:adjustRightInd w:val="0"/>
              <w:snapToGrid w:val="0"/>
              <w:rPr>
                <w:rFonts w:ascii="仿宋_GB2312" w:eastAsia="仿宋_GB2312" w:hAnsi="宋体"/>
                <w:szCs w:val="21"/>
              </w:rPr>
            </w:pPr>
            <w:r>
              <w:rPr>
                <w:rFonts w:ascii="仿宋_GB2312" w:eastAsia="仿宋_GB2312" w:hint="eastAsia"/>
                <w:szCs w:val="21"/>
              </w:rPr>
              <w:t>除内退、下岗或者已退休人员外，人事档案交由社会人才交流机构统一管理</w:t>
            </w:r>
          </w:p>
        </w:tc>
        <w:tc>
          <w:tcPr>
            <w:tcW w:w="1276" w:type="dxa"/>
            <w:vAlign w:val="center"/>
          </w:tcPr>
          <w:p w:rsidR="00B5336D" w:rsidRDefault="00B5336D" w:rsidP="0024304B">
            <w:pPr>
              <w:rPr>
                <w:rFonts w:ascii="仿宋_GB2312" w:eastAsia="仿宋_GB2312"/>
                <w:szCs w:val="21"/>
              </w:rPr>
            </w:pPr>
          </w:p>
        </w:tc>
        <w:tc>
          <w:tcPr>
            <w:tcW w:w="1417" w:type="dxa"/>
            <w:vAlign w:val="center"/>
          </w:tcPr>
          <w:p w:rsidR="00B5336D" w:rsidRDefault="00B5336D" w:rsidP="0024304B">
            <w:pPr>
              <w:rPr>
                <w:rFonts w:ascii="仿宋_GB2312" w:eastAsia="仿宋_GB2312"/>
                <w:szCs w:val="21"/>
              </w:rPr>
            </w:pPr>
          </w:p>
        </w:tc>
        <w:tc>
          <w:tcPr>
            <w:tcW w:w="992" w:type="dxa"/>
            <w:vAlign w:val="center"/>
          </w:tcPr>
          <w:p w:rsidR="00B5336D" w:rsidRDefault="00B5336D" w:rsidP="0024304B">
            <w:pPr>
              <w:rPr>
                <w:rFonts w:ascii="仿宋_GB2312" w:eastAsia="仿宋_GB2312"/>
                <w:szCs w:val="21"/>
              </w:rPr>
            </w:pPr>
          </w:p>
        </w:tc>
      </w:tr>
      <w:tr w:rsidR="00B5336D" w:rsidTr="0024304B">
        <w:trPr>
          <w:trHeight w:val="560"/>
        </w:trPr>
        <w:tc>
          <w:tcPr>
            <w:tcW w:w="1560" w:type="dxa"/>
            <w:vMerge/>
          </w:tcPr>
          <w:p w:rsidR="00B5336D" w:rsidRDefault="00B5336D" w:rsidP="0024304B">
            <w:pPr>
              <w:jc w:val="center"/>
              <w:rPr>
                <w:rFonts w:ascii="仿宋_GB2312" w:eastAsia="仿宋_GB2312"/>
                <w:szCs w:val="21"/>
              </w:rPr>
            </w:pPr>
          </w:p>
        </w:tc>
        <w:tc>
          <w:tcPr>
            <w:tcW w:w="708" w:type="dxa"/>
            <w:vAlign w:val="center"/>
          </w:tcPr>
          <w:p w:rsidR="00B5336D" w:rsidRDefault="00B5336D" w:rsidP="0024304B">
            <w:pPr>
              <w:jc w:val="center"/>
              <w:rPr>
                <w:rFonts w:ascii="仿宋_GB2312" w:eastAsia="仿宋_GB2312"/>
                <w:szCs w:val="21"/>
              </w:rPr>
            </w:pPr>
            <w:r>
              <w:rPr>
                <w:rFonts w:ascii="仿宋_GB2312" w:eastAsia="仿宋_GB2312" w:hint="eastAsia"/>
                <w:szCs w:val="21"/>
              </w:rPr>
              <w:t>(2)</w:t>
            </w:r>
          </w:p>
        </w:tc>
        <w:tc>
          <w:tcPr>
            <w:tcW w:w="4678" w:type="dxa"/>
            <w:vAlign w:val="center"/>
          </w:tcPr>
          <w:p w:rsidR="00B5336D" w:rsidRDefault="00B5336D" w:rsidP="0024304B">
            <w:pPr>
              <w:adjustRightInd w:val="0"/>
              <w:snapToGrid w:val="0"/>
              <w:rPr>
                <w:rFonts w:ascii="仿宋_GB2312" w:eastAsia="仿宋_GB2312"/>
                <w:szCs w:val="21"/>
              </w:rPr>
            </w:pPr>
            <w:r>
              <w:rPr>
                <w:rFonts w:ascii="仿宋_GB2312" w:eastAsia="仿宋_GB2312" w:hint="eastAsia"/>
                <w:szCs w:val="21"/>
              </w:rPr>
              <w:t>在所在资产评估机构登记，并从事资产评估业务</w:t>
            </w:r>
          </w:p>
        </w:tc>
        <w:tc>
          <w:tcPr>
            <w:tcW w:w="1276" w:type="dxa"/>
            <w:vAlign w:val="center"/>
          </w:tcPr>
          <w:p w:rsidR="00B5336D" w:rsidRDefault="00B5336D" w:rsidP="0024304B">
            <w:pPr>
              <w:rPr>
                <w:rFonts w:ascii="仿宋_GB2312" w:eastAsia="仿宋_GB2312"/>
                <w:szCs w:val="21"/>
              </w:rPr>
            </w:pPr>
          </w:p>
        </w:tc>
        <w:tc>
          <w:tcPr>
            <w:tcW w:w="1417" w:type="dxa"/>
            <w:vAlign w:val="center"/>
          </w:tcPr>
          <w:p w:rsidR="00B5336D" w:rsidRDefault="00B5336D" w:rsidP="0024304B">
            <w:pPr>
              <w:rPr>
                <w:rFonts w:ascii="仿宋_GB2312" w:eastAsia="仿宋_GB2312"/>
                <w:szCs w:val="21"/>
              </w:rPr>
            </w:pPr>
          </w:p>
        </w:tc>
        <w:tc>
          <w:tcPr>
            <w:tcW w:w="992" w:type="dxa"/>
            <w:vAlign w:val="center"/>
          </w:tcPr>
          <w:p w:rsidR="00B5336D" w:rsidRDefault="00B5336D" w:rsidP="0024304B">
            <w:pPr>
              <w:rPr>
                <w:rFonts w:ascii="仿宋_GB2312" w:eastAsia="仿宋_GB2312"/>
                <w:szCs w:val="21"/>
              </w:rPr>
            </w:pPr>
          </w:p>
        </w:tc>
      </w:tr>
      <w:tr w:rsidR="00B5336D" w:rsidTr="0024304B">
        <w:trPr>
          <w:trHeight w:hRule="exact" w:val="573"/>
        </w:trPr>
        <w:tc>
          <w:tcPr>
            <w:tcW w:w="1560" w:type="dxa"/>
            <w:vMerge/>
          </w:tcPr>
          <w:p w:rsidR="00B5336D" w:rsidRDefault="00B5336D" w:rsidP="0024304B">
            <w:pPr>
              <w:jc w:val="center"/>
              <w:rPr>
                <w:rFonts w:ascii="仿宋_GB2312" w:eastAsia="仿宋_GB2312"/>
                <w:szCs w:val="21"/>
              </w:rPr>
            </w:pPr>
          </w:p>
        </w:tc>
        <w:tc>
          <w:tcPr>
            <w:tcW w:w="708" w:type="dxa"/>
            <w:vAlign w:val="center"/>
          </w:tcPr>
          <w:p w:rsidR="00B5336D" w:rsidRDefault="00B5336D" w:rsidP="0024304B">
            <w:pPr>
              <w:jc w:val="center"/>
              <w:rPr>
                <w:rFonts w:ascii="仿宋_GB2312" w:eastAsia="仿宋_GB2312"/>
                <w:szCs w:val="21"/>
              </w:rPr>
            </w:pPr>
            <w:r>
              <w:rPr>
                <w:rFonts w:ascii="仿宋_GB2312" w:eastAsia="仿宋_GB2312" w:hint="eastAsia"/>
                <w:szCs w:val="21"/>
              </w:rPr>
              <w:t>(3)</w:t>
            </w:r>
          </w:p>
        </w:tc>
        <w:tc>
          <w:tcPr>
            <w:tcW w:w="4678" w:type="dxa"/>
            <w:vAlign w:val="center"/>
          </w:tcPr>
          <w:p w:rsidR="00B5336D" w:rsidRDefault="00B5336D" w:rsidP="0024304B">
            <w:pPr>
              <w:adjustRightInd w:val="0"/>
              <w:snapToGrid w:val="0"/>
              <w:rPr>
                <w:rFonts w:ascii="仿宋_GB2312" w:eastAsia="仿宋_GB2312"/>
                <w:szCs w:val="21"/>
              </w:rPr>
            </w:pPr>
            <w:r>
              <w:rPr>
                <w:rFonts w:ascii="仿宋_GB2312" w:eastAsia="仿宋_GB2312" w:hint="eastAsia"/>
                <w:szCs w:val="21"/>
              </w:rPr>
              <w:t>与所在资产评估机构依法签订劳动合同</w:t>
            </w:r>
          </w:p>
        </w:tc>
        <w:tc>
          <w:tcPr>
            <w:tcW w:w="1276" w:type="dxa"/>
            <w:vAlign w:val="center"/>
          </w:tcPr>
          <w:p w:rsidR="00B5336D" w:rsidRDefault="00B5336D" w:rsidP="0024304B">
            <w:pPr>
              <w:rPr>
                <w:rFonts w:ascii="仿宋_GB2312" w:eastAsia="仿宋_GB2312"/>
                <w:szCs w:val="21"/>
              </w:rPr>
            </w:pPr>
          </w:p>
        </w:tc>
        <w:tc>
          <w:tcPr>
            <w:tcW w:w="1417" w:type="dxa"/>
            <w:vAlign w:val="center"/>
          </w:tcPr>
          <w:p w:rsidR="00B5336D" w:rsidRDefault="00B5336D" w:rsidP="0024304B">
            <w:pPr>
              <w:rPr>
                <w:rFonts w:ascii="仿宋_GB2312" w:eastAsia="仿宋_GB2312"/>
                <w:szCs w:val="21"/>
              </w:rPr>
            </w:pPr>
          </w:p>
        </w:tc>
        <w:tc>
          <w:tcPr>
            <w:tcW w:w="992" w:type="dxa"/>
            <w:vAlign w:val="center"/>
          </w:tcPr>
          <w:p w:rsidR="00B5336D" w:rsidRDefault="00B5336D" w:rsidP="0024304B">
            <w:pPr>
              <w:rPr>
                <w:rFonts w:ascii="仿宋_GB2312" w:eastAsia="仿宋_GB2312"/>
                <w:szCs w:val="21"/>
              </w:rPr>
            </w:pPr>
          </w:p>
        </w:tc>
      </w:tr>
      <w:tr w:rsidR="00B5336D" w:rsidTr="0024304B">
        <w:trPr>
          <w:trHeight w:val="826"/>
        </w:trPr>
        <w:tc>
          <w:tcPr>
            <w:tcW w:w="1560" w:type="dxa"/>
            <w:vMerge/>
          </w:tcPr>
          <w:p w:rsidR="00B5336D" w:rsidRDefault="00B5336D" w:rsidP="0024304B">
            <w:pPr>
              <w:jc w:val="center"/>
              <w:rPr>
                <w:rFonts w:ascii="仿宋_GB2312" w:eastAsia="仿宋_GB2312"/>
                <w:szCs w:val="21"/>
              </w:rPr>
            </w:pPr>
          </w:p>
        </w:tc>
        <w:tc>
          <w:tcPr>
            <w:tcW w:w="708" w:type="dxa"/>
            <w:vAlign w:val="center"/>
          </w:tcPr>
          <w:p w:rsidR="00B5336D" w:rsidRDefault="00B5336D" w:rsidP="0024304B">
            <w:pPr>
              <w:jc w:val="center"/>
              <w:rPr>
                <w:rFonts w:ascii="仿宋_GB2312" w:eastAsia="仿宋_GB2312"/>
                <w:szCs w:val="21"/>
              </w:rPr>
            </w:pPr>
            <w:r>
              <w:rPr>
                <w:rFonts w:ascii="仿宋_GB2312" w:eastAsia="仿宋_GB2312" w:hint="eastAsia"/>
                <w:szCs w:val="21"/>
              </w:rPr>
              <w:t>(4)</w:t>
            </w:r>
          </w:p>
        </w:tc>
        <w:tc>
          <w:tcPr>
            <w:tcW w:w="4678" w:type="dxa"/>
            <w:vAlign w:val="center"/>
          </w:tcPr>
          <w:p w:rsidR="00B5336D" w:rsidRDefault="00B5336D" w:rsidP="0024304B">
            <w:pPr>
              <w:adjustRightInd w:val="0"/>
              <w:snapToGrid w:val="0"/>
              <w:rPr>
                <w:rFonts w:ascii="仿宋_GB2312" w:eastAsia="仿宋_GB2312"/>
                <w:szCs w:val="21"/>
              </w:rPr>
            </w:pPr>
            <w:r>
              <w:rPr>
                <w:rFonts w:ascii="仿宋_GB2312" w:eastAsia="仿宋_GB2312" w:hint="eastAsia"/>
                <w:szCs w:val="21"/>
              </w:rPr>
              <w:t>由所在资产评估机构依法为其缴纳基本医疗、基本养老、工伤、失业等社会保险费和住房公积金</w:t>
            </w:r>
          </w:p>
        </w:tc>
        <w:tc>
          <w:tcPr>
            <w:tcW w:w="1276" w:type="dxa"/>
            <w:vAlign w:val="center"/>
          </w:tcPr>
          <w:p w:rsidR="00B5336D" w:rsidRDefault="00B5336D" w:rsidP="0024304B">
            <w:pPr>
              <w:rPr>
                <w:rFonts w:ascii="仿宋_GB2312" w:eastAsia="仿宋_GB2312"/>
                <w:szCs w:val="21"/>
              </w:rPr>
            </w:pPr>
          </w:p>
        </w:tc>
        <w:tc>
          <w:tcPr>
            <w:tcW w:w="1417" w:type="dxa"/>
            <w:vAlign w:val="center"/>
          </w:tcPr>
          <w:p w:rsidR="00B5336D" w:rsidRDefault="00B5336D" w:rsidP="0024304B">
            <w:pPr>
              <w:rPr>
                <w:rFonts w:ascii="仿宋_GB2312" w:eastAsia="仿宋_GB2312"/>
                <w:szCs w:val="21"/>
              </w:rPr>
            </w:pPr>
          </w:p>
        </w:tc>
        <w:tc>
          <w:tcPr>
            <w:tcW w:w="992" w:type="dxa"/>
            <w:vAlign w:val="center"/>
          </w:tcPr>
          <w:p w:rsidR="00B5336D" w:rsidRDefault="00B5336D" w:rsidP="0024304B">
            <w:pPr>
              <w:rPr>
                <w:rFonts w:ascii="仿宋_GB2312" w:eastAsia="仿宋_GB2312"/>
                <w:szCs w:val="21"/>
              </w:rPr>
            </w:pPr>
          </w:p>
        </w:tc>
      </w:tr>
      <w:tr w:rsidR="00B5336D" w:rsidTr="0024304B">
        <w:trPr>
          <w:trHeight w:val="392"/>
        </w:trPr>
        <w:tc>
          <w:tcPr>
            <w:tcW w:w="1560" w:type="dxa"/>
          </w:tcPr>
          <w:p w:rsidR="00B5336D" w:rsidRDefault="00B5336D" w:rsidP="0024304B">
            <w:pPr>
              <w:adjustRightInd w:val="0"/>
              <w:snapToGrid w:val="0"/>
              <w:rPr>
                <w:rFonts w:ascii="仿宋_GB2312" w:eastAsia="仿宋_GB2312"/>
                <w:szCs w:val="21"/>
              </w:rPr>
            </w:pPr>
            <w:r>
              <w:rPr>
                <w:rFonts w:ascii="仿宋_GB2312" w:eastAsia="仿宋_GB2312" w:hint="eastAsia"/>
                <w:szCs w:val="21"/>
              </w:rPr>
              <w:t>首席合伙人或法定代表人</w:t>
            </w:r>
          </w:p>
        </w:tc>
        <w:tc>
          <w:tcPr>
            <w:tcW w:w="708" w:type="dxa"/>
            <w:vAlign w:val="center"/>
          </w:tcPr>
          <w:p w:rsidR="00B5336D" w:rsidRDefault="00B5336D" w:rsidP="0024304B">
            <w:pPr>
              <w:jc w:val="center"/>
              <w:rPr>
                <w:rFonts w:ascii="仿宋_GB2312" w:eastAsia="仿宋_GB2312"/>
                <w:szCs w:val="21"/>
              </w:rPr>
            </w:pPr>
            <w:r>
              <w:rPr>
                <w:rFonts w:ascii="仿宋_GB2312" w:eastAsia="仿宋_GB2312" w:hint="eastAsia"/>
                <w:szCs w:val="21"/>
              </w:rPr>
              <w:t>1</w:t>
            </w:r>
          </w:p>
        </w:tc>
        <w:tc>
          <w:tcPr>
            <w:tcW w:w="4678" w:type="dxa"/>
            <w:vAlign w:val="center"/>
          </w:tcPr>
          <w:p w:rsidR="00B5336D" w:rsidRDefault="00B5336D" w:rsidP="0024304B">
            <w:pPr>
              <w:rPr>
                <w:rFonts w:ascii="仿宋_GB2312" w:eastAsia="仿宋_GB2312"/>
                <w:szCs w:val="21"/>
              </w:rPr>
            </w:pPr>
            <w:r>
              <w:rPr>
                <w:rFonts w:ascii="仿宋_GB2312" w:eastAsia="仿宋_GB2312" w:hint="eastAsia"/>
                <w:szCs w:val="21"/>
              </w:rPr>
              <w:t>由本机构持有资产评估师证书的合伙人或股东担任</w:t>
            </w:r>
          </w:p>
        </w:tc>
        <w:tc>
          <w:tcPr>
            <w:tcW w:w="1276" w:type="dxa"/>
            <w:vAlign w:val="center"/>
          </w:tcPr>
          <w:p w:rsidR="00B5336D" w:rsidRDefault="00B5336D" w:rsidP="0024304B">
            <w:pPr>
              <w:rPr>
                <w:rFonts w:ascii="仿宋_GB2312" w:eastAsia="仿宋_GB2312"/>
                <w:szCs w:val="21"/>
              </w:rPr>
            </w:pPr>
          </w:p>
        </w:tc>
        <w:tc>
          <w:tcPr>
            <w:tcW w:w="1417" w:type="dxa"/>
            <w:vAlign w:val="center"/>
          </w:tcPr>
          <w:p w:rsidR="00B5336D" w:rsidRDefault="00B5336D" w:rsidP="0024304B">
            <w:pPr>
              <w:rPr>
                <w:rFonts w:ascii="仿宋_GB2312" w:eastAsia="仿宋_GB2312"/>
                <w:szCs w:val="21"/>
              </w:rPr>
            </w:pPr>
          </w:p>
        </w:tc>
        <w:tc>
          <w:tcPr>
            <w:tcW w:w="992" w:type="dxa"/>
            <w:vAlign w:val="center"/>
          </w:tcPr>
          <w:p w:rsidR="00B5336D" w:rsidRDefault="00B5336D" w:rsidP="0024304B">
            <w:pPr>
              <w:rPr>
                <w:rFonts w:ascii="仿宋_GB2312" w:eastAsia="仿宋_GB2312"/>
                <w:szCs w:val="21"/>
              </w:rPr>
            </w:pPr>
          </w:p>
        </w:tc>
      </w:tr>
      <w:tr w:rsidR="00B5336D" w:rsidTr="0024304B">
        <w:trPr>
          <w:trHeight w:val="4312"/>
        </w:trPr>
        <w:tc>
          <w:tcPr>
            <w:tcW w:w="10631" w:type="dxa"/>
            <w:gridSpan w:val="6"/>
          </w:tcPr>
          <w:p w:rsidR="00B5336D" w:rsidRDefault="00B5336D" w:rsidP="0024304B">
            <w:pPr>
              <w:rPr>
                <w:rFonts w:ascii="仿宋_GB2312" w:eastAsia="仿宋_GB2312"/>
                <w:szCs w:val="21"/>
              </w:rPr>
            </w:pPr>
            <w:r>
              <w:rPr>
                <w:rFonts w:ascii="仿宋_GB2312" w:eastAsia="仿宋_GB2312" w:hint="eastAsia"/>
                <w:szCs w:val="21"/>
              </w:rPr>
              <w:t>自查意见：</w:t>
            </w:r>
          </w:p>
          <w:p w:rsidR="00B5336D" w:rsidRDefault="00B5336D" w:rsidP="0024304B">
            <w:pPr>
              <w:rPr>
                <w:rFonts w:ascii="仿宋_GB2312" w:eastAsia="仿宋_GB2312"/>
                <w:szCs w:val="21"/>
              </w:rPr>
            </w:pPr>
          </w:p>
          <w:p w:rsidR="00B5336D" w:rsidRDefault="00B5336D" w:rsidP="0024304B">
            <w:pPr>
              <w:rPr>
                <w:rFonts w:ascii="仿宋_GB2312" w:eastAsia="仿宋_GB2312"/>
                <w:szCs w:val="21"/>
              </w:rPr>
            </w:pPr>
          </w:p>
          <w:p w:rsidR="00B5336D" w:rsidRDefault="00B5336D" w:rsidP="0024304B">
            <w:pPr>
              <w:rPr>
                <w:rFonts w:ascii="仿宋_GB2312" w:eastAsia="仿宋_GB2312"/>
                <w:szCs w:val="21"/>
              </w:rPr>
            </w:pPr>
          </w:p>
          <w:p w:rsidR="00B5336D" w:rsidRDefault="00B5336D" w:rsidP="0024304B">
            <w:pPr>
              <w:rPr>
                <w:rFonts w:ascii="仿宋_GB2312" w:eastAsia="仿宋_GB2312"/>
                <w:szCs w:val="21"/>
              </w:rPr>
            </w:pPr>
          </w:p>
          <w:p w:rsidR="00B5336D" w:rsidRDefault="00B5336D" w:rsidP="0024304B">
            <w:pPr>
              <w:rPr>
                <w:rFonts w:ascii="仿宋_GB2312" w:eastAsia="仿宋_GB2312"/>
                <w:szCs w:val="21"/>
              </w:rPr>
            </w:pPr>
          </w:p>
          <w:p w:rsidR="00B5336D" w:rsidRDefault="00B5336D" w:rsidP="0024304B">
            <w:pPr>
              <w:rPr>
                <w:rFonts w:ascii="仿宋_GB2312" w:eastAsia="仿宋_GB2312"/>
                <w:szCs w:val="21"/>
              </w:rPr>
            </w:pPr>
          </w:p>
        </w:tc>
      </w:tr>
    </w:tbl>
    <w:p w:rsidR="00B5336D" w:rsidRDefault="00B5336D" w:rsidP="00B5336D">
      <w:pPr>
        <w:widowControl/>
        <w:jc w:val="left"/>
        <w:rPr>
          <w:rFonts w:ascii="仿宋_GB2312" w:eastAsia="仿宋_GB2312"/>
          <w:kern w:val="0"/>
          <w:sz w:val="20"/>
        </w:rPr>
      </w:pPr>
      <w:r>
        <w:rPr>
          <w:rFonts w:ascii="仿宋_GB2312" w:eastAsia="仿宋_GB2312" w:hint="eastAsia"/>
          <w:kern w:val="0"/>
          <w:sz w:val="20"/>
        </w:rPr>
        <w:t>法定代表人（首席合伙人）签字：                         评估机构盖章：</w:t>
      </w:r>
    </w:p>
    <w:p w:rsidR="00B5336D" w:rsidRDefault="00B5336D" w:rsidP="00B5336D">
      <w:pPr>
        <w:widowControl/>
        <w:adjustRightInd w:val="0"/>
        <w:snapToGrid w:val="0"/>
        <w:spacing w:line="360" w:lineRule="auto"/>
        <w:jc w:val="left"/>
        <w:rPr>
          <w:rFonts w:ascii="仿宋" w:eastAsia="仿宋" w:hAnsi="仿宋"/>
          <w:sz w:val="30"/>
          <w:szCs w:val="30"/>
        </w:rPr>
      </w:pPr>
      <w:r>
        <w:rPr>
          <w:rFonts w:ascii="仿宋_GB2312" w:eastAsia="仿宋_GB2312" w:hint="eastAsia"/>
          <w:kern w:val="0"/>
          <w:sz w:val="20"/>
        </w:rPr>
        <w:t>日期</w:t>
      </w:r>
    </w:p>
    <w:p w:rsidR="00B5336D" w:rsidRDefault="00B5336D" w:rsidP="00B5336D">
      <w:pPr>
        <w:widowControl/>
        <w:adjustRightInd w:val="0"/>
        <w:snapToGrid w:val="0"/>
        <w:spacing w:line="360" w:lineRule="auto"/>
        <w:rPr>
          <w:rFonts w:ascii="仿宋" w:eastAsia="仿宋" w:hAnsi="仿宋"/>
          <w:b/>
          <w:color w:val="000000"/>
          <w:sz w:val="30"/>
          <w:szCs w:val="30"/>
        </w:rPr>
      </w:pPr>
    </w:p>
    <w:p w:rsidR="00B5336D" w:rsidRDefault="00B5336D" w:rsidP="00B5336D">
      <w:pPr>
        <w:widowControl/>
        <w:jc w:val="left"/>
        <w:rPr>
          <w:rFonts w:ascii="仿宋" w:eastAsia="仿宋" w:hAnsi="仿宋"/>
          <w:b/>
          <w:sz w:val="30"/>
          <w:szCs w:val="30"/>
        </w:rPr>
        <w:sectPr w:rsidR="00B5336D">
          <w:pgSz w:w="11906" w:h="16838"/>
          <w:pgMar w:top="1440" w:right="1800" w:bottom="1440" w:left="1800" w:header="851" w:footer="992" w:gutter="0"/>
          <w:cols w:space="425"/>
          <w:docGrid w:type="lines" w:linePitch="312"/>
        </w:sectPr>
      </w:pPr>
    </w:p>
    <w:p w:rsidR="00B5336D" w:rsidRDefault="00B5336D" w:rsidP="00B5336D">
      <w:pPr>
        <w:widowControl/>
        <w:jc w:val="left"/>
        <w:outlineLvl w:val="1"/>
        <w:rPr>
          <w:rFonts w:ascii="黑体" w:eastAsia="黑体" w:hAnsi="黑体"/>
          <w:b/>
          <w:sz w:val="32"/>
          <w:szCs w:val="32"/>
        </w:rPr>
      </w:pPr>
      <w:r>
        <w:rPr>
          <w:rFonts w:ascii="仿宋" w:eastAsia="仿宋" w:hAnsi="仿宋" w:hint="eastAsia"/>
          <w:b/>
          <w:sz w:val="30"/>
          <w:szCs w:val="30"/>
        </w:rPr>
        <w:lastRenderedPageBreak/>
        <w:t xml:space="preserve">附件7：                   </w:t>
      </w:r>
      <w:r>
        <w:rPr>
          <w:rFonts w:ascii="黑体" w:eastAsia="黑体" w:hAnsi="黑体" w:hint="eastAsia"/>
          <w:b/>
          <w:sz w:val="32"/>
          <w:szCs w:val="32"/>
        </w:rPr>
        <w:t xml:space="preserve"> 资产评估机构内部管理制度总体情况表</w:t>
      </w:r>
    </w:p>
    <w:p w:rsidR="00B5336D" w:rsidRDefault="00B5336D" w:rsidP="00B5336D">
      <w:pPr>
        <w:widowControl/>
        <w:adjustRightInd w:val="0"/>
        <w:snapToGrid w:val="0"/>
        <w:spacing w:line="360" w:lineRule="auto"/>
        <w:jc w:val="left"/>
        <w:rPr>
          <w:rFonts w:ascii="仿宋" w:eastAsia="仿宋" w:hAnsi="仿宋"/>
          <w:b/>
          <w:sz w:val="11"/>
        </w:rPr>
      </w:pPr>
    </w:p>
    <w:p w:rsidR="00B5336D" w:rsidRDefault="00B5336D" w:rsidP="00B5336D">
      <w:pPr>
        <w:widowControl/>
        <w:adjustRightInd w:val="0"/>
        <w:snapToGrid w:val="0"/>
        <w:spacing w:line="360" w:lineRule="auto"/>
        <w:jc w:val="left"/>
        <w:rPr>
          <w:rFonts w:ascii="仿宋" w:eastAsia="仿宋" w:hAnsi="仿宋"/>
          <w:b/>
          <w:sz w:val="28"/>
          <w:szCs w:val="28"/>
        </w:rPr>
      </w:pPr>
      <w:r>
        <w:rPr>
          <w:rFonts w:ascii="仿宋" w:eastAsia="仿宋" w:hAnsi="仿宋" w:hint="eastAsia"/>
          <w:b/>
          <w:sz w:val="28"/>
          <w:szCs w:val="28"/>
        </w:rPr>
        <w:t>被检查资产评估机构名称：</w:t>
      </w:r>
    </w:p>
    <w:tbl>
      <w:tblPr>
        <w:tblpPr w:leftFromText="180" w:rightFromText="180" w:vertAnchor="text" w:horzAnchor="margin" w:tblpY="185"/>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245"/>
        <w:gridCol w:w="525"/>
        <w:gridCol w:w="525"/>
        <w:gridCol w:w="5638"/>
        <w:gridCol w:w="763"/>
        <w:gridCol w:w="763"/>
        <w:gridCol w:w="764"/>
        <w:gridCol w:w="763"/>
        <w:gridCol w:w="764"/>
      </w:tblGrid>
      <w:tr w:rsidR="00B5336D" w:rsidTr="0024304B">
        <w:trPr>
          <w:cantSplit/>
          <w:trHeight w:hRule="exact" w:val="409"/>
        </w:trPr>
        <w:tc>
          <w:tcPr>
            <w:tcW w:w="815"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序号</w:t>
            </w:r>
          </w:p>
        </w:tc>
        <w:tc>
          <w:tcPr>
            <w:tcW w:w="3245" w:type="dxa"/>
            <w:vAlign w:val="center"/>
          </w:tcPr>
          <w:p w:rsidR="00B5336D" w:rsidRDefault="00B5336D" w:rsidP="0024304B">
            <w:pPr>
              <w:spacing w:line="360" w:lineRule="exact"/>
              <w:jc w:val="center"/>
              <w:rPr>
                <w:rFonts w:ascii="仿宋_GB2312" w:eastAsia="仿宋_GB2312"/>
                <w:sz w:val="24"/>
              </w:rPr>
            </w:pPr>
            <w:r>
              <w:rPr>
                <w:rFonts w:ascii="仿宋_GB2312" w:eastAsia="仿宋_GB2312" w:hint="eastAsia"/>
                <w:sz w:val="24"/>
              </w:rPr>
              <w:t>内部管理制度</w:t>
            </w:r>
          </w:p>
        </w:tc>
        <w:tc>
          <w:tcPr>
            <w:tcW w:w="5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有</w:t>
            </w:r>
          </w:p>
        </w:tc>
        <w:tc>
          <w:tcPr>
            <w:tcW w:w="525" w:type="dxa"/>
            <w:vAlign w:val="center"/>
          </w:tcPr>
          <w:p w:rsidR="00B5336D" w:rsidRDefault="00B5336D" w:rsidP="0024304B">
            <w:pPr>
              <w:jc w:val="center"/>
              <w:rPr>
                <w:rFonts w:ascii="仿宋_GB2312" w:eastAsia="仿宋_GB2312"/>
                <w:sz w:val="24"/>
              </w:rPr>
            </w:pPr>
            <w:r>
              <w:rPr>
                <w:rFonts w:ascii="仿宋_GB2312" w:eastAsia="仿宋_GB2312" w:hint="eastAsia"/>
                <w:sz w:val="24"/>
              </w:rPr>
              <w:t>无</w:t>
            </w:r>
          </w:p>
        </w:tc>
        <w:tc>
          <w:tcPr>
            <w:tcW w:w="5638" w:type="dxa"/>
            <w:vAlign w:val="center"/>
          </w:tcPr>
          <w:p w:rsidR="00B5336D" w:rsidRDefault="00B5336D" w:rsidP="0024304B">
            <w:pPr>
              <w:jc w:val="center"/>
              <w:rPr>
                <w:rFonts w:ascii="仿宋_GB2312" w:eastAsia="仿宋_GB2312"/>
                <w:sz w:val="24"/>
              </w:rPr>
            </w:pPr>
            <w:r>
              <w:rPr>
                <w:rFonts w:ascii="仿宋_GB2312" w:eastAsia="仿宋_GB2312" w:hint="eastAsia"/>
                <w:sz w:val="24"/>
              </w:rPr>
              <w:t>执行情况</w:t>
            </w:r>
          </w:p>
        </w:tc>
        <w:tc>
          <w:tcPr>
            <w:tcW w:w="763" w:type="dxa"/>
            <w:vAlign w:val="center"/>
          </w:tcPr>
          <w:p w:rsidR="00B5336D" w:rsidRDefault="00B5336D" w:rsidP="0024304B">
            <w:pPr>
              <w:jc w:val="center"/>
              <w:rPr>
                <w:rFonts w:ascii="仿宋_GB2312" w:eastAsia="仿宋_GB2312"/>
                <w:sz w:val="24"/>
              </w:rPr>
            </w:pPr>
            <w:r>
              <w:rPr>
                <w:rFonts w:ascii="仿宋_GB2312" w:eastAsia="仿宋_GB2312" w:hint="eastAsia"/>
                <w:sz w:val="24"/>
              </w:rPr>
              <w:t>优秀</w:t>
            </w:r>
          </w:p>
        </w:tc>
        <w:tc>
          <w:tcPr>
            <w:tcW w:w="763" w:type="dxa"/>
            <w:vAlign w:val="center"/>
          </w:tcPr>
          <w:p w:rsidR="00B5336D" w:rsidRDefault="00B5336D" w:rsidP="0024304B">
            <w:pPr>
              <w:jc w:val="center"/>
              <w:rPr>
                <w:rFonts w:ascii="仿宋_GB2312" w:eastAsia="仿宋_GB2312"/>
                <w:sz w:val="24"/>
              </w:rPr>
            </w:pPr>
            <w:r>
              <w:rPr>
                <w:rFonts w:ascii="仿宋_GB2312" w:eastAsia="仿宋_GB2312" w:hint="eastAsia"/>
                <w:sz w:val="24"/>
              </w:rPr>
              <w:t>良好</w:t>
            </w:r>
          </w:p>
        </w:tc>
        <w:tc>
          <w:tcPr>
            <w:tcW w:w="764" w:type="dxa"/>
            <w:vAlign w:val="center"/>
          </w:tcPr>
          <w:p w:rsidR="00B5336D" w:rsidRDefault="00B5336D" w:rsidP="0024304B">
            <w:pPr>
              <w:jc w:val="center"/>
              <w:rPr>
                <w:rFonts w:ascii="仿宋_GB2312" w:eastAsia="仿宋_GB2312"/>
                <w:sz w:val="24"/>
              </w:rPr>
            </w:pPr>
            <w:r>
              <w:rPr>
                <w:rFonts w:ascii="仿宋_GB2312" w:eastAsia="仿宋_GB2312" w:hint="eastAsia"/>
                <w:sz w:val="24"/>
              </w:rPr>
              <w:t>一般</w:t>
            </w:r>
          </w:p>
        </w:tc>
        <w:tc>
          <w:tcPr>
            <w:tcW w:w="763" w:type="dxa"/>
            <w:vAlign w:val="center"/>
          </w:tcPr>
          <w:p w:rsidR="00B5336D" w:rsidRDefault="00B5336D" w:rsidP="0024304B">
            <w:pPr>
              <w:jc w:val="center"/>
              <w:rPr>
                <w:rFonts w:ascii="仿宋_GB2312" w:eastAsia="仿宋_GB2312"/>
                <w:sz w:val="24"/>
              </w:rPr>
            </w:pPr>
            <w:r>
              <w:rPr>
                <w:rFonts w:ascii="仿宋_GB2312" w:eastAsia="仿宋_GB2312" w:hint="eastAsia"/>
                <w:sz w:val="24"/>
              </w:rPr>
              <w:t>较差</w:t>
            </w:r>
          </w:p>
        </w:tc>
        <w:tc>
          <w:tcPr>
            <w:tcW w:w="764" w:type="dxa"/>
            <w:vAlign w:val="center"/>
          </w:tcPr>
          <w:p w:rsidR="00B5336D" w:rsidRDefault="00B5336D" w:rsidP="0024304B">
            <w:pPr>
              <w:jc w:val="center"/>
              <w:rPr>
                <w:rFonts w:ascii="仿宋_GB2312" w:eastAsia="仿宋_GB2312"/>
                <w:sz w:val="24"/>
              </w:rPr>
            </w:pPr>
            <w:r>
              <w:rPr>
                <w:rFonts w:ascii="仿宋_GB2312" w:eastAsia="仿宋_GB2312" w:hint="eastAsia"/>
                <w:sz w:val="24"/>
              </w:rPr>
              <w:t>差</w:t>
            </w:r>
          </w:p>
        </w:tc>
      </w:tr>
      <w:tr w:rsidR="00B5336D" w:rsidTr="0024304B">
        <w:trPr>
          <w:cantSplit/>
          <w:trHeight w:hRule="exact" w:val="1015"/>
        </w:trPr>
        <w:tc>
          <w:tcPr>
            <w:tcW w:w="815"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1</w:t>
            </w:r>
          </w:p>
        </w:tc>
        <w:tc>
          <w:tcPr>
            <w:tcW w:w="3245" w:type="dxa"/>
            <w:vAlign w:val="center"/>
          </w:tcPr>
          <w:p w:rsidR="00B5336D" w:rsidRPr="00890E8D" w:rsidRDefault="00B5336D" w:rsidP="0024304B">
            <w:pPr>
              <w:spacing w:line="360" w:lineRule="exact"/>
              <w:rPr>
                <w:rFonts w:ascii="仿宋_GB2312" w:eastAsia="仿宋_GB2312"/>
                <w:sz w:val="24"/>
              </w:rPr>
            </w:pPr>
            <w:r>
              <w:rPr>
                <w:rFonts w:ascii="仿宋_GB2312" w:eastAsia="仿宋_GB2312" w:hint="eastAsia"/>
                <w:sz w:val="24"/>
              </w:rPr>
              <w:t>人事（含首席评估师）管理制度</w:t>
            </w:r>
          </w:p>
        </w:tc>
        <w:tc>
          <w:tcPr>
            <w:tcW w:w="525" w:type="dxa"/>
            <w:vAlign w:val="center"/>
          </w:tcPr>
          <w:p w:rsidR="00B5336D" w:rsidRDefault="00B5336D" w:rsidP="0024304B">
            <w:pPr>
              <w:rPr>
                <w:rFonts w:ascii="仿宋_GB2312" w:eastAsia="仿宋_GB2312"/>
                <w:sz w:val="24"/>
              </w:rPr>
            </w:pPr>
          </w:p>
        </w:tc>
        <w:tc>
          <w:tcPr>
            <w:tcW w:w="525" w:type="dxa"/>
            <w:vAlign w:val="center"/>
          </w:tcPr>
          <w:p w:rsidR="00B5336D" w:rsidRDefault="00B5336D" w:rsidP="0024304B">
            <w:pPr>
              <w:rPr>
                <w:rFonts w:ascii="仿宋_GB2312" w:eastAsia="仿宋_GB2312"/>
                <w:sz w:val="24"/>
              </w:rPr>
            </w:pPr>
          </w:p>
        </w:tc>
        <w:tc>
          <w:tcPr>
            <w:tcW w:w="5638" w:type="dxa"/>
            <w:vAlign w:val="center"/>
          </w:tcPr>
          <w:p w:rsidR="00B5336D" w:rsidRDefault="00B5336D" w:rsidP="0024304B">
            <w:pP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r>
      <w:tr w:rsidR="00B5336D" w:rsidTr="0024304B">
        <w:trPr>
          <w:cantSplit/>
          <w:trHeight w:hRule="exact" w:val="409"/>
        </w:trPr>
        <w:tc>
          <w:tcPr>
            <w:tcW w:w="815"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2</w:t>
            </w:r>
          </w:p>
        </w:tc>
        <w:tc>
          <w:tcPr>
            <w:tcW w:w="3245"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财务管理制度</w:t>
            </w:r>
          </w:p>
        </w:tc>
        <w:tc>
          <w:tcPr>
            <w:tcW w:w="525" w:type="dxa"/>
            <w:vAlign w:val="center"/>
          </w:tcPr>
          <w:p w:rsidR="00B5336D" w:rsidRDefault="00B5336D" w:rsidP="0024304B">
            <w:pPr>
              <w:rPr>
                <w:rFonts w:ascii="仿宋_GB2312" w:eastAsia="仿宋_GB2312"/>
                <w:sz w:val="24"/>
              </w:rPr>
            </w:pPr>
          </w:p>
        </w:tc>
        <w:tc>
          <w:tcPr>
            <w:tcW w:w="525" w:type="dxa"/>
            <w:vAlign w:val="center"/>
          </w:tcPr>
          <w:p w:rsidR="00B5336D" w:rsidRDefault="00B5336D" w:rsidP="0024304B">
            <w:pPr>
              <w:rPr>
                <w:rFonts w:ascii="仿宋_GB2312" w:eastAsia="仿宋_GB2312"/>
                <w:sz w:val="24"/>
              </w:rPr>
            </w:pPr>
          </w:p>
        </w:tc>
        <w:tc>
          <w:tcPr>
            <w:tcW w:w="5638" w:type="dxa"/>
            <w:vAlign w:val="center"/>
          </w:tcPr>
          <w:p w:rsidR="00B5336D" w:rsidRDefault="00B5336D" w:rsidP="0024304B">
            <w:pP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r>
      <w:tr w:rsidR="00B5336D" w:rsidTr="0024304B">
        <w:trPr>
          <w:cantSplit/>
          <w:trHeight w:hRule="exact" w:val="409"/>
        </w:trPr>
        <w:tc>
          <w:tcPr>
            <w:tcW w:w="815"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3</w:t>
            </w:r>
          </w:p>
        </w:tc>
        <w:tc>
          <w:tcPr>
            <w:tcW w:w="3245"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执业质量控制制度</w:t>
            </w:r>
          </w:p>
        </w:tc>
        <w:tc>
          <w:tcPr>
            <w:tcW w:w="525" w:type="dxa"/>
            <w:vAlign w:val="center"/>
          </w:tcPr>
          <w:p w:rsidR="00B5336D" w:rsidRDefault="00B5336D" w:rsidP="0024304B">
            <w:pPr>
              <w:rPr>
                <w:rFonts w:ascii="仿宋_GB2312" w:eastAsia="仿宋_GB2312"/>
                <w:sz w:val="24"/>
              </w:rPr>
            </w:pPr>
          </w:p>
        </w:tc>
        <w:tc>
          <w:tcPr>
            <w:tcW w:w="525" w:type="dxa"/>
            <w:vAlign w:val="center"/>
          </w:tcPr>
          <w:p w:rsidR="00B5336D" w:rsidRDefault="00B5336D" w:rsidP="0024304B">
            <w:pPr>
              <w:rPr>
                <w:rFonts w:ascii="仿宋_GB2312" w:eastAsia="仿宋_GB2312"/>
                <w:sz w:val="24"/>
              </w:rPr>
            </w:pPr>
          </w:p>
        </w:tc>
        <w:tc>
          <w:tcPr>
            <w:tcW w:w="5638" w:type="dxa"/>
            <w:vAlign w:val="center"/>
          </w:tcPr>
          <w:p w:rsidR="00B5336D" w:rsidRDefault="00B5336D" w:rsidP="0024304B">
            <w:pP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r>
      <w:tr w:rsidR="00B5336D" w:rsidTr="0024304B">
        <w:trPr>
          <w:cantSplit/>
          <w:trHeight w:hRule="exact" w:val="409"/>
        </w:trPr>
        <w:tc>
          <w:tcPr>
            <w:tcW w:w="815"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4</w:t>
            </w:r>
          </w:p>
        </w:tc>
        <w:tc>
          <w:tcPr>
            <w:tcW w:w="3245"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评估业务管理制度</w:t>
            </w:r>
          </w:p>
        </w:tc>
        <w:tc>
          <w:tcPr>
            <w:tcW w:w="525" w:type="dxa"/>
            <w:vAlign w:val="center"/>
          </w:tcPr>
          <w:p w:rsidR="00B5336D" w:rsidRDefault="00B5336D" w:rsidP="0024304B">
            <w:pPr>
              <w:rPr>
                <w:rFonts w:ascii="仿宋_GB2312" w:eastAsia="仿宋_GB2312"/>
                <w:sz w:val="24"/>
              </w:rPr>
            </w:pPr>
          </w:p>
        </w:tc>
        <w:tc>
          <w:tcPr>
            <w:tcW w:w="525" w:type="dxa"/>
            <w:vAlign w:val="center"/>
          </w:tcPr>
          <w:p w:rsidR="00B5336D" w:rsidRDefault="00B5336D" w:rsidP="0024304B">
            <w:pPr>
              <w:rPr>
                <w:rFonts w:ascii="仿宋_GB2312" w:eastAsia="仿宋_GB2312"/>
                <w:sz w:val="24"/>
              </w:rPr>
            </w:pPr>
          </w:p>
        </w:tc>
        <w:tc>
          <w:tcPr>
            <w:tcW w:w="5638" w:type="dxa"/>
            <w:vAlign w:val="center"/>
          </w:tcPr>
          <w:p w:rsidR="00B5336D" w:rsidRDefault="00B5336D" w:rsidP="0024304B">
            <w:pP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r>
      <w:tr w:rsidR="00B5336D" w:rsidTr="0024304B">
        <w:trPr>
          <w:cantSplit/>
          <w:trHeight w:hRule="exact" w:val="409"/>
        </w:trPr>
        <w:tc>
          <w:tcPr>
            <w:tcW w:w="815"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5</w:t>
            </w:r>
          </w:p>
        </w:tc>
        <w:tc>
          <w:tcPr>
            <w:tcW w:w="3245"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业务档案管理制度</w:t>
            </w:r>
          </w:p>
        </w:tc>
        <w:tc>
          <w:tcPr>
            <w:tcW w:w="525" w:type="dxa"/>
            <w:vAlign w:val="center"/>
          </w:tcPr>
          <w:p w:rsidR="00B5336D" w:rsidRDefault="00B5336D" w:rsidP="0024304B">
            <w:pPr>
              <w:rPr>
                <w:rFonts w:ascii="仿宋_GB2312" w:eastAsia="仿宋_GB2312"/>
                <w:sz w:val="24"/>
              </w:rPr>
            </w:pPr>
          </w:p>
        </w:tc>
        <w:tc>
          <w:tcPr>
            <w:tcW w:w="525" w:type="dxa"/>
            <w:vAlign w:val="center"/>
          </w:tcPr>
          <w:p w:rsidR="00B5336D" w:rsidRDefault="00B5336D" w:rsidP="0024304B">
            <w:pPr>
              <w:rPr>
                <w:rFonts w:ascii="仿宋_GB2312" w:eastAsia="仿宋_GB2312"/>
                <w:sz w:val="24"/>
              </w:rPr>
            </w:pPr>
          </w:p>
        </w:tc>
        <w:tc>
          <w:tcPr>
            <w:tcW w:w="5638" w:type="dxa"/>
            <w:vAlign w:val="center"/>
          </w:tcPr>
          <w:p w:rsidR="00B5336D" w:rsidRDefault="00B5336D" w:rsidP="0024304B">
            <w:pP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r>
      <w:tr w:rsidR="00B5336D" w:rsidTr="0024304B">
        <w:trPr>
          <w:cantSplit/>
          <w:trHeight w:hRule="exact" w:val="418"/>
        </w:trPr>
        <w:tc>
          <w:tcPr>
            <w:tcW w:w="815"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6</w:t>
            </w:r>
          </w:p>
        </w:tc>
        <w:tc>
          <w:tcPr>
            <w:tcW w:w="3245" w:type="dxa"/>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分支机构管理制度</w:t>
            </w:r>
          </w:p>
        </w:tc>
        <w:tc>
          <w:tcPr>
            <w:tcW w:w="525" w:type="dxa"/>
            <w:vAlign w:val="center"/>
          </w:tcPr>
          <w:p w:rsidR="00B5336D" w:rsidRDefault="00B5336D" w:rsidP="0024304B">
            <w:pPr>
              <w:rPr>
                <w:rFonts w:ascii="仿宋_GB2312" w:eastAsia="仿宋_GB2312"/>
                <w:sz w:val="24"/>
              </w:rPr>
            </w:pPr>
          </w:p>
        </w:tc>
        <w:tc>
          <w:tcPr>
            <w:tcW w:w="525" w:type="dxa"/>
            <w:vAlign w:val="center"/>
          </w:tcPr>
          <w:p w:rsidR="00B5336D" w:rsidRDefault="00B5336D" w:rsidP="0024304B">
            <w:pPr>
              <w:rPr>
                <w:rFonts w:ascii="仿宋_GB2312" w:eastAsia="仿宋_GB2312"/>
                <w:sz w:val="24"/>
              </w:rPr>
            </w:pPr>
          </w:p>
        </w:tc>
        <w:tc>
          <w:tcPr>
            <w:tcW w:w="5638" w:type="dxa"/>
            <w:vAlign w:val="center"/>
          </w:tcPr>
          <w:p w:rsidR="00B5336D" w:rsidRDefault="00B5336D" w:rsidP="0024304B">
            <w:pP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c>
          <w:tcPr>
            <w:tcW w:w="763" w:type="dxa"/>
            <w:vAlign w:val="center"/>
          </w:tcPr>
          <w:p w:rsidR="00B5336D" w:rsidRDefault="00B5336D" w:rsidP="0024304B">
            <w:pPr>
              <w:jc w:val="center"/>
              <w:rPr>
                <w:rFonts w:ascii="仿宋_GB2312" w:eastAsia="仿宋_GB2312"/>
                <w:sz w:val="24"/>
              </w:rPr>
            </w:pPr>
          </w:p>
        </w:tc>
        <w:tc>
          <w:tcPr>
            <w:tcW w:w="764" w:type="dxa"/>
            <w:vAlign w:val="center"/>
          </w:tcPr>
          <w:p w:rsidR="00B5336D" w:rsidRDefault="00B5336D" w:rsidP="0024304B">
            <w:pPr>
              <w:jc w:val="center"/>
              <w:rPr>
                <w:rFonts w:ascii="仿宋_GB2312" w:eastAsia="仿宋_GB2312"/>
                <w:sz w:val="24"/>
              </w:rPr>
            </w:pPr>
          </w:p>
        </w:tc>
      </w:tr>
      <w:tr w:rsidR="00B5336D" w:rsidTr="0024304B">
        <w:trPr>
          <w:cantSplit/>
          <w:trHeight w:hRule="exact" w:val="409"/>
        </w:trPr>
        <w:tc>
          <w:tcPr>
            <w:tcW w:w="815" w:type="dxa"/>
            <w:tcBorders>
              <w:bottom w:val="single" w:sz="4" w:space="0" w:color="auto"/>
            </w:tcBorders>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7</w:t>
            </w:r>
          </w:p>
        </w:tc>
        <w:tc>
          <w:tcPr>
            <w:tcW w:w="3245" w:type="dxa"/>
            <w:tcBorders>
              <w:bottom w:val="single" w:sz="4" w:space="0" w:color="auto"/>
            </w:tcBorders>
            <w:vAlign w:val="center"/>
          </w:tcPr>
          <w:p w:rsidR="00B5336D" w:rsidRDefault="00B5336D" w:rsidP="0024304B">
            <w:pPr>
              <w:spacing w:line="360" w:lineRule="exact"/>
              <w:rPr>
                <w:rFonts w:ascii="仿宋_GB2312" w:eastAsia="仿宋_GB2312"/>
                <w:sz w:val="24"/>
              </w:rPr>
            </w:pPr>
            <w:r>
              <w:rPr>
                <w:rFonts w:ascii="仿宋_GB2312" w:eastAsia="仿宋_GB2312" w:hint="eastAsia"/>
                <w:sz w:val="24"/>
              </w:rPr>
              <w:t>继续教育及培训制度</w:t>
            </w:r>
          </w:p>
        </w:tc>
        <w:tc>
          <w:tcPr>
            <w:tcW w:w="525" w:type="dxa"/>
            <w:tcBorders>
              <w:bottom w:val="single" w:sz="4" w:space="0" w:color="auto"/>
            </w:tcBorders>
            <w:vAlign w:val="center"/>
          </w:tcPr>
          <w:p w:rsidR="00B5336D" w:rsidRDefault="00B5336D" w:rsidP="0024304B">
            <w:pPr>
              <w:rPr>
                <w:rFonts w:ascii="仿宋_GB2312" w:eastAsia="仿宋_GB2312"/>
                <w:sz w:val="24"/>
              </w:rPr>
            </w:pPr>
          </w:p>
        </w:tc>
        <w:tc>
          <w:tcPr>
            <w:tcW w:w="525" w:type="dxa"/>
            <w:tcBorders>
              <w:bottom w:val="single" w:sz="4" w:space="0" w:color="auto"/>
            </w:tcBorders>
            <w:vAlign w:val="center"/>
          </w:tcPr>
          <w:p w:rsidR="00B5336D" w:rsidRDefault="00B5336D" w:rsidP="0024304B">
            <w:pPr>
              <w:rPr>
                <w:rFonts w:ascii="仿宋_GB2312" w:eastAsia="仿宋_GB2312"/>
                <w:sz w:val="24"/>
              </w:rPr>
            </w:pPr>
          </w:p>
        </w:tc>
        <w:tc>
          <w:tcPr>
            <w:tcW w:w="5638" w:type="dxa"/>
            <w:tcBorders>
              <w:bottom w:val="single" w:sz="4" w:space="0" w:color="auto"/>
            </w:tcBorders>
            <w:vAlign w:val="center"/>
          </w:tcPr>
          <w:p w:rsidR="00B5336D" w:rsidRDefault="00B5336D" w:rsidP="0024304B">
            <w:pPr>
              <w:rPr>
                <w:rFonts w:ascii="仿宋_GB2312" w:eastAsia="仿宋_GB2312"/>
                <w:sz w:val="24"/>
              </w:rPr>
            </w:pPr>
          </w:p>
        </w:tc>
        <w:tc>
          <w:tcPr>
            <w:tcW w:w="763" w:type="dxa"/>
            <w:tcBorders>
              <w:bottom w:val="single" w:sz="4" w:space="0" w:color="auto"/>
            </w:tcBorders>
            <w:vAlign w:val="center"/>
          </w:tcPr>
          <w:p w:rsidR="00B5336D" w:rsidRDefault="00B5336D" w:rsidP="0024304B">
            <w:pPr>
              <w:jc w:val="center"/>
              <w:rPr>
                <w:rFonts w:ascii="仿宋_GB2312" w:eastAsia="仿宋_GB2312"/>
                <w:sz w:val="24"/>
              </w:rPr>
            </w:pPr>
          </w:p>
        </w:tc>
        <w:tc>
          <w:tcPr>
            <w:tcW w:w="763" w:type="dxa"/>
            <w:tcBorders>
              <w:bottom w:val="single" w:sz="4" w:space="0" w:color="auto"/>
            </w:tcBorders>
            <w:vAlign w:val="center"/>
          </w:tcPr>
          <w:p w:rsidR="00B5336D" w:rsidRDefault="00B5336D" w:rsidP="0024304B">
            <w:pPr>
              <w:jc w:val="center"/>
              <w:rPr>
                <w:rFonts w:ascii="仿宋_GB2312" w:eastAsia="仿宋_GB2312"/>
                <w:sz w:val="24"/>
              </w:rPr>
            </w:pPr>
          </w:p>
        </w:tc>
        <w:tc>
          <w:tcPr>
            <w:tcW w:w="764" w:type="dxa"/>
            <w:tcBorders>
              <w:bottom w:val="single" w:sz="4" w:space="0" w:color="auto"/>
            </w:tcBorders>
            <w:vAlign w:val="center"/>
          </w:tcPr>
          <w:p w:rsidR="00B5336D" w:rsidRDefault="00B5336D" w:rsidP="0024304B">
            <w:pPr>
              <w:jc w:val="center"/>
              <w:rPr>
                <w:rFonts w:ascii="仿宋_GB2312" w:eastAsia="仿宋_GB2312"/>
                <w:sz w:val="24"/>
              </w:rPr>
            </w:pPr>
          </w:p>
        </w:tc>
        <w:tc>
          <w:tcPr>
            <w:tcW w:w="763" w:type="dxa"/>
            <w:tcBorders>
              <w:bottom w:val="single" w:sz="4" w:space="0" w:color="auto"/>
            </w:tcBorders>
            <w:vAlign w:val="center"/>
          </w:tcPr>
          <w:p w:rsidR="00B5336D" w:rsidRDefault="00B5336D" w:rsidP="0024304B">
            <w:pPr>
              <w:jc w:val="center"/>
              <w:rPr>
                <w:rFonts w:ascii="仿宋_GB2312" w:eastAsia="仿宋_GB2312"/>
                <w:sz w:val="24"/>
              </w:rPr>
            </w:pPr>
          </w:p>
        </w:tc>
        <w:tc>
          <w:tcPr>
            <w:tcW w:w="764" w:type="dxa"/>
            <w:tcBorders>
              <w:bottom w:val="single" w:sz="4" w:space="0" w:color="auto"/>
            </w:tcBorders>
            <w:vAlign w:val="center"/>
          </w:tcPr>
          <w:p w:rsidR="00B5336D" w:rsidRDefault="00B5336D" w:rsidP="0024304B">
            <w:pPr>
              <w:jc w:val="center"/>
              <w:rPr>
                <w:rFonts w:ascii="仿宋_GB2312" w:eastAsia="仿宋_GB2312"/>
                <w:sz w:val="24"/>
              </w:rPr>
            </w:pPr>
          </w:p>
        </w:tc>
      </w:tr>
      <w:tr w:rsidR="00B5336D" w:rsidTr="0024304B">
        <w:trPr>
          <w:cantSplit/>
          <w:trHeight w:val="2098"/>
        </w:trPr>
        <w:tc>
          <w:tcPr>
            <w:tcW w:w="14565" w:type="dxa"/>
            <w:gridSpan w:val="10"/>
            <w:tcBorders>
              <w:top w:val="single" w:sz="4" w:space="0" w:color="auto"/>
              <w:left w:val="single" w:sz="4" w:space="0" w:color="auto"/>
              <w:bottom w:val="single" w:sz="4" w:space="0" w:color="auto"/>
              <w:right w:val="single" w:sz="4" w:space="0" w:color="auto"/>
            </w:tcBorders>
          </w:tcPr>
          <w:p w:rsidR="00B5336D" w:rsidRDefault="00B5336D" w:rsidP="0024304B">
            <w:pPr>
              <w:spacing w:line="360" w:lineRule="exact"/>
              <w:rPr>
                <w:rFonts w:ascii="仿宋_GB2312" w:eastAsia="仿宋_GB2312"/>
                <w:sz w:val="24"/>
              </w:rPr>
            </w:pPr>
            <w:r>
              <w:rPr>
                <w:rFonts w:ascii="仿宋_GB2312" w:eastAsia="仿宋_GB2312" w:hint="eastAsia"/>
                <w:sz w:val="24"/>
              </w:rPr>
              <w:t>自查总体意见：（主要从以下方面评价：1、是否建立了完善的内部管理制度；2、制度执行的有效性以及执行中存在的问题。）</w:t>
            </w:r>
          </w:p>
          <w:p w:rsidR="00B5336D" w:rsidRDefault="00B5336D" w:rsidP="0024304B">
            <w:pPr>
              <w:spacing w:line="360" w:lineRule="exact"/>
              <w:rPr>
                <w:rFonts w:ascii="仿宋_GB2312" w:eastAsia="仿宋_GB2312"/>
                <w:sz w:val="24"/>
              </w:rPr>
            </w:pPr>
          </w:p>
          <w:p w:rsidR="00B5336D" w:rsidRDefault="00B5336D" w:rsidP="0024304B">
            <w:pPr>
              <w:spacing w:line="360" w:lineRule="exact"/>
              <w:rPr>
                <w:rFonts w:ascii="仿宋_GB2312" w:eastAsia="仿宋_GB2312"/>
                <w:sz w:val="24"/>
              </w:rPr>
            </w:pPr>
          </w:p>
        </w:tc>
      </w:tr>
    </w:tbl>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adjustRightInd w:val="0"/>
        <w:snapToGrid w:val="0"/>
        <w:spacing w:line="360" w:lineRule="auto"/>
        <w:jc w:val="left"/>
        <w:rPr>
          <w:rFonts w:ascii="仿宋" w:eastAsia="仿宋" w:hAnsi="仿宋"/>
          <w:b/>
          <w:sz w:val="28"/>
          <w:szCs w:val="28"/>
        </w:rPr>
      </w:pPr>
    </w:p>
    <w:p w:rsidR="00B5336D" w:rsidRDefault="00B5336D" w:rsidP="00B5336D">
      <w:pPr>
        <w:widowControl/>
        <w:jc w:val="left"/>
        <w:rPr>
          <w:rFonts w:ascii="仿宋_GB2312" w:eastAsia="仿宋_GB2312"/>
          <w:kern w:val="0"/>
          <w:sz w:val="20"/>
        </w:rPr>
      </w:pPr>
      <w:r>
        <w:rPr>
          <w:rFonts w:ascii="仿宋_GB2312" w:eastAsia="仿宋_GB2312" w:hint="eastAsia"/>
          <w:kern w:val="0"/>
          <w:sz w:val="20"/>
        </w:rPr>
        <w:t>法定代表人（首席合伙人）签字：                         评估机构盖章：</w:t>
      </w:r>
    </w:p>
    <w:p w:rsidR="00B5336D" w:rsidRPr="00890E8D" w:rsidRDefault="00B5336D" w:rsidP="00B5336D">
      <w:pPr>
        <w:widowControl/>
        <w:adjustRightInd w:val="0"/>
        <w:snapToGrid w:val="0"/>
        <w:spacing w:line="360" w:lineRule="auto"/>
        <w:jc w:val="left"/>
        <w:rPr>
          <w:rFonts w:ascii="仿宋" w:eastAsia="仿宋" w:hAnsi="仿宋"/>
          <w:sz w:val="30"/>
          <w:szCs w:val="30"/>
        </w:rPr>
      </w:pPr>
      <w:r>
        <w:rPr>
          <w:rFonts w:ascii="仿宋_GB2312" w:eastAsia="仿宋_GB2312" w:hint="eastAsia"/>
          <w:kern w:val="0"/>
          <w:sz w:val="20"/>
        </w:rPr>
        <w:t>日期</w:t>
      </w:r>
    </w:p>
    <w:p w:rsidR="00B5336D" w:rsidRDefault="00B5336D" w:rsidP="00B5336D">
      <w:pPr>
        <w:widowControl/>
        <w:spacing w:line="20" w:lineRule="exact"/>
        <w:jc w:val="left"/>
        <w:rPr>
          <w:rFonts w:ascii="仿宋_GB2312" w:eastAsia="仿宋_GB2312"/>
          <w:sz w:val="24"/>
        </w:rPr>
      </w:pPr>
    </w:p>
    <w:p w:rsidR="00B5336D" w:rsidRDefault="00B5336D" w:rsidP="00B5336D">
      <w:pPr>
        <w:widowControl/>
        <w:spacing w:line="20" w:lineRule="exact"/>
        <w:jc w:val="left"/>
        <w:rPr>
          <w:rFonts w:ascii="仿宋_GB2312" w:eastAsia="仿宋_GB2312"/>
          <w:sz w:val="24"/>
        </w:rPr>
      </w:pPr>
    </w:p>
    <w:p w:rsidR="00B5336D" w:rsidRDefault="00B5336D" w:rsidP="00B5336D">
      <w:pPr>
        <w:widowControl/>
        <w:spacing w:line="20" w:lineRule="exact"/>
        <w:jc w:val="left"/>
        <w:rPr>
          <w:rFonts w:ascii="仿宋_GB2312" w:eastAsia="仿宋_GB2312"/>
          <w:sz w:val="24"/>
        </w:rPr>
      </w:pPr>
    </w:p>
    <w:p w:rsidR="00B5336D" w:rsidRDefault="00B5336D" w:rsidP="00B5336D">
      <w:pPr>
        <w:widowControl/>
        <w:spacing w:line="20" w:lineRule="exact"/>
        <w:jc w:val="left"/>
        <w:rPr>
          <w:rFonts w:ascii="仿宋_GB2312" w:eastAsia="仿宋_GB2312"/>
          <w:sz w:val="24"/>
        </w:rPr>
      </w:pPr>
      <w:r>
        <w:rPr>
          <w:rFonts w:ascii="仿宋_GB2312" w:eastAsia="仿宋_GB2312"/>
          <w:sz w:val="24"/>
        </w:rPr>
        <w:br w:type="page"/>
      </w:r>
    </w:p>
    <w:p w:rsidR="00B5336D" w:rsidRDefault="00B5336D" w:rsidP="00B5336D">
      <w:pPr>
        <w:widowControl/>
        <w:jc w:val="left"/>
        <w:outlineLvl w:val="1"/>
        <w:rPr>
          <w:rFonts w:ascii="黑体" w:eastAsia="黑体" w:hAnsi="黑体"/>
          <w:b/>
          <w:sz w:val="32"/>
          <w:szCs w:val="32"/>
        </w:rPr>
      </w:pPr>
      <w:r>
        <w:rPr>
          <w:rFonts w:ascii="仿宋" w:eastAsia="仿宋" w:hAnsi="仿宋" w:hint="eastAsia"/>
          <w:b/>
          <w:sz w:val="30"/>
          <w:szCs w:val="30"/>
        </w:rPr>
        <w:lastRenderedPageBreak/>
        <w:t xml:space="preserve">附件8：             </w:t>
      </w:r>
      <w:r>
        <w:rPr>
          <w:rFonts w:ascii="黑体" w:eastAsia="黑体" w:hAnsi="黑体" w:hint="eastAsia"/>
          <w:b/>
          <w:sz w:val="32"/>
          <w:szCs w:val="32"/>
        </w:rPr>
        <w:t xml:space="preserve">       执业质量控制和评估业务管理制度情况表</w:t>
      </w:r>
    </w:p>
    <w:p w:rsidR="00B5336D" w:rsidRDefault="00B5336D" w:rsidP="00B5336D">
      <w:pPr>
        <w:widowControl/>
        <w:adjustRightInd w:val="0"/>
        <w:snapToGrid w:val="0"/>
        <w:spacing w:line="360" w:lineRule="auto"/>
        <w:jc w:val="left"/>
        <w:rPr>
          <w:rFonts w:ascii="仿宋" w:eastAsia="仿宋" w:hAnsi="仿宋"/>
          <w:b/>
          <w:sz w:val="11"/>
        </w:rPr>
      </w:pPr>
      <w:r>
        <w:rPr>
          <w:rFonts w:ascii="仿宋" w:eastAsia="仿宋" w:hAnsi="仿宋" w:hint="eastAsia"/>
          <w:b/>
          <w:sz w:val="11"/>
        </w:rPr>
        <w:t xml:space="preserve">  </w:t>
      </w:r>
    </w:p>
    <w:p w:rsidR="00B5336D" w:rsidRDefault="00B5336D" w:rsidP="00B5336D">
      <w:pPr>
        <w:widowControl/>
        <w:adjustRightInd w:val="0"/>
        <w:snapToGrid w:val="0"/>
        <w:spacing w:line="360" w:lineRule="auto"/>
        <w:ind w:firstLineChars="147" w:firstLine="413"/>
        <w:jc w:val="left"/>
        <w:rPr>
          <w:rFonts w:ascii="仿宋" w:eastAsia="仿宋" w:hAnsi="仿宋"/>
          <w:b/>
          <w:sz w:val="28"/>
          <w:szCs w:val="28"/>
        </w:rPr>
      </w:pPr>
      <w:r>
        <w:rPr>
          <w:rFonts w:ascii="仿宋" w:eastAsia="仿宋" w:hAnsi="仿宋" w:hint="eastAsia"/>
          <w:b/>
          <w:sz w:val="28"/>
          <w:szCs w:val="28"/>
        </w:rPr>
        <w:t>被检查资产评估机构名称：</w:t>
      </w:r>
    </w:p>
    <w:tbl>
      <w:tblPr>
        <w:tblpPr w:leftFromText="180" w:rightFromText="180" w:vertAnchor="text" w:horzAnchor="margin" w:tblpXSpec="center" w:tblpY="4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14"/>
        <w:gridCol w:w="748"/>
        <w:gridCol w:w="707"/>
        <w:gridCol w:w="6239"/>
      </w:tblGrid>
      <w:tr w:rsidR="00B5336D" w:rsidTr="0024304B">
        <w:trPr>
          <w:cantSplit/>
          <w:trHeight w:hRule="exact" w:val="567"/>
        </w:trPr>
        <w:tc>
          <w:tcPr>
            <w:tcW w:w="817"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序号</w:t>
            </w:r>
          </w:p>
        </w:tc>
        <w:tc>
          <w:tcPr>
            <w:tcW w:w="5914" w:type="dxa"/>
            <w:vAlign w:val="center"/>
          </w:tcPr>
          <w:p w:rsidR="00B5336D" w:rsidRDefault="00B5336D" w:rsidP="0024304B">
            <w:pPr>
              <w:jc w:val="center"/>
              <w:rPr>
                <w:rFonts w:ascii="仿宋_GB2312" w:eastAsia="仿宋_GB2312"/>
                <w:sz w:val="24"/>
              </w:rPr>
            </w:pPr>
            <w:r>
              <w:rPr>
                <w:rFonts w:ascii="仿宋_GB2312" w:eastAsia="仿宋_GB2312" w:hint="eastAsia"/>
                <w:sz w:val="24"/>
              </w:rPr>
              <w:t>执业质量控制和评估业务管理制度细则</w:t>
            </w:r>
          </w:p>
        </w:tc>
        <w:tc>
          <w:tcPr>
            <w:tcW w:w="748" w:type="dxa"/>
            <w:vAlign w:val="center"/>
          </w:tcPr>
          <w:p w:rsidR="00B5336D" w:rsidRDefault="00B5336D" w:rsidP="0024304B">
            <w:pPr>
              <w:jc w:val="center"/>
              <w:rPr>
                <w:rFonts w:ascii="仿宋_GB2312" w:eastAsia="仿宋_GB2312"/>
                <w:sz w:val="24"/>
              </w:rPr>
            </w:pPr>
            <w:r>
              <w:rPr>
                <w:rFonts w:ascii="仿宋_GB2312" w:eastAsia="仿宋_GB2312" w:hint="eastAsia"/>
                <w:sz w:val="24"/>
              </w:rPr>
              <w:t>有</w:t>
            </w:r>
          </w:p>
        </w:tc>
        <w:tc>
          <w:tcPr>
            <w:tcW w:w="707" w:type="dxa"/>
            <w:vAlign w:val="center"/>
          </w:tcPr>
          <w:p w:rsidR="00B5336D" w:rsidRDefault="00B5336D" w:rsidP="0024304B">
            <w:pPr>
              <w:jc w:val="center"/>
              <w:rPr>
                <w:rFonts w:ascii="仿宋_GB2312" w:eastAsia="仿宋_GB2312"/>
                <w:sz w:val="24"/>
              </w:rPr>
            </w:pPr>
            <w:r>
              <w:rPr>
                <w:rFonts w:ascii="仿宋_GB2312" w:eastAsia="仿宋_GB2312" w:hint="eastAsia"/>
                <w:sz w:val="24"/>
              </w:rPr>
              <w:t>无</w:t>
            </w:r>
          </w:p>
        </w:tc>
        <w:tc>
          <w:tcPr>
            <w:tcW w:w="6239" w:type="dxa"/>
            <w:vAlign w:val="center"/>
          </w:tcPr>
          <w:p w:rsidR="00B5336D" w:rsidRDefault="00B5336D" w:rsidP="0024304B">
            <w:pPr>
              <w:jc w:val="center"/>
              <w:rPr>
                <w:rFonts w:ascii="仿宋_GB2312" w:eastAsia="仿宋_GB2312"/>
                <w:sz w:val="24"/>
              </w:rPr>
            </w:pPr>
            <w:r>
              <w:rPr>
                <w:rFonts w:ascii="仿宋_GB2312" w:eastAsia="仿宋_GB2312" w:hint="eastAsia"/>
                <w:sz w:val="24"/>
              </w:rPr>
              <w:t>执行情况</w:t>
            </w:r>
          </w:p>
        </w:tc>
      </w:tr>
      <w:tr w:rsidR="00B5336D" w:rsidTr="0024304B">
        <w:trPr>
          <w:cantSplit/>
          <w:trHeight w:hRule="exact" w:val="720"/>
        </w:trPr>
        <w:tc>
          <w:tcPr>
            <w:tcW w:w="817"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1</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对重大项目、高风险业务、重大事项等的报告制度和审议决策制度</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可重点关注，但不限于：1、章程对机构重大事项决策的约定2、公司经理层是否对公司的重大事项进行决策，并有相关记录  等</w:t>
            </w:r>
          </w:p>
        </w:tc>
      </w:tr>
      <w:tr w:rsidR="00B5336D" w:rsidTr="0024304B">
        <w:trPr>
          <w:cantSplit/>
          <w:trHeight w:hRule="exact" w:val="710"/>
        </w:trPr>
        <w:tc>
          <w:tcPr>
            <w:tcW w:w="817"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2</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收费备案和业务报备制度，制定具体的收费标准</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可重点关注，但不限于：机构是否对各类资产评估项目收费有明确规定，有具体的计算公式或者模型  等</w:t>
            </w:r>
          </w:p>
        </w:tc>
      </w:tr>
      <w:tr w:rsidR="00B5336D" w:rsidTr="0024304B">
        <w:trPr>
          <w:cantSplit/>
          <w:trHeight w:hRule="exact" w:val="696"/>
        </w:trPr>
        <w:tc>
          <w:tcPr>
            <w:tcW w:w="817"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3</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建立风险管理和质量控制委员会或者专门机构</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p>
        </w:tc>
      </w:tr>
      <w:tr w:rsidR="00B5336D" w:rsidTr="0024304B">
        <w:trPr>
          <w:cantSplit/>
          <w:trHeight w:hRule="exact" w:val="1278"/>
        </w:trPr>
        <w:tc>
          <w:tcPr>
            <w:tcW w:w="817"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4</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评估报告和执业风险评估制度</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可重点关注，但不限于：1、机构是否根据实际情况判断项目风险性大小并合理配置水平相符评估人员2、机构是否根据评估人员反馈情况对出具评估报告的情形进行评估，并判断是否能够出具资产评估报告  等</w:t>
            </w:r>
          </w:p>
        </w:tc>
      </w:tr>
      <w:tr w:rsidR="00B5336D" w:rsidTr="0024304B">
        <w:trPr>
          <w:cantSplit/>
          <w:trHeight w:hRule="exact" w:val="717"/>
        </w:trPr>
        <w:tc>
          <w:tcPr>
            <w:tcW w:w="817"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5</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项目分类管理制度</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可重点关注，但不限于：是否对一般风险业务、重大风险业务以及是否涉及公众利益的业务制定不同的质量控制标准和程序  等</w:t>
            </w:r>
          </w:p>
        </w:tc>
      </w:tr>
      <w:tr w:rsidR="00B5336D" w:rsidTr="0024304B">
        <w:trPr>
          <w:cantSplit/>
          <w:trHeight w:hRule="exact" w:val="983"/>
        </w:trPr>
        <w:tc>
          <w:tcPr>
            <w:tcW w:w="817"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6</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执业回避制度及补救措施</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可重点关注，但不限于：1、机构是否明确规定评估师执业独立性制度2、是否明确规定评估师及评估机构在执业过程中可能损害独立性应当予以回避的情形及补救措施  等</w:t>
            </w:r>
          </w:p>
        </w:tc>
      </w:tr>
      <w:tr w:rsidR="00B5336D" w:rsidTr="0024304B">
        <w:trPr>
          <w:cantSplit/>
          <w:trHeight w:hRule="exact" w:val="713"/>
        </w:trPr>
        <w:tc>
          <w:tcPr>
            <w:tcW w:w="817" w:type="dxa"/>
            <w:vAlign w:val="center"/>
          </w:tcPr>
          <w:p w:rsidR="00B5336D" w:rsidRDefault="00B5336D" w:rsidP="0024304B">
            <w:pPr>
              <w:adjustRightInd w:val="0"/>
              <w:snapToGrid w:val="0"/>
              <w:spacing w:line="400" w:lineRule="exact"/>
              <w:jc w:val="center"/>
              <w:rPr>
                <w:rFonts w:ascii="仿宋_GB2312" w:eastAsia="仿宋_GB2312"/>
                <w:sz w:val="24"/>
              </w:rPr>
            </w:pPr>
            <w:r>
              <w:rPr>
                <w:rFonts w:ascii="仿宋_GB2312" w:eastAsia="仿宋_GB2312" w:hint="eastAsia"/>
                <w:sz w:val="24"/>
              </w:rPr>
              <w:t>7</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专业咨询制度</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可重点关注，但不限于：机构是否就重大疑难问题或争议事项向内部或外部专家进行咨询  等</w:t>
            </w:r>
          </w:p>
        </w:tc>
      </w:tr>
      <w:tr w:rsidR="00B5336D" w:rsidTr="0024304B">
        <w:trPr>
          <w:cantSplit/>
          <w:trHeight w:hRule="exact" w:val="664"/>
        </w:trPr>
        <w:tc>
          <w:tcPr>
            <w:tcW w:w="817" w:type="dxa"/>
            <w:vAlign w:val="center"/>
          </w:tcPr>
          <w:p w:rsidR="00B5336D" w:rsidRDefault="00B5336D" w:rsidP="0024304B">
            <w:pPr>
              <w:adjustRightInd w:val="0"/>
              <w:snapToGrid w:val="0"/>
              <w:spacing w:line="400" w:lineRule="exact"/>
              <w:jc w:val="center"/>
              <w:rPr>
                <w:rFonts w:ascii="仿宋_GB2312" w:eastAsia="仿宋_GB2312"/>
                <w:color w:val="000000"/>
                <w:sz w:val="24"/>
              </w:rPr>
            </w:pPr>
            <w:r>
              <w:rPr>
                <w:rFonts w:ascii="仿宋_GB2312" w:eastAsia="仿宋_GB2312" w:hint="eastAsia"/>
                <w:color w:val="000000"/>
                <w:sz w:val="24"/>
              </w:rPr>
              <w:t>8</w:t>
            </w:r>
          </w:p>
        </w:tc>
        <w:tc>
          <w:tcPr>
            <w:tcW w:w="5914" w:type="dxa"/>
            <w:tcBorders>
              <w:bottom w:val="single" w:sz="4" w:space="0" w:color="auto"/>
            </w:tcBorders>
            <w:vAlign w:val="center"/>
          </w:tcPr>
          <w:p w:rsidR="00B5336D" w:rsidRDefault="00B5336D" w:rsidP="0024304B">
            <w:pPr>
              <w:jc w:val="left"/>
              <w:rPr>
                <w:rFonts w:ascii="仿宋_GB2312" w:eastAsia="仿宋_GB2312"/>
                <w:sz w:val="24"/>
              </w:rPr>
            </w:pPr>
            <w:r>
              <w:rPr>
                <w:rFonts w:ascii="仿宋_GB2312" w:eastAsia="仿宋_GB2312" w:hint="eastAsia"/>
                <w:sz w:val="24"/>
              </w:rPr>
              <w:t>项目质量控制复核制度</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可重点关注，但不限于：是否根据项目的复杂程度和风险大小，确定不同的复核方法、程序和内容  等</w:t>
            </w:r>
          </w:p>
        </w:tc>
      </w:tr>
      <w:tr w:rsidR="00B5336D" w:rsidTr="0024304B">
        <w:trPr>
          <w:cantSplit/>
          <w:trHeight w:hRule="exact" w:val="716"/>
        </w:trPr>
        <w:tc>
          <w:tcPr>
            <w:tcW w:w="817" w:type="dxa"/>
            <w:vAlign w:val="center"/>
          </w:tcPr>
          <w:p w:rsidR="00B5336D" w:rsidRDefault="00B5336D" w:rsidP="0024304B">
            <w:pPr>
              <w:adjustRightInd w:val="0"/>
              <w:snapToGrid w:val="0"/>
              <w:spacing w:line="400" w:lineRule="exact"/>
              <w:jc w:val="center"/>
              <w:rPr>
                <w:rFonts w:ascii="仿宋_GB2312" w:eastAsia="仿宋_GB2312"/>
                <w:color w:val="000000"/>
                <w:sz w:val="24"/>
              </w:rPr>
            </w:pPr>
            <w:r>
              <w:rPr>
                <w:rFonts w:ascii="仿宋_GB2312" w:eastAsia="仿宋_GB2312" w:hint="eastAsia"/>
                <w:color w:val="000000"/>
                <w:sz w:val="24"/>
              </w:rPr>
              <w:t>9</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业务报告签发制度</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可重点关注，但不限于：1、是否有明确的签发人及签发程序2、能否资产评估业务</w:t>
            </w:r>
            <w:proofErr w:type="gramStart"/>
            <w:r>
              <w:rPr>
                <w:rFonts w:ascii="仿宋_GB2312" w:eastAsia="仿宋_GB2312" w:hint="eastAsia"/>
                <w:szCs w:val="21"/>
              </w:rPr>
              <w:t>签发台</w:t>
            </w:r>
            <w:proofErr w:type="gramEnd"/>
            <w:r>
              <w:rPr>
                <w:rFonts w:ascii="仿宋_GB2312" w:eastAsia="仿宋_GB2312" w:hint="eastAsia"/>
                <w:szCs w:val="21"/>
              </w:rPr>
              <w:t>账3、提供资产评估业务签发流程说明  等</w:t>
            </w:r>
          </w:p>
        </w:tc>
      </w:tr>
      <w:tr w:rsidR="00B5336D" w:rsidTr="0024304B">
        <w:trPr>
          <w:cantSplit/>
          <w:trHeight w:hRule="exact" w:val="567"/>
        </w:trPr>
        <w:tc>
          <w:tcPr>
            <w:tcW w:w="817" w:type="dxa"/>
            <w:vAlign w:val="center"/>
          </w:tcPr>
          <w:p w:rsidR="00B5336D" w:rsidRDefault="00B5336D" w:rsidP="0024304B">
            <w:pPr>
              <w:adjustRightInd w:val="0"/>
              <w:snapToGrid w:val="0"/>
              <w:spacing w:line="400" w:lineRule="exact"/>
              <w:jc w:val="center"/>
              <w:rPr>
                <w:rFonts w:ascii="仿宋_GB2312" w:eastAsia="仿宋_GB2312"/>
                <w:color w:val="000000"/>
                <w:sz w:val="24"/>
              </w:rPr>
            </w:pPr>
            <w:r>
              <w:rPr>
                <w:rFonts w:ascii="仿宋_GB2312" w:eastAsia="仿宋_GB2312" w:hint="eastAsia"/>
                <w:color w:val="000000"/>
                <w:sz w:val="24"/>
              </w:rPr>
              <w:lastRenderedPageBreak/>
              <w:t>10</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工作底稿归档、管理和使用制度</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p>
        </w:tc>
      </w:tr>
      <w:tr w:rsidR="00B5336D" w:rsidTr="0024304B">
        <w:trPr>
          <w:cantSplit/>
          <w:trHeight w:hRule="exact" w:val="990"/>
        </w:trPr>
        <w:tc>
          <w:tcPr>
            <w:tcW w:w="817" w:type="dxa"/>
            <w:vAlign w:val="center"/>
          </w:tcPr>
          <w:p w:rsidR="00B5336D" w:rsidRDefault="00B5336D" w:rsidP="0024304B">
            <w:pPr>
              <w:adjustRightInd w:val="0"/>
              <w:snapToGrid w:val="0"/>
              <w:spacing w:line="400" w:lineRule="exact"/>
              <w:jc w:val="center"/>
              <w:rPr>
                <w:rFonts w:ascii="仿宋_GB2312" w:eastAsia="仿宋_GB2312"/>
                <w:color w:val="000000"/>
                <w:sz w:val="24"/>
              </w:rPr>
            </w:pPr>
            <w:r>
              <w:rPr>
                <w:rFonts w:ascii="仿宋_GB2312" w:eastAsia="仿宋_GB2312" w:hint="eastAsia"/>
                <w:color w:val="000000"/>
                <w:sz w:val="24"/>
              </w:rPr>
              <w:t>11</w:t>
            </w:r>
          </w:p>
        </w:tc>
        <w:tc>
          <w:tcPr>
            <w:tcW w:w="5914" w:type="dxa"/>
            <w:vAlign w:val="center"/>
          </w:tcPr>
          <w:p w:rsidR="00B5336D" w:rsidRDefault="00B5336D" w:rsidP="0024304B">
            <w:pPr>
              <w:jc w:val="left"/>
              <w:rPr>
                <w:rFonts w:ascii="仿宋_GB2312" w:eastAsia="仿宋_GB2312"/>
                <w:sz w:val="24"/>
              </w:rPr>
            </w:pPr>
            <w:r>
              <w:rPr>
                <w:rFonts w:ascii="仿宋_GB2312" w:eastAsia="仿宋_GB2312" w:hint="eastAsia"/>
                <w:sz w:val="24"/>
              </w:rPr>
              <w:t>配合相关部门评估报告备案制度</w:t>
            </w:r>
          </w:p>
        </w:tc>
        <w:tc>
          <w:tcPr>
            <w:tcW w:w="748" w:type="dxa"/>
            <w:vAlign w:val="center"/>
          </w:tcPr>
          <w:p w:rsidR="00B5336D" w:rsidRDefault="00B5336D" w:rsidP="0024304B">
            <w:pPr>
              <w:jc w:val="center"/>
              <w:rPr>
                <w:rFonts w:ascii="仿宋_GB2312" w:eastAsia="仿宋_GB2312"/>
                <w:sz w:val="24"/>
              </w:rPr>
            </w:pPr>
          </w:p>
        </w:tc>
        <w:tc>
          <w:tcPr>
            <w:tcW w:w="707" w:type="dxa"/>
            <w:vAlign w:val="center"/>
          </w:tcPr>
          <w:p w:rsidR="00B5336D" w:rsidRDefault="00B5336D" w:rsidP="0024304B">
            <w:pPr>
              <w:jc w:val="center"/>
              <w:rPr>
                <w:rFonts w:ascii="仿宋_GB2312" w:eastAsia="仿宋_GB2312"/>
                <w:sz w:val="24"/>
              </w:rPr>
            </w:pPr>
          </w:p>
        </w:tc>
        <w:tc>
          <w:tcPr>
            <w:tcW w:w="6239" w:type="dxa"/>
            <w:vAlign w:val="center"/>
          </w:tcPr>
          <w:p w:rsidR="00B5336D" w:rsidRDefault="00B5336D" w:rsidP="0024304B">
            <w:pPr>
              <w:jc w:val="left"/>
              <w:rPr>
                <w:rFonts w:ascii="仿宋_GB2312" w:eastAsia="仿宋_GB2312"/>
                <w:szCs w:val="21"/>
              </w:rPr>
            </w:pPr>
            <w:r>
              <w:rPr>
                <w:rFonts w:ascii="仿宋_GB2312" w:eastAsia="仿宋_GB2312" w:hint="eastAsia"/>
                <w:szCs w:val="21"/>
              </w:rPr>
              <w:t>可重点关注，但不限于：是否能够按照国资委、证监会、财政部等业务主管部门的要求积极配合相关项目资产评估报告及底稿的备案工作，提供相关项目清单  等</w:t>
            </w:r>
          </w:p>
        </w:tc>
      </w:tr>
      <w:tr w:rsidR="00B5336D" w:rsidTr="0024304B">
        <w:trPr>
          <w:cantSplit/>
          <w:trHeight w:hRule="exact" w:val="567"/>
        </w:trPr>
        <w:tc>
          <w:tcPr>
            <w:tcW w:w="817" w:type="dxa"/>
            <w:tcBorders>
              <w:bottom w:val="single" w:sz="4" w:space="0" w:color="auto"/>
            </w:tcBorders>
            <w:vAlign w:val="center"/>
          </w:tcPr>
          <w:p w:rsidR="00B5336D" w:rsidRDefault="00B5336D" w:rsidP="0024304B">
            <w:pPr>
              <w:adjustRightInd w:val="0"/>
              <w:snapToGrid w:val="0"/>
              <w:spacing w:line="400" w:lineRule="exact"/>
              <w:jc w:val="center"/>
              <w:rPr>
                <w:rFonts w:ascii="仿宋_GB2312" w:eastAsia="仿宋_GB2312"/>
                <w:color w:val="000000"/>
                <w:sz w:val="24"/>
              </w:rPr>
            </w:pPr>
            <w:r>
              <w:rPr>
                <w:rFonts w:ascii="仿宋_GB2312" w:eastAsia="仿宋_GB2312" w:hint="eastAsia"/>
                <w:color w:val="000000"/>
                <w:sz w:val="24"/>
              </w:rPr>
              <w:t>12</w:t>
            </w:r>
          </w:p>
        </w:tc>
        <w:tc>
          <w:tcPr>
            <w:tcW w:w="5914" w:type="dxa"/>
            <w:tcBorders>
              <w:bottom w:val="single" w:sz="4" w:space="0" w:color="auto"/>
            </w:tcBorders>
            <w:vAlign w:val="center"/>
          </w:tcPr>
          <w:p w:rsidR="00B5336D" w:rsidRDefault="00B5336D" w:rsidP="0024304B">
            <w:pPr>
              <w:jc w:val="left"/>
              <w:rPr>
                <w:rFonts w:ascii="仿宋_GB2312" w:eastAsia="仿宋_GB2312"/>
                <w:sz w:val="24"/>
              </w:rPr>
            </w:pPr>
            <w:r>
              <w:rPr>
                <w:rFonts w:ascii="仿宋_GB2312" w:eastAsia="仿宋_GB2312" w:hint="eastAsia"/>
                <w:sz w:val="24"/>
              </w:rPr>
              <w:t>业务质量检查评价制度和业务质量责任追究机制</w:t>
            </w:r>
          </w:p>
        </w:tc>
        <w:tc>
          <w:tcPr>
            <w:tcW w:w="748" w:type="dxa"/>
            <w:tcBorders>
              <w:bottom w:val="single" w:sz="4" w:space="0" w:color="auto"/>
            </w:tcBorders>
            <w:vAlign w:val="center"/>
          </w:tcPr>
          <w:p w:rsidR="00B5336D" w:rsidRDefault="00B5336D" w:rsidP="0024304B">
            <w:pPr>
              <w:jc w:val="center"/>
              <w:rPr>
                <w:rFonts w:ascii="仿宋_GB2312" w:eastAsia="仿宋_GB2312"/>
                <w:sz w:val="24"/>
              </w:rPr>
            </w:pPr>
          </w:p>
        </w:tc>
        <w:tc>
          <w:tcPr>
            <w:tcW w:w="707" w:type="dxa"/>
            <w:tcBorders>
              <w:bottom w:val="single" w:sz="4" w:space="0" w:color="auto"/>
            </w:tcBorders>
            <w:vAlign w:val="center"/>
          </w:tcPr>
          <w:p w:rsidR="00B5336D" w:rsidRDefault="00B5336D" w:rsidP="0024304B">
            <w:pPr>
              <w:jc w:val="center"/>
              <w:rPr>
                <w:rFonts w:ascii="仿宋_GB2312" w:eastAsia="仿宋_GB2312"/>
                <w:sz w:val="24"/>
              </w:rPr>
            </w:pPr>
          </w:p>
        </w:tc>
        <w:tc>
          <w:tcPr>
            <w:tcW w:w="6239" w:type="dxa"/>
            <w:tcBorders>
              <w:bottom w:val="single" w:sz="4" w:space="0" w:color="auto"/>
            </w:tcBorders>
            <w:vAlign w:val="center"/>
          </w:tcPr>
          <w:p w:rsidR="00B5336D" w:rsidRDefault="00B5336D" w:rsidP="0024304B">
            <w:pPr>
              <w:jc w:val="left"/>
              <w:rPr>
                <w:rFonts w:ascii="仿宋_GB2312" w:eastAsia="仿宋_GB2312"/>
                <w:szCs w:val="21"/>
              </w:rPr>
            </w:pPr>
          </w:p>
        </w:tc>
      </w:tr>
      <w:tr w:rsidR="00B5336D" w:rsidTr="0024304B">
        <w:trPr>
          <w:cantSplit/>
          <w:trHeight w:val="2160"/>
        </w:trPr>
        <w:tc>
          <w:tcPr>
            <w:tcW w:w="14425" w:type="dxa"/>
            <w:gridSpan w:val="5"/>
          </w:tcPr>
          <w:p w:rsidR="00B5336D" w:rsidRDefault="00B5336D" w:rsidP="0024304B">
            <w:pPr>
              <w:spacing w:line="360" w:lineRule="exact"/>
              <w:rPr>
                <w:rFonts w:ascii="仿宋_GB2312" w:eastAsia="仿宋_GB2312"/>
                <w:sz w:val="24"/>
              </w:rPr>
            </w:pPr>
            <w:r>
              <w:rPr>
                <w:rFonts w:ascii="仿宋_GB2312" w:eastAsia="仿宋_GB2312" w:hint="eastAsia"/>
                <w:sz w:val="24"/>
              </w:rPr>
              <w:t>自查总体意见：（主要从以下方面评价：1、是否建立了完善的执业质量控制和评估业务管理制度；2、制度执行的有效性以及执行中存在的问题。）</w:t>
            </w:r>
          </w:p>
          <w:p w:rsidR="00B5336D" w:rsidRDefault="00B5336D" w:rsidP="0024304B">
            <w:pPr>
              <w:spacing w:line="360" w:lineRule="exact"/>
              <w:rPr>
                <w:rFonts w:ascii="仿宋_GB2312" w:eastAsia="仿宋_GB2312"/>
                <w:sz w:val="24"/>
              </w:rPr>
            </w:pPr>
          </w:p>
          <w:p w:rsidR="00B5336D" w:rsidRDefault="00B5336D" w:rsidP="0024304B">
            <w:pPr>
              <w:spacing w:line="360" w:lineRule="exact"/>
              <w:rPr>
                <w:rFonts w:ascii="仿宋_GB2312" w:eastAsia="仿宋_GB2312"/>
                <w:sz w:val="24"/>
              </w:rPr>
            </w:pPr>
          </w:p>
          <w:p w:rsidR="00B5336D" w:rsidRDefault="00B5336D" w:rsidP="0024304B">
            <w:pPr>
              <w:spacing w:line="360" w:lineRule="exact"/>
              <w:rPr>
                <w:rFonts w:ascii="仿宋_GB2312" w:eastAsia="仿宋_GB2312"/>
                <w:sz w:val="24"/>
              </w:rPr>
            </w:pPr>
          </w:p>
          <w:p w:rsidR="00B5336D" w:rsidRDefault="00B5336D" w:rsidP="0024304B">
            <w:pPr>
              <w:spacing w:line="360" w:lineRule="exact"/>
              <w:rPr>
                <w:rFonts w:ascii="仿宋_GB2312" w:eastAsia="仿宋_GB2312"/>
                <w:sz w:val="24"/>
              </w:rPr>
            </w:pPr>
          </w:p>
        </w:tc>
      </w:tr>
    </w:tbl>
    <w:p w:rsidR="00B5336D" w:rsidRDefault="00B5336D" w:rsidP="00B5336D">
      <w:pPr>
        <w:widowControl/>
        <w:ind w:firstLineChars="425" w:firstLine="850"/>
        <w:jc w:val="left"/>
        <w:rPr>
          <w:rFonts w:ascii="仿宋_GB2312" w:eastAsia="仿宋_GB2312"/>
          <w:kern w:val="0"/>
          <w:sz w:val="20"/>
        </w:rPr>
      </w:pPr>
      <w:r>
        <w:rPr>
          <w:rFonts w:ascii="仿宋_GB2312" w:eastAsia="仿宋_GB2312" w:hint="eastAsia"/>
          <w:kern w:val="0"/>
          <w:sz w:val="20"/>
        </w:rPr>
        <w:t>法定代表人（首席合伙人）签字：                         评估机构盖章：</w:t>
      </w:r>
    </w:p>
    <w:p w:rsidR="00B5336D" w:rsidRPr="00890E8D" w:rsidRDefault="00B5336D" w:rsidP="00B5336D">
      <w:pPr>
        <w:widowControl/>
        <w:adjustRightInd w:val="0"/>
        <w:snapToGrid w:val="0"/>
        <w:spacing w:line="360" w:lineRule="auto"/>
        <w:ind w:firstLineChars="425" w:firstLine="850"/>
        <w:jc w:val="left"/>
        <w:rPr>
          <w:rFonts w:ascii="仿宋" w:eastAsia="仿宋" w:hAnsi="仿宋"/>
          <w:sz w:val="30"/>
          <w:szCs w:val="30"/>
        </w:rPr>
      </w:pPr>
      <w:r>
        <w:rPr>
          <w:rFonts w:ascii="仿宋_GB2312" w:eastAsia="仿宋_GB2312" w:hint="eastAsia"/>
          <w:kern w:val="0"/>
          <w:sz w:val="20"/>
        </w:rPr>
        <w:t>日期</w:t>
      </w:r>
    </w:p>
    <w:p w:rsidR="00B5336D" w:rsidRDefault="00B5336D" w:rsidP="00B5336D">
      <w:pPr>
        <w:widowControl/>
        <w:jc w:val="left"/>
        <w:rPr>
          <w:rFonts w:ascii="仿宋_GB2312" w:eastAsia="仿宋_GB2312"/>
          <w:sz w:val="24"/>
          <w:szCs w:val="28"/>
        </w:rPr>
      </w:pPr>
    </w:p>
    <w:p w:rsidR="00D4695C" w:rsidRDefault="00D4695C"/>
    <w:sectPr w:rsidR="00D4695C" w:rsidSect="00F84F33">
      <w:pgSz w:w="16838" w:h="11906" w:orient="landscape"/>
      <w:pgMar w:top="720" w:right="720" w:bottom="720" w:left="720"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18" w:rsidRDefault="00492318" w:rsidP="00B5336D">
      <w:r>
        <w:separator/>
      </w:r>
    </w:p>
  </w:endnote>
  <w:endnote w:type="continuationSeparator" w:id="0">
    <w:p w:rsidR="00492318" w:rsidRDefault="00492318" w:rsidP="00B5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36D" w:rsidRDefault="00B5336D">
    <w:pPr>
      <w:pStyle w:val="a4"/>
      <w:jc w:val="center"/>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5205C8" w:rsidRPr="005205C8">
      <w:rPr>
        <w:rFonts w:ascii="宋体" w:hAnsi="宋体"/>
        <w:noProof/>
        <w:sz w:val="24"/>
        <w:szCs w:val="24"/>
        <w:lang w:val="zh-CN"/>
      </w:rPr>
      <w:t>8</w:t>
    </w:r>
    <w:r>
      <w:rPr>
        <w:rFonts w:ascii="宋体" w:hAnsi="宋体"/>
        <w:sz w:val="24"/>
        <w:szCs w:val="24"/>
      </w:rPr>
      <w:fldChar w:fldCharType="end"/>
    </w:r>
  </w:p>
  <w:p w:rsidR="00B5336D" w:rsidRDefault="00B533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18" w:rsidRDefault="00492318" w:rsidP="00B5336D">
      <w:r>
        <w:separator/>
      </w:r>
    </w:p>
  </w:footnote>
  <w:footnote w:type="continuationSeparator" w:id="0">
    <w:p w:rsidR="00492318" w:rsidRDefault="00492318" w:rsidP="00B53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C0"/>
    <w:rsid w:val="001746C0"/>
    <w:rsid w:val="00492318"/>
    <w:rsid w:val="005205C8"/>
    <w:rsid w:val="00B5336D"/>
    <w:rsid w:val="00D46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3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3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336D"/>
    <w:rPr>
      <w:sz w:val="18"/>
      <w:szCs w:val="18"/>
    </w:rPr>
  </w:style>
  <w:style w:type="paragraph" w:styleId="a4">
    <w:name w:val="footer"/>
    <w:basedOn w:val="a"/>
    <w:link w:val="Char0"/>
    <w:unhideWhenUsed/>
    <w:qFormat/>
    <w:rsid w:val="00B533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336D"/>
    <w:rPr>
      <w:sz w:val="18"/>
      <w:szCs w:val="18"/>
    </w:rPr>
  </w:style>
  <w:style w:type="paragraph" w:styleId="a5">
    <w:name w:val="Balloon Text"/>
    <w:basedOn w:val="a"/>
    <w:link w:val="Char1"/>
    <w:uiPriority w:val="99"/>
    <w:semiHidden/>
    <w:unhideWhenUsed/>
    <w:rsid w:val="005205C8"/>
    <w:rPr>
      <w:sz w:val="18"/>
      <w:szCs w:val="18"/>
    </w:rPr>
  </w:style>
  <w:style w:type="character" w:customStyle="1" w:styleId="Char1">
    <w:name w:val="批注框文本 Char"/>
    <w:basedOn w:val="a0"/>
    <w:link w:val="a5"/>
    <w:uiPriority w:val="99"/>
    <w:semiHidden/>
    <w:rsid w:val="005205C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3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3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336D"/>
    <w:rPr>
      <w:sz w:val="18"/>
      <w:szCs w:val="18"/>
    </w:rPr>
  </w:style>
  <w:style w:type="paragraph" w:styleId="a4">
    <w:name w:val="footer"/>
    <w:basedOn w:val="a"/>
    <w:link w:val="Char0"/>
    <w:unhideWhenUsed/>
    <w:qFormat/>
    <w:rsid w:val="00B533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336D"/>
    <w:rPr>
      <w:sz w:val="18"/>
      <w:szCs w:val="18"/>
    </w:rPr>
  </w:style>
  <w:style w:type="paragraph" w:styleId="a5">
    <w:name w:val="Balloon Text"/>
    <w:basedOn w:val="a"/>
    <w:link w:val="Char1"/>
    <w:uiPriority w:val="99"/>
    <w:semiHidden/>
    <w:unhideWhenUsed/>
    <w:rsid w:val="005205C8"/>
    <w:rPr>
      <w:sz w:val="18"/>
      <w:szCs w:val="18"/>
    </w:rPr>
  </w:style>
  <w:style w:type="character" w:customStyle="1" w:styleId="Char1">
    <w:name w:val="批注框文本 Char"/>
    <w:basedOn w:val="a0"/>
    <w:link w:val="a5"/>
    <w:uiPriority w:val="99"/>
    <w:semiHidden/>
    <w:rsid w:val="005205C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9</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宗丽娜</dc:creator>
  <cp:keywords/>
  <dc:description/>
  <cp:lastModifiedBy>宗丽娜</cp:lastModifiedBy>
  <cp:revision>2</cp:revision>
  <cp:lastPrinted>2019-05-22T08:17:00Z</cp:lastPrinted>
  <dcterms:created xsi:type="dcterms:W3CDTF">2019-05-22T03:58:00Z</dcterms:created>
  <dcterms:modified xsi:type="dcterms:W3CDTF">2019-05-22T08:58:00Z</dcterms:modified>
</cp:coreProperties>
</file>