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DE" w:rsidRPr="000C791A" w:rsidRDefault="005767DE" w:rsidP="005767DE">
      <w:pPr>
        <w:snapToGrid w:val="0"/>
        <w:spacing w:line="480" w:lineRule="auto"/>
        <w:rPr>
          <w:rFonts w:ascii="黑体" w:eastAsia="黑体" w:hAnsi="黑体" w:cs="宋体"/>
          <w:color w:val="000000" w:themeColor="text1"/>
          <w:sz w:val="32"/>
          <w:szCs w:val="32"/>
          <w:lang w:bidi="ar"/>
        </w:rPr>
      </w:pPr>
      <w:r w:rsidRPr="000C791A">
        <w:rPr>
          <w:rFonts w:ascii="黑体" w:eastAsia="黑体" w:hAnsi="黑体" w:cs="宋体" w:hint="eastAsia"/>
          <w:color w:val="000000" w:themeColor="text1"/>
          <w:sz w:val="32"/>
          <w:szCs w:val="32"/>
          <w:lang w:bidi="ar"/>
        </w:rPr>
        <w:t>附件11</w:t>
      </w:r>
      <w:r w:rsidR="001B03E3" w:rsidRPr="000C791A">
        <w:rPr>
          <w:rFonts w:ascii="黑体" w:eastAsia="黑体" w:hAnsi="黑体" w:cs="宋体" w:hint="eastAsia"/>
          <w:color w:val="000000" w:themeColor="text1"/>
          <w:sz w:val="32"/>
          <w:szCs w:val="32"/>
          <w:lang w:bidi="ar"/>
        </w:rPr>
        <w:t>:</w:t>
      </w:r>
    </w:p>
    <w:p w:rsidR="001F3ADD" w:rsidRPr="000C791A" w:rsidRDefault="001F3ADD" w:rsidP="005767DE">
      <w:pPr>
        <w:snapToGrid w:val="0"/>
        <w:spacing w:line="480" w:lineRule="auto"/>
        <w:rPr>
          <w:rFonts w:ascii="黑体" w:eastAsia="黑体" w:hAnsi="黑体" w:cs="宋体"/>
          <w:color w:val="000000" w:themeColor="text1"/>
          <w:sz w:val="32"/>
          <w:szCs w:val="32"/>
          <w:lang w:bidi="ar"/>
        </w:rPr>
      </w:pPr>
    </w:p>
    <w:p w:rsidR="005767DE" w:rsidRPr="000C791A" w:rsidRDefault="00BC0AAB" w:rsidP="001F3ADD">
      <w:pPr>
        <w:snapToGrid w:val="0"/>
        <w:spacing w:line="680" w:lineRule="exact"/>
        <w:jc w:val="center"/>
        <w:rPr>
          <w:rFonts w:ascii="方正小标宋_GBK" w:eastAsia="方正小标宋_GBK" w:hAnsi="黑体" w:cs="宋体"/>
          <w:color w:val="000000" w:themeColor="text1"/>
          <w:sz w:val="44"/>
          <w:szCs w:val="32"/>
          <w:lang w:bidi="ar"/>
        </w:rPr>
      </w:pPr>
      <w:r>
        <w:rPr>
          <w:rFonts w:ascii="方正小标宋_GBK" w:eastAsia="方正小标宋_GBK" w:hAnsi="黑体" w:cs="宋体" w:hint="eastAsia"/>
          <w:color w:val="000000" w:themeColor="text1"/>
          <w:sz w:val="44"/>
          <w:szCs w:val="32"/>
          <w:lang w:bidi="ar"/>
        </w:rPr>
        <w:t>自治区</w:t>
      </w:r>
      <w:r w:rsidR="005767DE" w:rsidRPr="000C791A">
        <w:rPr>
          <w:rFonts w:ascii="方正小标宋_GBK" w:eastAsia="方正小标宋_GBK" w:hAnsi="黑体" w:cs="宋体" w:hint="eastAsia"/>
          <w:color w:val="000000" w:themeColor="text1"/>
          <w:sz w:val="44"/>
          <w:szCs w:val="32"/>
          <w:lang w:bidi="ar"/>
        </w:rPr>
        <w:t>项目绩效评价</w:t>
      </w:r>
    </w:p>
    <w:p w:rsidR="005767DE" w:rsidRPr="000C791A" w:rsidRDefault="005767DE" w:rsidP="001F3ADD">
      <w:pPr>
        <w:snapToGrid w:val="0"/>
        <w:spacing w:line="680" w:lineRule="exact"/>
        <w:jc w:val="center"/>
        <w:rPr>
          <w:rFonts w:ascii="方正小标宋_GBK" w:eastAsia="方正小标宋_GBK" w:hAnsi="黑体" w:cs="宋体"/>
          <w:color w:val="000000" w:themeColor="text1"/>
          <w:sz w:val="44"/>
          <w:szCs w:val="32"/>
          <w:lang w:bidi="ar"/>
        </w:rPr>
      </w:pPr>
      <w:r w:rsidRPr="000C791A">
        <w:rPr>
          <w:rFonts w:ascii="方正小标宋_GBK" w:eastAsia="方正小标宋_GBK" w:hAnsi="黑体" w:cs="宋体" w:hint="eastAsia"/>
          <w:color w:val="000000" w:themeColor="text1"/>
          <w:sz w:val="44"/>
          <w:szCs w:val="32"/>
          <w:lang w:bidi="ar"/>
        </w:rPr>
        <w:t>意见汇总书</w:t>
      </w:r>
    </w:p>
    <w:p w:rsidR="005767DE" w:rsidRPr="000C791A" w:rsidRDefault="005767DE" w:rsidP="001F3ADD">
      <w:pPr>
        <w:snapToGrid w:val="0"/>
        <w:spacing w:line="680" w:lineRule="exact"/>
        <w:jc w:val="center"/>
        <w:rPr>
          <w:rFonts w:ascii="楷体_GB2312" w:eastAsia="楷体_GB2312" w:hAnsi="仿宋" w:cs="宋体"/>
          <w:color w:val="000000" w:themeColor="text1"/>
          <w:sz w:val="32"/>
          <w:szCs w:val="32"/>
          <w:lang w:bidi="ar"/>
        </w:rPr>
      </w:pPr>
      <w:r w:rsidRPr="000C791A">
        <w:rPr>
          <w:rFonts w:ascii="楷体_GB2312" w:eastAsia="楷体_GB2312" w:hAnsi="仿宋" w:cs="宋体" w:hint="eastAsia"/>
          <w:color w:val="000000" w:themeColor="text1"/>
          <w:sz w:val="32"/>
          <w:szCs w:val="32"/>
          <w:lang w:bidi="ar"/>
        </w:rPr>
        <w:t>（范本）</w:t>
      </w:r>
    </w:p>
    <w:p w:rsidR="005767DE" w:rsidRPr="000C791A" w:rsidRDefault="005767DE" w:rsidP="005767DE">
      <w:pPr>
        <w:snapToGrid w:val="0"/>
        <w:spacing w:line="480" w:lineRule="auto"/>
        <w:jc w:val="center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  <w:r w:rsidRPr="000C791A">
        <w:rPr>
          <w:rFonts w:ascii="仿宋" w:eastAsia="仿宋" w:hAnsi="仿宋" w:cs="宋体" w:hint="eastAsia"/>
          <w:color w:val="000000" w:themeColor="text1"/>
          <w:sz w:val="32"/>
          <w:szCs w:val="32"/>
          <w:lang w:bidi="ar"/>
        </w:rPr>
        <w:t> </w:t>
      </w:r>
    </w:p>
    <w:p w:rsidR="005767DE" w:rsidRPr="000C791A" w:rsidRDefault="005767DE" w:rsidP="005767DE">
      <w:pPr>
        <w:snapToGrid w:val="0"/>
        <w:spacing w:line="480" w:lineRule="auto"/>
        <w:jc w:val="center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jc w:val="center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  <w:r w:rsidRPr="000C791A">
        <w:rPr>
          <w:rFonts w:ascii="仿宋" w:eastAsia="仿宋" w:hAnsi="仿宋" w:cs="宋体" w:hint="eastAsia"/>
          <w:color w:val="000000" w:themeColor="text1"/>
          <w:sz w:val="32"/>
          <w:szCs w:val="32"/>
          <w:lang w:bidi="ar"/>
        </w:rPr>
        <w:t> </w:t>
      </w: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  <w:r w:rsidRPr="000C791A">
        <w:rPr>
          <w:rFonts w:ascii="仿宋" w:eastAsia="仿宋" w:hAnsi="仿宋" w:cs="宋体" w:hint="eastAsia"/>
          <w:color w:val="000000" w:themeColor="text1"/>
          <w:sz w:val="32"/>
          <w:szCs w:val="32"/>
          <w:lang w:bidi="ar"/>
        </w:rPr>
        <w:t>项目名称：</w:t>
      </w: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  <w:r w:rsidRPr="000C791A">
        <w:rPr>
          <w:rFonts w:ascii="仿宋" w:eastAsia="仿宋" w:hAnsi="仿宋" w:cs="宋体" w:hint="eastAsia"/>
          <w:color w:val="000000" w:themeColor="text1"/>
          <w:sz w:val="32"/>
          <w:szCs w:val="32"/>
          <w:lang w:bidi="ar"/>
        </w:rPr>
        <w:t>项目单位：</w:t>
      </w: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  <w:r w:rsidRPr="000C791A">
        <w:rPr>
          <w:rFonts w:ascii="仿宋" w:eastAsia="仿宋" w:hAnsi="仿宋" w:cs="宋体" w:hint="eastAsia"/>
          <w:color w:val="000000" w:themeColor="text1"/>
          <w:sz w:val="32"/>
          <w:szCs w:val="32"/>
          <w:lang w:bidi="ar"/>
        </w:rPr>
        <w:t>主管部门：</w:t>
      </w: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  <w:r w:rsidRPr="000C791A">
        <w:rPr>
          <w:rFonts w:ascii="仿宋" w:eastAsia="仿宋" w:hAnsi="仿宋" w:cs="宋体" w:hint="eastAsia"/>
          <w:color w:val="000000" w:themeColor="text1"/>
          <w:sz w:val="32"/>
          <w:szCs w:val="32"/>
          <w:lang w:bidi="ar"/>
        </w:rPr>
        <w:t>评价时间：         年          月         日</w:t>
      </w: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  <w:r w:rsidRPr="000C791A">
        <w:rPr>
          <w:rFonts w:ascii="仿宋" w:eastAsia="仿宋" w:hAnsi="仿宋" w:cs="宋体" w:hint="eastAsia"/>
          <w:color w:val="000000" w:themeColor="text1"/>
          <w:sz w:val="32"/>
          <w:szCs w:val="32"/>
          <w:lang w:bidi="ar"/>
        </w:rPr>
        <w:t> </w:t>
      </w:r>
    </w:p>
    <w:p w:rsidR="005767DE" w:rsidRPr="000C791A" w:rsidRDefault="005767DE" w:rsidP="005767DE">
      <w:pPr>
        <w:snapToGrid w:val="0"/>
        <w:spacing w:line="480" w:lineRule="auto"/>
        <w:ind w:firstLineChars="1750" w:firstLine="5600"/>
        <w:rPr>
          <w:rFonts w:ascii="楷体_GB2312" w:eastAsia="楷体_GB2312" w:hAnsi="仿宋" w:cs="宋体"/>
          <w:color w:val="000000" w:themeColor="text1"/>
          <w:sz w:val="32"/>
          <w:szCs w:val="32"/>
          <w:lang w:bidi="ar"/>
        </w:rPr>
      </w:pPr>
      <w:r w:rsidRPr="000C791A">
        <w:rPr>
          <w:rFonts w:ascii="楷体_GB2312" w:eastAsia="楷体_GB2312" w:hAnsi="仿宋" w:cs="宋体" w:hint="eastAsia"/>
          <w:color w:val="000000" w:themeColor="text1"/>
          <w:sz w:val="32"/>
          <w:szCs w:val="32"/>
          <w:lang w:bidi="ar"/>
        </w:rPr>
        <w:t>自治区财政厅　制</w:t>
      </w: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1F3ADD">
      <w:pPr>
        <w:snapToGrid w:val="0"/>
        <w:spacing w:line="640" w:lineRule="exact"/>
        <w:rPr>
          <w:rFonts w:ascii="黑体" w:eastAsia="黑体" w:hAnsi="黑体" w:cs="宋体"/>
          <w:color w:val="000000" w:themeColor="text1"/>
          <w:sz w:val="32"/>
          <w:szCs w:val="32"/>
          <w:lang w:bidi="ar"/>
        </w:rPr>
      </w:pPr>
      <w:r w:rsidRPr="000C791A">
        <w:rPr>
          <w:rFonts w:ascii="黑体" w:eastAsia="黑体" w:hAnsi="黑体" w:cs="宋体" w:hint="eastAsia"/>
          <w:color w:val="000000" w:themeColor="text1"/>
          <w:sz w:val="32"/>
          <w:szCs w:val="32"/>
          <w:lang w:bidi="ar"/>
        </w:rPr>
        <w:lastRenderedPageBreak/>
        <w:t>填 报 说 明</w:t>
      </w:r>
    </w:p>
    <w:p w:rsidR="001F3ADD" w:rsidRPr="000C791A" w:rsidRDefault="001F3ADD" w:rsidP="001F3ADD">
      <w:pPr>
        <w:snapToGrid w:val="0"/>
        <w:spacing w:line="64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330FC2" w:rsidP="001F3ADD">
      <w:pPr>
        <w:snapToGrid w:val="0"/>
        <w:spacing w:line="64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  <w:lang w:bidi="ar"/>
        </w:rPr>
        <w:t>一、“评分汇总表”中的分值是指《自治区</w:t>
      </w:r>
      <w:bookmarkStart w:id="0" w:name="_GoBack"/>
      <w:bookmarkEnd w:id="0"/>
      <w:r w:rsidR="005767DE" w:rsidRPr="000C791A">
        <w:rPr>
          <w:rFonts w:ascii="仿宋" w:eastAsia="仿宋" w:hAnsi="仿宋" w:cs="宋体" w:hint="eastAsia"/>
          <w:color w:val="000000" w:themeColor="text1"/>
          <w:sz w:val="32"/>
          <w:szCs w:val="32"/>
          <w:lang w:bidi="ar"/>
        </w:rPr>
        <w:t>项目绩效评价书》项目绩效评价表中所标明的“一级指标分值”或“二级指标分值”。各位评价人的计分是由相应的“三级指标得分”汇总得来的。</w:t>
      </w:r>
    </w:p>
    <w:p w:rsidR="005767DE" w:rsidRPr="000C791A" w:rsidRDefault="005767DE" w:rsidP="001F3ADD">
      <w:pPr>
        <w:snapToGrid w:val="0"/>
        <w:spacing w:line="64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  <w:r w:rsidRPr="000C791A">
        <w:rPr>
          <w:rFonts w:ascii="仿宋" w:eastAsia="仿宋" w:hAnsi="仿宋" w:cs="宋体" w:hint="eastAsia"/>
          <w:color w:val="000000" w:themeColor="text1"/>
          <w:sz w:val="32"/>
          <w:szCs w:val="32"/>
          <w:lang w:bidi="ar"/>
        </w:rPr>
        <w:t>二、“绩效级别”分为四级。项目评价合计：优秀（90分（含）—100分）、良好（80分（含）—90分）、一般（80分（不含）—70分）、较差（70分（不含）—60分）。</w:t>
      </w: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rPr>
          <w:rFonts w:ascii="仿宋" w:eastAsia="仿宋" w:hAnsi="仿宋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rPr>
          <w:rFonts w:ascii="黑体" w:eastAsia="黑体" w:hAnsi="黑体" w:cs="宋体"/>
          <w:color w:val="000000" w:themeColor="text1"/>
          <w:sz w:val="32"/>
          <w:szCs w:val="32"/>
          <w:lang w:bidi="ar"/>
        </w:rPr>
      </w:pPr>
    </w:p>
    <w:p w:rsidR="001F3ADD" w:rsidRPr="000C791A" w:rsidRDefault="001F3ADD" w:rsidP="005767DE">
      <w:pPr>
        <w:snapToGrid w:val="0"/>
        <w:spacing w:line="480" w:lineRule="auto"/>
        <w:rPr>
          <w:rFonts w:ascii="黑体" w:eastAsia="黑体" w:hAnsi="黑体" w:cs="宋体"/>
          <w:color w:val="000000" w:themeColor="text1"/>
          <w:sz w:val="32"/>
          <w:szCs w:val="32"/>
          <w:lang w:bidi="ar"/>
        </w:rPr>
      </w:pPr>
    </w:p>
    <w:p w:rsidR="001F3ADD" w:rsidRPr="000C791A" w:rsidRDefault="001F3ADD" w:rsidP="005767DE">
      <w:pPr>
        <w:snapToGrid w:val="0"/>
        <w:spacing w:line="480" w:lineRule="auto"/>
        <w:rPr>
          <w:rFonts w:ascii="黑体" w:eastAsia="黑体" w:hAnsi="黑体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widowControl/>
        <w:snapToGrid w:val="0"/>
        <w:spacing w:line="360" w:lineRule="auto"/>
        <w:jc w:val="center"/>
        <w:rPr>
          <w:rFonts w:ascii="黑体" w:eastAsia="黑体" w:hAnsi="黑体" w:cs="宋体"/>
          <w:color w:val="000000" w:themeColor="text1"/>
          <w:sz w:val="32"/>
          <w:szCs w:val="32"/>
          <w:lang w:bidi="ar"/>
        </w:rPr>
      </w:pPr>
      <w:r w:rsidRPr="000C791A">
        <w:rPr>
          <w:rFonts w:ascii="黑体" w:eastAsia="黑体" w:hAnsi="黑体" w:cs="宋体" w:hint="eastAsia"/>
          <w:color w:val="000000" w:themeColor="text1"/>
          <w:sz w:val="32"/>
          <w:szCs w:val="32"/>
          <w:lang w:bidi="ar"/>
        </w:rPr>
        <w:t>一、评分汇总表</w:t>
      </w:r>
    </w:p>
    <w:tbl>
      <w:tblPr>
        <w:tblW w:w="8517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552"/>
        <w:gridCol w:w="920"/>
        <w:gridCol w:w="920"/>
        <w:gridCol w:w="920"/>
        <w:gridCol w:w="920"/>
        <w:gridCol w:w="916"/>
        <w:gridCol w:w="935"/>
        <w:gridCol w:w="853"/>
      </w:tblGrid>
      <w:tr w:rsidR="000C791A" w:rsidRPr="000C791A" w:rsidTr="00575AE8">
        <w:trPr>
          <w:trHeight w:val="804"/>
          <w:jc w:val="center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Times New Roman" w:eastAsia="宋体" w:hAnsi="宋体" w:cs="宋体" w:hint="eastAsia"/>
                <w:color w:val="000000" w:themeColor="text1"/>
                <w:szCs w:val="21"/>
                <w:lang w:bidi="ar"/>
              </w:rPr>
              <w:t>评价</w:t>
            </w: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指标及分值</w:t>
            </w:r>
          </w:p>
        </w:tc>
        <w:tc>
          <w:tcPr>
            <w:tcW w:w="6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tabs>
                <w:tab w:val="left" w:pos="1505"/>
                <w:tab w:val="left" w:pos="2045"/>
              </w:tabs>
              <w:jc w:val="center"/>
              <w:rPr>
                <w:color w:val="000000" w:themeColor="text1"/>
              </w:rPr>
            </w:pPr>
            <w:r w:rsidRPr="000C791A">
              <w:rPr>
                <w:rFonts w:ascii="Times New Roman" w:eastAsia="宋体" w:hAnsi="宋体" w:cs="宋体" w:hint="eastAsia"/>
                <w:color w:val="000000" w:themeColor="text1"/>
                <w:szCs w:val="21"/>
                <w:lang w:bidi="ar"/>
              </w:rPr>
              <w:t>评价</w:t>
            </w: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计分</w:t>
            </w:r>
          </w:p>
        </w:tc>
      </w:tr>
      <w:tr w:rsidR="000C791A" w:rsidRPr="000C791A" w:rsidTr="00575AE8">
        <w:trPr>
          <w:trHeight w:val="1109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Times New Roman" w:eastAsia="宋体" w:hAnsi="宋体" w:cs="宋体" w:hint="eastAsia"/>
                <w:color w:val="000000" w:themeColor="text1"/>
                <w:szCs w:val="21"/>
                <w:lang w:bidi="ar"/>
              </w:rPr>
              <w:t>评价</w:t>
            </w: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指标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分值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评价人1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评价人2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评价人3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评价人4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评价人5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平均</w:t>
            </w:r>
          </w:p>
        </w:tc>
      </w:tr>
      <w:tr w:rsidR="000C791A" w:rsidRPr="000C791A" w:rsidTr="00575AE8">
        <w:trPr>
          <w:trHeight w:val="883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adjustRightInd w:val="0"/>
              <w:snapToGrid w:val="0"/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lang w:bidi="ar"/>
              </w:rPr>
              <w:t>项目决策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lang w:bidi="ar"/>
              </w:rPr>
              <w:t>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883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绩效目标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883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决策过程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918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adjustRightInd w:val="0"/>
              <w:snapToGrid w:val="0"/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lang w:bidi="ar"/>
              </w:rPr>
              <w:t>项目管理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lang w:bidi="ar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918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项目资金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1108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  <w:lang w:bidi="ar"/>
              </w:rPr>
              <w:t>项目实施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961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adjustRightInd w:val="0"/>
              <w:snapToGrid w:val="0"/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b/>
                <w:color w:val="000000" w:themeColor="text1"/>
                <w:spacing w:val="-6"/>
                <w:szCs w:val="21"/>
                <w:lang w:bidi="ar"/>
              </w:rPr>
              <w:t>项目绩效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lang w:bidi="ar"/>
              </w:rPr>
              <w:t>45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961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  <w:lang w:bidi="ar"/>
              </w:rPr>
              <w:t>项目产出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1094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adjustRightInd w:val="0"/>
              <w:snapToGrid w:val="0"/>
              <w:ind w:leftChars="-50" w:left="-105" w:rightChars="-50" w:right="-105"/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  <w:lang w:bidi="ar"/>
              </w:rPr>
              <w:t>项目效果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916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lang w:bidi="ar"/>
              </w:rPr>
              <w:t>合计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lang w:bidi="ar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b/>
                <w:color w:val="000000" w:themeColor="text1"/>
              </w:rPr>
            </w:pPr>
            <w:r w:rsidRPr="000C791A">
              <w:rPr>
                <w:rFonts w:ascii="宋体" w:eastAsia="宋体" w:hAnsi="Times New Roman" w:cs="宋体" w:hint="eastAsia"/>
                <w:b/>
                <w:color w:val="000000" w:themeColor="text1"/>
                <w:szCs w:val="21"/>
                <w:lang w:bidi="ar"/>
              </w:rPr>
              <w:t> </w:t>
            </w:r>
          </w:p>
        </w:tc>
      </w:tr>
    </w:tbl>
    <w:p w:rsidR="005767DE" w:rsidRPr="000C791A" w:rsidRDefault="005767DE" w:rsidP="005767DE">
      <w:pPr>
        <w:snapToGrid w:val="0"/>
        <w:rPr>
          <w:color w:val="000000" w:themeColor="text1"/>
        </w:rPr>
      </w:pPr>
      <w:r w:rsidRPr="000C791A">
        <w:rPr>
          <w:rFonts w:ascii="Times New Roman" w:eastAsia="宋体" w:hAnsi="Times New Roman" w:cs="Times New Roman"/>
          <w:color w:val="000000" w:themeColor="text1"/>
          <w:lang w:bidi="ar"/>
        </w:rPr>
        <w:t> </w:t>
      </w:r>
    </w:p>
    <w:p w:rsidR="005767DE" w:rsidRPr="000C791A" w:rsidRDefault="005767DE" w:rsidP="005767DE">
      <w:pPr>
        <w:widowControl/>
        <w:snapToGrid w:val="0"/>
        <w:spacing w:line="360" w:lineRule="auto"/>
        <w:rPr>
          <w:rFonts w:ascii="宋体" w:eastAsia="宋体" w:hAnsi="宋体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jc w:val="center"/>
        <w:rPr>
          <w:rFonts w:ascii="黑体" w:eastAsia="黑体" w:hAnsi="黑体" w:cs="宋体"/>
          <w:color w:val="000000" w:themeColor="text1"/>
          <w:sz w:val="32"/>
          <w:szCs w:val="32"/>
          <w:lang w:bidi="ar"/>
        </w:rPr>
      </w:pPr>
    </w:p>
    <w:p w:rsidR="005767DE" w:rsidRPr="000C791A" w:rsidRDefault="005767DE" w:rsidP="005767DE">
      <w:pPr>
        <w:snapToGrid w:val="0"/>
        <w:spacing w:line="480" w:lineRule="auto"/>
        <w:jc w:val="center"/>
        <w:rPr>
          <w:rFonts w:ascii="黑体" w:eastAsia="黑体" w:hAnsi="黑体" w:cs="宋体"/>
          <w:color w:val="000000" w:themeColor="text1"/>
          <w:sz w:val="32"/>
          <w:szCs w:val="32"/>
          <w:lang w:bidi="ar"/>
        </w:rPr>
      </w:pPr>
      <w:r w:rsidRPr="000C791A">
        <w:rPr>
          <w:rFonts w:ascii="黑体" w:eastAsia="黑体" w:hAnsi="黑体" w:cs="宋体" w:hint="eastAsia"/>
          <w:color w:val="000000" w:themeColor="text1"/>
          <w:sz w:val="32"/>
          <w:szCs w:val="32"/>
          <w:lang w:bidi="ar"/>
        </w:rPr>
        <w:t>二、评价综合意见</w:t>
      </w:r>
    </w:p>
    <w:tbl>
      <w:tblPr>
        <w:tblW w:w="8530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39"/>
      </w:tblGrid>
      <w:tr w:rsidR="000C791A" w:rsidRPr="000C791A" w:rsidTr="00575AE8">
        <w:trPr>
          <w:cantSplit/>
          <w:trHeight w:val="40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snapToGrid w:val="0"/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评价得分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snapToGrid w:val="0"/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cantSplit/>
          <w:trHeight w:val="40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snapToGrid w:val="0"/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绩效级别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ind w:firstLineChars="300" w:firstLine="630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 xml:space="preserve">优秀□       良好□       一般□       较差□     </w:t>
            </w:r>
          </w:p>
        </w:tc>
      </w:tr>
      <w:tr w:rsidR="000C791A" w:rsidRPr="000C791A" w:rsidTr="00575AE8">
        <w:trPr>
          <w:cantSplit/>
          <w:trHeight w:val="4943"/>
          <w:jc w:val="center"/>
        </w:trPr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snapToGrid w:val="0"/>
              <w:spacing w:before="120" w:after="60" w:line="360" w:lineRule="auto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问题：</w:t>
            </w:r>
          </w:p>
          <w:p w:rsidR="005767DE" w:rsidRPr="000C791A" w:rsidRDefault="005767DE" w:rsidP="00575AE8">
            <w:pPr>
              <w:spacing w:line="360" w:lineRule="auto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  <w:p w:rsidR="005767DE" w:rsidRPr="000C791A" w:rsidRDefault="005767DE" w:rsidP="00575AE8">
            <w:pPr>
              <w:spacing w:line="360" w:lineRule="auto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  <w:p w:rsidR="005767DE" w:rsidRPr="000C791A" w:rsidRDefault="005767DE" w:rsidP="00575AE8">
            <w:pPr>
              <w:spacing w:line="360" w:lineRule="auto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  <w:p w:rsidR="005767DE" w:rsidRPr="000C791A" w:rsidRDefault="005767DE" w:rsidP="00575AE8">
            <w:pPr>
              <w:spacing w:line="360" w:lineRule="auto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  <w:p w:rsidR="005767DE" w:rsidRPr="000C791A" w:rsidRDefault="005767DE" w:rsidP="00575AE8">
            <w:pPr>
              <w:spacing w:line="360" w:lineRule="auto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  <w:p w:rsidR="005767DE" w:rsidRPr="000C791A" w:rsidRDefault="005767DE" w:rsidP="00575AE8">
            <w:pPr>
              <w:spacing w:line="360" w:lineRule="auto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cantSplit/>
          <w:trHeight w:val="4705"/>
          <w:jc w:val="center"/>
        </w:trPr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snapToGrid w:val="0"/>
              <w:spacing w:before="120" w:after="60" w:line="360" w:lineRule="auto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建议：</w:t>
            </w:r>
          </w:p>
          <w:p w:rsidR="005767DE" w:rsidRPr="000C791A" w:rsidRDefault="005767DE" w:rsidP="00575AE8">
            <w:pPr>
              <w:spacing w:line="360" w:lineRule="auto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  <w:p w:rsidR="005767DE" w:rsidRPr="000C791A" w:rsidRDefault="005767DE" w:rsidP="00575AE8">
            <w:pPr>
              <w:snapToGrid w:val="0"/>
              <w:spacing w:before="120" w:after="60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  <w:p w:rsidR="005767DE" w:rsidRPr="000C791A" w:rsidRDefault="005767DE" w:rsidP="00575AE8">
            <w:pPr>
              <w:snapToGrid w:val="0"/>
              <w:spacing w:before="120" w:after="60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  <w:p w:rsidR="005767DE" w:rsidRPr="000C791A" w:rsidRDefault="005767DE" w:rsidP="00575AE8">
            <w:pPr>
              <w:snapToGrid w:val="0"/>
              <w:spacing w:before="120" w:after="60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  <w:p w:rsidR="005767DE" w:rsidRPr="000C791A" w:rsidRDefault="005767DE" w:rsidP="00575AE8">
            <w:pPr>
              <w:spacing w:beforeLines="50" w:before="156"/>
              <w:ind w:rightChars="976" w:right="2050"/>
              <w:jc w:val="right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绩效评价工作组组长：</w:t>
            </w:r>
          </w:p>
          <w:p w:rsidR="005767DE" w:rsidRPr="000C791A" w:rsidRDefault="005767DE" w:rsidP="00575AE8">
            <w:pPr>
              <w:tabs>
                <w:tab w:val="left" w:pos="7770"/>
              </w:tabs>
              <w:spacing w:beforeLines="50" w:before="156"/>
              <w:ind w:rightChars="549" w:right="1153"/>
              <w:jc w:val="right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 xml:space="preserve">      年    月    日</w:t>
            </w:r>
          </w:p>
        </w:tc>
      </w:tr>
    </w:tbl>
    <w:p w:rsidR="005767DE" w:rsidRPr="000C791A" w:rsidRDefault="005767DE" w:rsidP="005767DE">
      <w:pPr>
        <w:widowControl/>
        <w:snapToGrid w:val="0"/>
        <w:spacing w:line="360" w:lineRule="auto"/>
        <w:jc w:val="center"/>
        <w:rPr>
          <w:bCs/>
          <w:color w:val="000000" w:themeColor="text1"/>
          <w:kern w:val="28"/>
          <w:szCs w:val="21"/>
          <w:lang w:bidi="ar"/>
        </w:rPr>
      </w:pPr>
      <w:bookmarkStart w:id="1" w:name="_Toc318275102"/>
    </w:p>
    <w:p w:rsidR="005767DE" w:rsidRPr="000C791A" w:rsidRDefault="005767DE" w:rsidP="005767DE">
      <w:pPr>
        <w:widowControl/>
        <w:snapToGrid w:val="0"/>
        <w:spacing w:line="360" w:lineRule="auto"/>
        <w:jc w:val="center"/>
        <w:rPr>
          <w:bCs/>
          <w:color w:val="000000" w:themeColor="text1"/>
          <w:kern w:val="28"/>
          <w:szCs w:val="21"/>
          <w:lang w:bidi="ar"/>
        </w:rPr>
      </w:pPr>
    </w:p>
    <w:p w:rsidR="005767DE" w:rsidRPr="000C791A" w:rsidRDefault="005767DE" w:rsidP="005767DE">
      <w:pPr>
        <w:widowControl/>
        <w:snapToGrid w:val="0"/>
        <w:spacing w:line="360" w:lineRule="auto"/>
        <w:jc w:val="center"/>
        <w:rPr>
          <w:bCs/>
          <w:color w:val="000000" w:themeColor="text1"/>
          <w:kern w:val="28"/>
          <w:szCs w:val="21"/>
          <w:lang w:bidi="ar"/>
        </w:rPr>
      </w:pPr>
    </w:p>
    <w:p w:rsidR="00045204" w:rsidRPr="000C791A" w:rsidRDefault="00045204" w:rsidP="005767DE">
      <w:pPr>
        <w:widowControl/>
        <w:snapToGrid w:val="0"/>
        <w:spacing w:line="360" w:lineRule="auto"/>
        <w:jc w:val="center"/>
        <w:rPr>
          <w:bCs/>
          <w:color w:val="000000" w:themeColor="text1"/>
          <w:kern w:val="28"/>
          <w:szCs w:val="21"/>
          <w:lang w:bidi="ar"/>
        </w:rPr>
      </w:pPr>
    </w:p>
    <w:p w:rsidR="005767DE" w:rsidRPr="000C791A" w:rsidRDefault="005767DE" w:rsidP="005767DE">
      <w:pPr>
        <w:widowControl/>
        <w:snapToGrid w:val="0"/>
        <w:spacing w:line="360" w:lineRule="auto"/>
        <w:jc w:val="center"/>
        <w:rPr>
          <w:bCs/>
          <w:color w:val="000000" w:themeColor="text1"/>
          <w:kern w:val="28"/>
          <w:szCs w:val="21"/>
          <w:lang w:bidi="ar"/>
        </w:rPr>
      </w:pPr>
    </w:p>
    <w:p w:rsidR="005767DE" w:rsidRPr="000C791A" w:rsidRDefault="005767DE" w:rsidP="005767DE">
      <w:pPr>
        <w:widowControl/>
        <w:snapToGrid w:val="0"/>
        <w:spacing w:line="360" w:lineRule="auto"/>
        <w:jc w:val="center"/>
        <w:rPr>
          <w:color w:val="000000" w:themeColor="text1"/>
        </w:rPr>
      </w:pPr>
      <w:r w:rsidRPr="000C791A">
        <w:rPr>
          <w:rFonts w:ascii="黑体" w:eastAsia="黑体" w:hAnsi="黑体" w:cs="宋体" w:hint="eastAsia"/>
          <w:color w:val="000000" w:themeColor="text1"/>
          <w:sz w:val="32"/>
          <w:szCs w:val="32"/>
          <w:lang w:bidi="ar"/>
        </w:rPr>
        <w:t>三、工作组成员基本情况</w:t>
      </w:r>
      <w:bookmarkEnd w:id="1"/>
    </w:p>
    <w:tbl>
      <w:tblPr>
        <w:tblW w:w="8519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744"/>
        <w:gridCol w:w="1029"/>
        <w:gridCol w:w="1070"/>
        <w:gridCol w:w="1143"/>
        <w:gridCol w:w="1414"/>
      </w:tblGrid>
      <w:tr w:rsidR="000C791A" w:rsidRPr="000C791A" w:rsidTr="00575AE8">
        <w:trPr>
          <w:trHeight w:val="680"/>
          <w:tblHeader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姓名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工作单位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职务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职称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专业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备注</w:t>
            </w:r>
          </w:p>
        </w:tc>
      </w:tr>
      <w:tr w:rsidR="000C791A" w:rsidRPr="000C791A" w:rsidTr="00575AE8">
        <w:trPr>
          <w:trHeight w:val="680"/>
          <w:tblHeader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1011"/>
          <w:tblHeader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1080"/>
          <w:tblHeader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860"/>
          <w:tblHeader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985"/>
          <w:tblHeader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1083"/>
          <w:tblHeader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1239"/>
          <w:tblHeader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1085"/>
          <w:tblHeader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1071"/>
          <w:tblHeader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1085"/>
          <w:tblHeader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  <w:tr w:rsidR="000C791A" w:rsidRPr="000C791A" w:rsidTr="00575AE8">
        <w:trPr>
          <w:trHeight w:val="1241"/>
          <w:tblHeader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DE" w:rsidRPr="000C791A" w:rsidRDefault="005767DE" w:rsidP="00575AE8">
            <w:pPr>
              <w:jc w:val="center"/>
              <w:rPr>
                <w:color w:val="000000" w:themeColor="text1"/>
              </w:rPr>
            </w:pPr>
            <w:r w:rsidRPr="000C791A"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 </w:t>
            </w:r>
          </w:p>
        </w:tc>
      </w:tr>
    </w:tbl>
    <w:p w:rsidR="007115C8" w:rsidRPr="000C791A" w:rsidRDefault="007115C8">
      <w:pPr>
        <w:rPr>
          <w:color w:val="000000" w:themeColor="text1"/>
        </w:rPr>
      </w:pPr>
    </w:p>
    <w:sectPr w:rsidR="007115C8" w:rsidRPr="000C791A" w:rsidSect="00BC0AAB">
      <w:footerReference w:type="default" r:id="rId7"/>
      <w:pgSz w:w="11906" w:h="16838"/>
      <w:pgMar w:top="1440" w:right="1800" w:bottom="1440" w:left="1800" w:header="851" w:footer="992" w:gutter="0"/>
      <w:pgNumType w:fmt="numberInDash" w:start="4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57" w:rsidRDefault="006A3857" w:rsidP="005767DE">
      <w:r>
        <w:separator/>
      </w:r>
    </w:p>
  </w:endnote>
  <w:endnote w:type="continuationSeparator" w:id="0">
    <w:p w:rsidR="006A3857" w:rsidRDefault="006A3857" w:rsidP="0057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46477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BC6658" w:rsidRPr="00897400" w:rsidRDefault="00AC3433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897400">
          <w:rPr>
            <w:rFonts w:asciiTheme="minorEastAsia" w:hAnsiTheme="minorEastAsia"/>
            <w:sz w:val="28"/>
            <w:szCs w:val="28"/>
          </w:rPr>
          <w:fldChar w:fldCharType="begin"/>
        </w:r>
        <w:r w:rsidRPr="00897400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97400">
          <w:rPr>
            <w:rFonts w:asciiTheme="minorEastAsia" w:hAnsiTheme="minorEastAsia"/>
            <w:sz w:val="28"/>
            <w:szCs w:val="28"/>
          </w:rPr>
          <w:fldChar w:fldCharType="separate"/>
        </w:r>
        <w:r w:rsidR="00330FC2" w:rsidRPr="00330FC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30FC2">
          <w:rPr>
            <w:rFonts w:asciiTheme="minorEastAsia" w:hAnsiTheme="minorEastAsia"/>
            <w:noProof/>
            <w:sz w:val="28"/>
            <w:szCs w:val="28"/>
          </w:rPr>
          <w:t xml:space="preserve"> 44 -</w:t>
        </w:r>
        <w:r w:rsidRPr="00897400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C6658" w:rsidRDefault="00330F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57" w:rsidRDefault="006A3857" w:rsidP="005767DE">
      <w:r>
        <w:separator/>
      </w:r>
    </w:p>
  </w:footnote>
  <w:footnote w:type="continuationSeparator" w:id="0">
    <w:p w:rsidR="006A3857" w:rsidRDefault="006A3857" w:rsidP="00576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39"/>
    <w:rsid w:val="00045204"/>
    <w:rsid w:val="000C791A"/>
    <w:rsid w:val="001B03E3"/>
    <w:rsid w:val="001F3ADD"/>
    <w:rsid w:val="002B1F58"/>
    <w:rsid w:val="002F0526"/>
    <w:rsid w:val="00330FC2"/>
    <w:rsid w:val="004074FE"/>
    <w:rsid w:val="005767DE"/>
    <w:rsid w:val="00626A44"/>
    <w:rsid w:val="006A3857"/>
    <w:rsid w:val="007115C8"/>
    <w:rsid w:val="008E4F39"/>
    <w:rsid w:val="00AC3433"/>
    <w:rsid w:val="00BC0AAB"/>
    <w:rsid w:val="00C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7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7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李新龙</cp:lastModifiedBy>
  <cp:revision>12</cp:revision>
  <cp:lastPrinted>2019-01-25T12:03:00Z</cp:lastPrinted>
  <dcterms:created xsi:type="dcterms:W3CDTF">2019-01-16T17:26:00Z</dcterms:created>
  <dcterms:modified xsi:type="dcterms:W3CDTF">2019-01-28T07:40:00Z</dcterms:modified>
</cp:coreProperties>
</file>