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5FB7" w:rsidRPr="00F85021" w:rsidRDefault="00F85021" w:rsidP="00F85021">
      <w:pPr>
        <w:spacing w:line="640" w:lineRule="exact"/>
        <w:jc w:val="left"/>
        <w:rPr>
          <w:rFonts w:ascii="黑体" w:eastAsia="黑体" w:hAnsi="黑体" w:cs="黑体" w:hint="eastAsia"/>
          <w:bCs/>
          <w:sz w:val="32"/>
          <w:szCs w:val="32"/>
        </w:rPr>
      </w:pPr>
      <w:r>
        <w:rPr>
          <w:rFonts w:ascii="黑体" w:eastAsia="黑体" w:hAnsi="黑体" w:cs="黑体" w:hint="eastAsia"/>
          <w:bCs/>
          <w:sz w:val="32"/>
          <w:szCs w:val="32"/>
        </w:rPr>
        <w:t>附件6：</w:t>
      </w:r>
    </w:p>
    <w:p w:rsidR="00275FB7" w:rsidRDefault="00275FB7">
      <w:pPr>
        <w:spacing w:line="640" w:lineRule="exact"/>
        <w:jc w:val="center"/>
        <w:rPr>
          <w:rFonts w:ascii="方正小标宋简体" w:eastAsia="方正小标宋简体" w:hAnsi="黑体" w:cs="黑体"/>
          <w:bCs/>
          <w:sz w:val="44"/>
          <w:szCs w:val="44"/>
        </w:rPr>
      </w:pPr>
    </w:p>
    <w:p w:rsidR="00275FB7" w:rsidRDefault="00275FB7">
      <w:pPr>
        <w:spacing w:line="640" w:lineRule="exact"/>
        <w:jc w:val="center"/>
        <w:rPr>
          <w:rFonts w:ascii="方正小标宋简体" w:eastAsia="方正小标宋简体" w:hAnsi="黑体" w:cs="黑体"/>
          <w:bCs/>
          <w:sz w:val="44"/>
          <w:szCs w:val="44"/>
        </w:rPr>
      </w:pPr>
    </w:p>
    <w:p w:rsidR="00275FB7" w:rsidRDefault="00275FB7">
      <w:pPr>
        <w:spacing w:line="640" w:lineRule="exact"/>
        <w:jc w:val="center"/>
        <w:rPr>
          <w:rFonts w:ascii="方正小标宋简体" w:eastAsia="方正小标宋简体" w:hAnsi="黑体" w:cs="黑体"/>
          <w:bCs/>
          <w:sz w:val="44"/>
          <w:szCs w:val="44"/>
        </w:rPr>
      </w:pPr>
    </w:p>
    <w:p w:rsidR="00275FB7" w:rsidRDefault="00C84EE6">
      <w:pPr>
        <w:spacing w:line="640" w:lineRule="exact"/>
        <w:jc w:val="center"/>
        <w:rPr>
          <w:rFonts w:ascii="方正小标宋简体" w:eastAsia="方正小标宋简体" w:hAnsi="黑体" w:cs="黑体"/>
          <w:bCs/>
          <w:sz w:val="44"/>
          <w:szCs w:val="44"/>
        </w:rPr>
      </w:pPr>
      <w:r>
        <w:rPr>
          <w:rFonts w:ascii="方正小标宋简体" w:eastAsia="方正小标宋简体" w:hAnsi="黑体" w:cs="黑体" w:hint="eastAsia"/>
          <w:bCs/>
          <w:sz w:val="44"/>
          <w:szCs w:val="44"/>
        </w:rPr>
        <w:t>新疆农村综合改革专项转移支付</w:t>
      </w:r>
    </w:p>
    <w:p w:rsidR="00275FB7" w:rsidRDefault="00C84EE6">
      <w:pPr>
        <w:spacing w:line="640" w:lineRule="exact"/>
        <w:jc w:val="center"/>
        <w:rPr>
          <w:rFonts w:ascii="方正小标宋简体" w:eastAsia="方正小标宋简体" w:hAnsi="黑体" w:cs="黑体"/>
          <w:bCs/>
          <w:sz w:val="44"/>
          <w:szCs w:val="44"/>
        </w:rPr>
      </w:pPr>
      <w:r>
        <w:rPr>
          <w:rFonts w:ascii="方正小标宋简体" w:eastAsia="方正小标宋简体" w:hAnsi="黑体" w:cs="黑体" w:hint="eastAsia"/>
          <w:bCs/>
          <w:sz w:val="44"/>
          <w:szCs w:val="44"/>
        </w:rPr>
        <w:t>2019年度绩效自评报告</w:t>
      </w:r>
    </w:p>
    <w:p w:rsidR="00275FB7" w:rsidRDefault="00275FB7">
      <w:pPr>
        <w:spacing w:line="640" w:lineRule="exact"/>
        <w:jc w:val="center"/>
        <w:rPr>
          <w:rFonts w:ascii="方正小标宋简体" w:eastAsia="方正小标宋简体" w:hAnsi="黑体" w:cs="黑体"/>
          <w:bCs/>
          <w:sz w:val="44"/>
          <w:szCs w:val="44"/>
        </w:rPr>
      </w:pPr>
    </w:p>
    <w:p w:rsidR="00275FB7" w:rsidRDefault="00275FB7">
      <w:pPr>
        <w:spacing w:line="640" w:lineRule="exact"/>
        <w:jc w:val="center"/>
        <w:rPr>
          <w:rFonts w:hAnsi="宋体" w:cs="宋体"/>
          <w:kern w:val="0"/>
          <w:szCs w:val="30"/>
        </w:rPr>
      </w:pPr>
    </w:p>
    <w:p w:rsidR="00275FB7" w:rsidRDefault="00275FB7">
      <w:pPr>
        <w:spacing w:line="640" w:lineRule="exact"/>
        <w:jc w:val="center"/>
        <w:rPr>
          <w:rFonts w:hAnsi="宋体" w:cs="宋体"/>
          <w:kern w:val="0"/>
          <w:szCs w:val="30"/>
        </w:rPr>
      </w:pPr>
    </w:p>
    <w:p w:rsidR="00275FB7" w:rsidRDefault="00275FB7">
      <w:pPr>
        <w:spacing w:line="640" w:lineRule="exact"/>
        <w:jc w:val="center"/>
        <w:rPr>
          <w:rFonts w:hAnsi="宋体" w:cs="宋体"/>
          <w:kern w:val="0"/>
          <w:szCs w:val="30"/>
        </w:rPr>
      </w:pPr>
    </w:p>
    <w:p w:rsidR="00275FB7" w:rsidRDefault="00275FB7">
      <w:pPr>
        <w:spacing w:line="640" w:lineRule="exact"/>
        <w:rPr>
          <w:rFonts w:hAnsi="宋体" w:cs="宋体"/>
          <w:kern w:val="0"/>
          <w:szCs w:val="30"/>
        </w:rPr>
      </w:pPr>
    </w:p>
    <w:p w:rsidR="00275FB7" w:rsidRDefault="00275FB7">
      <w:pPr>
        <w:spacing w:line="640" w:lineRule="exact"/>
        <w:ind w:firstLineChars="200" w:firstLine="720"/>
        <w:jc w:val="left"/>
        <w:rPr>
          <w:rFonts w:hAnsi="宋体" w:cs="宋体"/>
          <w:kern w:val="0"/>
          <w:sz w:val="36"/>
          <w:szCs w:val="36"/>
        </w:rPr>
      </w:pPr>
    </w:p>
    <w:p w:rsidR="00275FB7" w:rsidRDefault="00C84EE6">
      <w:pPr>
        <w:spacing w:line="640" w:lineRule="exact"/>
        <w:ind w:firstLineChars="200" w:firstLine="720"/>
        <w:jc w:val="left"/>
        <w:rPr>
          <w:rFonts w:hAnsi="宋体" w:cs="宋体"/>
          <w:kern w:val="0"/>
          <w:sz w:val="36"/>
          <w:szCs w:val="36"/>
        </w:rPr>
      </w:pPr>
      <w:r>
        <w:rPr>
          <w:rFonts w:hAnsi="宋体" w:cs="宋体" w:hint="eastAsia"/>
          <w:kern w:val="0"/>
          <w:sz w:val="36"/>
          <w:szCs w:val="36"/>
        </w:rPr>
        <w:t>项目名称：农村综合改革专项转移支付</w:t>
      </w:r>
    </w:p>
    <w:p w:rsidR="00275FB7" w:rsidRDefault="00C84EE6">
      <w:pPr>
        <w:spacing w:line="640" w:lineRule="exact"/>
        <w:ind w:firstLineChars="200" w:firstLine="720"/>
        <w:jc w:val="left"/>
        <w:rPr>
          <w:rFonts w:hAnsi="宋体" w:cs="宋体"/>
          <w:kern w:val="0"/>
          <w:sz w:val="36"/>
          <w:szCs w:val="36"/>
        </w:rPr>
      </w:pPr>
      <w:r>
        <w:rPr>
          <w:rFonts w:hAnsi="宋体" w:cs="宋体" w:hint="eastAsia"/>
          <w:kern w:val="0"/>
          <w:sz w:val="36"/>
          <w:szCs w:val="36"/>
        </w:rPr>
        <w:t>实施单位</w:t>
      </w:r>
      <w:r>
        <w:rPr>
          <w:rFonts w:ascii="仿宋_GB2312" w:hAnsi="宋体" w:cs="宋体" w:hint="eastAsia"/>
          <w:kern w:val="0"/>
          <w:sz w:val="36"/>
          <w:szCs w:val="36"/>
        </w:rPr>
        <w:t>(公章)</w:t>
      </w:r>
      <w:r>
        <w:rPr>
          <w:rFonts w:hAnsi="宋体" w:cs="宋体" w:hint="eastAsia"/>
          <w:kern w:val="0"/>
          <w:sz w:val="36"/>
          <w:szCs w:val="36"/>
        </w:rPr>
        <w:t>：各地州财政综改部门</w:t>
      </w:r>
    </w:p>
    <w:p w:rsidR="00275FB7" w:rsidRDefault="00C84EE6">
      <w:pPr>
        <w:spacing w:line="640" w:lineRule="exact"/>
        <w:ind w:firstLineChars="200" w:firstLine="720"/>
        <w:jc w:val="left"/>
        <w:rPr>
          <w:rFonts w:hAnsi="宋体" w:cs="宋体"/>
          <w:kern w:val="0"/>
          <w:sz w:val="36"/>
          <w:szCs w:val="36"/>
        </w:rPr>
      </w:pPr>
      <w:r>
        <w:rPr>
          <w:rFonts w:hAnsi="宋体" w:cs="宋体" w:hint="eastAsia"/>
          <w:kern w:val="0"/>
          <w:sz w:val="36"/>
          <w:szCs w:val="36"/>
        </w:rPr>
        <w:t>主管部门（公章）：新疆财政厅农业农村处</w:t>
      </w:r>
    </w:p>
    <w:p w:rsidR="00275FB7" w:rsidRDefault="00C84EE6">
      <w:pPr>
        <w:spacing w:line="640" w:lineRule="exact"/>
        <w:ind w:firstLineChars="200" w:firstLine="720"/>
        <w:jc w:val="left"/>
        <w:rPr>
          <w:rFonts w:hAnsi="宋体" w:cs="宋体"/>
          <w:kern w:val="0"/>
          <w:sz w:val="36"/>
          <w:szCs w:val="36"/>
        </w:rPr>
      </w:pPr>
      <w:r>
        <w:rPr>
          <w:rFonts w:hAnsi="宋体" w:cs="宋体" w:hint="eastAsia"/>
          <w:kern w:val="0"/>
          <w:sz w:val="36"/>
          <w:szCs w:val="36"/>
        </w:rPr>
        <w:t>项目负责人（签章）：祖力甫哈尔·阿不都热甫</w:t>
      </w:r>
    </w:p>
    <w:p w:rsidR="00275FB7" w:rsidRDefault="00C84EE6">
      <w:pPr>
        <w:spacing w:line="640" w:lineRule="exact"/>
        <w:ind w:firstLineChars="200" w:firstLine="720"/>
        <w:jc w:val="left"/>
        <w:rPr>
          <w:rFonts w:hAnsi="宋体" w:cs="宋体"/>
          <w:kern w:val="0"/>
          <w:sz w:val="36"/>
          <w:szCs w:val="36"/>
        </w:rPr>
      </w:pPr>
      <w:r>
        <w:rPr>
          <w:rFonts w:hAnsi="宋体" w:cs="宋体" w:hint="eastAsia"/>
          <w:kern w:val="0"/>
          <w:sz w:val="36"/>
          <w:szCs w:val="36"/>
        </w:rPr>
        <w:t>填报时间：</w:t>
      </w:r>
      <w:r>
        <w:rPr>
          <w:rFonts w:hAnsi="宋体" w:cs="宋体"/>
          <w:kern w:val="0"/>
          <w:sz w:val="36"/>
          <w:szCs w:val="36"/>
        </w:rPr>
        <w:t>2020</w:t>
      </w:r>
      <w:r>
        <w:rPr>
          <w:rFonts w:hAnsi="宋体" w:cs="宋体" w:hint="eastAsia"/>
          <w:kern w:val="0"/>
          <w:sz w:val="36"/>
          <w:szCs w:val="36"/>
        </w:rPr>
        <w:t>年</w:t>
      </w:r>
      <w:r>
        <w:rPr>
          <w:rFonts w:hAnsi="宋体" w:cs="宋体"/>
          <w:kern w:val="0"/>
          <w:sz w:val="36"/>
          <w:szCs w:val="36"/>
        </w:rPr>
        <w:t>04</w:t>
      </w:r>
      <w:r>
        <w:rPr>
          <w:rFonts w:hAnsi="宋体" w:cs="宋体" w:hint="eastAsia"/>
          <w:kern w:val="0"/>
          <w:sz w:val="36"/>
          <w:szCs w:val="36"/>
        </w:rPr>
        <w:t>月</w:t>
      </w:r>
      <w:r>
        <w:rPr>
          <w:rFonts w:hAnsi="宋体" w:cs="宋体" w:hint="eastAsia"/>
          <w:kern w:val="0"/>
          <w:sz w:val="36"/>
          <w:szCs w:val="36"/>
        </w:rPr>
        <w:t>30</w:t>
      </w:r>
      <w:r>
        <w:rPr>
          <w:rFonts w:hAnsi="宋体" w:cs="宋体" w:hint="eastAsia"/>
          <w:kern w:val="0"/>
          <w:sz w:val="36"/>
          <w:szCs w:val="36"/>
        </w:rPr>
        <w:t>日</w:t>
      </w:r>
    </w:p>
    <w:p w:rsidR="00275FB7" w:rsidRDefault="00275FB7">
      <w:pPr>
        <w:spacing w:line="640" w:lineRule="exact"/>
        <w:ind w:firstLineChars="200" w:firstLine="720"/>
        <w:rPr>
          <w:rFonts w:ascii="黑体" w:eastAsia="黑体" w:hAnsi="黑体" w:cs="黑体"/>
          <w:bCs/>
          <w:sz w:val="36"/>
          <w:szCs w:val="36"/>
        </w:rPr>
      </w:pPr>
    </w:p>
    <w:p w:rsidR="00275FB7" w:rsidRDefault="00275FB7">
      <w:pPr>
        <w:spacing w:line="640" w:lineRule="exact"/>
        <w:ind w:firstLineChars="200" w:firstLine="720"/>
        <w:rPr>
          <w:rFonts w:ascii="黑体" w:eastAsia="黑体" w:hAnsi="黑体" w:cs="黑体"/>
          <w:bCs/>
          <w:sz w:val="36"/>
          <w:szCs w:val="36"/>
        </w:rPr>
      </w:pPr>
    </w:p>
    <w:p w:rsidR="00275FB7" w:rsidRDefault="00C84EE6">
      <w:pPr>
        <w:spacing w:line="640" w:lineRule="exact"/>
        <w:jc w:val="center"/>
        <w:rPr>
          <w:rFonts w:ascii="方正小标宋简体" w:eastAsia="方正小标宋简体" w:hAnsi="黑体" w:cs="黑体"/>
          <w:bCs/>
          <w:sz w:val="44"/>
          <w:szCs w:val="44"/>
        </w:rPr>
      </w:pPr>
      <w:r>
        <w:rPr>
          <w:rFonts w:ascii="方正小标宋简体" w:eastAsia="方正小标宋简体" w:hAnsi="黑体" w:cs="黑体" w:hint="eastAsia"/>
          <w:bCs/>
          <w:sz w:val="44"/>
          <w:szCs w:val="44"/>
        </w:rPr>
        <w:lastRenderedPageBreak/>
        <w:t>新疆农村综合改革专项转移支付</w:t>
      </w:r>
    </w:p>
    <w:p w:rsidR="00275FB7" w:rsidRDefault="00C84EE6">
      <w:pPr>
        <w:spacing w:line="640" w:lineRule="exact"/>
        <w:jc w:val="center"/>
        <w:rPr>
          <w:rFonts w:ascii="方正小标宋简体" w:eastAsia="方正小标宋简体" w:hAnsi="黑体" w:cs="黑体"/>
          <w:bCs/>
          <w:sz w:val="44"/>
          <w:szCs w:val="44"/>
        </w:rPr>
      </w:pPr>
      <w:r>
        <w:rPr>
          <w:rFonts w:ascii="方正小标宋简体" w:eastAsia="方正小标宋简体" w:hAnsi="黑体" w:cs="黑体" w:hint="eastAsia"/>
          <w:bCs/>
          <w:sz w:val="44"/>
          <w:szCs w:val="44"/>
        </w:rPr>
        <w:t>2019年度绩效自评报告</w:t>
      </w:r>
    </w:p>
    <w:p w:rsidR="00275FB7" w:rsidRDefault="00C84EE6">
      <w:pPr>
        <w:spacing w:line="640" w:lineRule="exact"/>
        <w:ind w:firstLineChars="200" w:firstLine="640"/>
        <w:rPr>
          <w:rFonts w:ascii="仿宋_GB2312" w:hAnsi="黑体" w:cs="黑体"/>
          <w:bCs/>
          <w:sz w:val="32"/>
          <w:szCs w:val="32"/>
        </w:rPr>
      </w:pPr>
      <w:r>
        <w:rPr>
          <w:rFonts w:ascii="仿宋_GB2312" w:hAnsi="黑体" w:cs="黑体" w:hint="eastAsia"/>
          <w:bCs/>
          <w:sz w:val="32"/>
          <w:szCs w:val="32"/>
        </w:rPr>
        <w:t>根据《财政部关于开展2019年度中央对地方转移支付预算执行情况绩效自评工作的通知》</w:t>
      </w:r>
      <w:r>
        <w:rPr>
          <w:rFonts w:ascii="仿宋_GB2312" w:hint="eastAsia"/>
          <w:sz w:val="32"/>
          <w:szCs w:val="32"/>
        </w:rPr>
        <w:t>（财监〔2020〕3号），自治区财政厅农业农村处开展了2019年度农村综合改革转移支付资金绩效自评价工作，现将自评情况报告如下：</w:t>
      </w:r>
    </w:p>
    <w:p w:rsidR="00275FB7" w:rsidRDefault="00C84EE6">
      <w:pPr>
        <w:spacing w:line="640" w:lineRule="exact"/>
        <w:ind w:firstLineChars="200" w:firstLine="720"/>
        <w:rPr>
          <w:rFonts w:ascii="黑体" w:eastAsia="黑体" w:hAnsi="黑体" w:cs="黑体"/>
          <w:bCs/>
          <w:sz w:val="36"/>
          <w:szCs w:val="36"/>
        </w:rPr>
      </w:pPr>
      <w:r>
        <w:rPr>
          <w:rFonts w:ascii="黑体" w:eastAsia="黑体" w:hAnsi="黑体" w:cs="黑体" w:hint="eastAsia"/>
          <w:bCs/>
          <w:sz w:val="36"/>
          <w:szCs w:val="36"/>
        </w:rPr>
        <w:t>一、绩效目标分解下达情况</w:t>
      </w:r>
    </w:p>
    <w:p w:rsidR="00275FB7" w:rsidRDefault="00C84EE6">
      <w:pPr>
        <w:spacing w:line="640" w:lineRule="exact"/>
        <w:ind w:firstLineChars="200" w:firstLine="643"/>
        <w:outlineLvl w:val="0"/>
        <w:rPr>
          <w:rFonts w:ascii="楷体_GB2312" w:eastAsia="楷体_GB2312"/>
          <w:b/>
          <w:sz w:val="32"/>
          <w:szCs w:val="32"/>
        </w:rPr>
      </w:pPr>
      <w:r>
        <w:rPr>
          <w:rFonts w:ascii="楷体_GB2312" w:eastAsia="楷体_GB2312" w:hint="eastAsia"/>
          <w:b/>
          <w:sz w:val="32"/>
          <w:szCs w:val="32"/>
        </w:rPr>
        <w:t>（一）中央下达专项转移支付预算和绩效目标情况</w:t>
      </w:r>
    </w:p>
    <w:p w:rsidR="00275FB7" w:rsidRDefault="00C84EE6">
      <w:pPr>
        <w:spacing w:line="640" w:lineRule="exact"/>
        <w:ind w:firstLineChars="200" w:firstLine="643"/>
        <w:outlineLvl w:val="0"/>
        <w:rPr>
          <w:rFonts w:ascii="仿宋_GB2312"/>
          <w:b/>
          <w:sz w:val="32"/>
          <w:szCs w:val="32"/>
        </w:rPr>
      </w:pPr>
      <w:r>
        <w:rPr>
          <w:rFonts w:ascii="仿宋_GB2312" w:hint="eastAsia"/>
          <w:b/>
          <w:sz w:val="32"/>
          <w:szCs w:val="32"/>
        </w:rPr>
        <w:t>1.下达预算情况</w:t>
      </w:r>
    </w:p>
    <w:p w:rsidR="00275FB7" w:rsidRDefault="00C84EE6">
      <w:pPr>
        <w:spacing w:line="640" w:lineRule="exact"/>
        <w:ind w:firstLineChars="200" w:firstLine="640"/>
        <w:outlineLvl w:val="0"/>
        <w:rPr>
          <w:rFonts w:ascii="仿宋_GB2312"/>
          <w:sz w:val="32"/>
          <w:szCs w:val="32"/>
        </w:rPr>
      </w:pPr>
      <w:r>
        <w:rPr>
          <w:rFonts w:ascii="仿宋_GB2312" w:hint="eastAsia"/>
          <w:sz w:val="32"/>
          <w:szCs w:val="32"/>
        </w:rPr>
        <w:t xml:space="preserve">2019年5月，财政部《财政部关于下达2019年农村综合改革转移支付预算的通知》（财农〔2019〕45号），下达新疆2019年农村综合改革专项转移支付项目资金86128万元，其中：农村公益事业财政奖补专项转移支付资金44734万元、扶持村级集体经济专项转移支付资金27050万元、美丽乡村建设专项转移支付资金14344万元。  </w:t>
      </w:r>
    </w:p>
    <w:p w:rsidR="00275FB7" w:rsidRDefault="00C84EE6">
      <w:pPr>
        <w:spacing w:line="640" w:lineRule="exact"/>
        <w:ind w:firstLineChars="200" w:firstLine="643"/>
        <w:outlineLvl w:val="0"/>
        <w:rPr>
          <w:rFonts w:ascii="仿宋_GB2312" w:hAnsi="仿宋" w:cs="仿宋"/>
          <w:b/>
          <w:bCs/>
          <w:sz w:val="32"/>
          <w:szCs w:val="32"/>
          <w:lang w:bidi="zh-CN"/>
        </w:rPr>
      </w:pPr>
      <w:r>
        <w:rPr>
          <w:rFonts w:ascii="仿宋_GB2312" w:hAnsi="仿宋" w:cs="仿宋" w:hint="eastAsia"/>
          <w:b/>
          <w:bCs/>
          <w:sz w:val="32"/>
          <w:szCs w:val="32"/>
          <w:lang w:bidi="zh-CN"/>
        </w:rPr>
        <w:t>2.下达绩效目标情况</w:t>
      </w:r>
    </w:p>
    <w:p w:rsidR="00275FB7" w:rsidRDefault="00C84EE6">
      <w:pPr>
        <w:spacing w:line="640" w:lineRule="exact"/>
        <w:ind w:firstLineChars="200" w:firstLine="640"/>
        <w:outlineLvl w:val="0"/>
        <w:rPr>
          <w:rFonts w:ascii="仿宋_GB2312"/>
          <w:sz w:val="32"/>
          <w:szCs w:val="32"/>
        </w:rPr>
      </w:pPr>
      <w:r>
        <w:rPr>
          <w:rFonts w:ascii="仿宋_GB2312" w:hAnsi="仿宋" w:cs="仿宋" w:hint="eastAsia"/>
          <w:bCs/>
          <w:sz w:val="32"/>
          <w:szCs w:val="32"/>
          <w:lang w:bidi="zh-CN"/>
        </w:rPr>
        <w:t>根据《财政部关于下达2019年农村综合改革转移支付预算的通知》（财农〔2019〕45号），</w:t>
      </w:r>
      <w:r>
        <w:rPr>
          <w:rFonts w:ascii="仿宋_GB2312" w:hint="eastAsia"/>
          <w:sz w:val="32"/>
          <w:szCs w:val="32"/>
        </w:rPr>
        <w:t>下达的区域绩效目标如下：</w:t>
      </w:r>
    </w:p>
    <w:p w:rsidR="00275FB7" w:rsidRDefault="00275FB7">
      <w:pPr>
        <w:spacing w:line="640" w:lineRule="exact"/>
        <w:ind w:firstLineChars="200" w:firstLine="640"/>
        <w:outlineLvl w:val="0"/>
        <w:rPr>
          <w:rFonts w:ascii="仿宋_GB2312"/>
          <w:sz w:val="32"/>
          <w:szCs w:val="32"/>
        </w:rPr>
      </w:pPr>
    </w:p>
    <w:p w:rsidR="00275FB7" w:rsidRDefault="00275FB7">
      <w:pPr>
        <w:spacing w:line="400" w:lineRule="exact"/>
        <w:ind w:firstLineChars="200" w:firstLine="640"/>
        <w:outlineLvl w:val="0"/>
        <w:rPr>
          <w:rFonts w:ascii="仿宋_GB2312"/>
          <w:sz w:val="32"/>
          <w:szCs w:val="32"/>
        </w:rPr>
      </w:pPr>
    </w:p>
    <w:tbl>
      <w:tblPr>
        <w:tblStyle w:val="a7"/>
        <w:tblW w:w="0" w:type="auto"/>
        <w:tblInd w:w="108" w:type="dxa"/>
        <w:tblLook w:val="04A0"/>
      </w:tblPr>
      <w:tblGrid>
        <w:gridCol w:w="851"/>
        <w:gridCol w:w="1417"/>
        <w:gridCol w:w="1701"/>
        <w:gridCol w:w="3402"/>
        <w:gridCol w:w="1300"/>
      </w:tblGrid>
      <w:tr w:rsidR="00275FB7">
        <w:tc>
          <w:tcPr>
            <w:tcW w:w="851" w:type="dxa"/>
          </w:tcPr>
          <w:p w:rsidR="00275FB7" w:rsidRDefault="00C84EE6">
            <w:pPr>
              <w:spacing w:line="400" w:lineRule="exact"/>
              <w:jc w:val="center"/>
              <w:outlineLvl w:val="0"/>
              <w:rPr>
                <w:rFonts w:ascii="仿宋_GB2312"/>
                <w:sz w:val="32"/>
                <w:szCs w:val="32"/>
              </w:rPr>
            </w:pPr>
            <w:r>
              <w:rPr>
                <w:rFonts w:ascii="仿宋_GB2312" w:hint="eastAsia"/>
                <w:sz w:val="28"/>
                <w:szCs w:val="32"/>
              </w:rPr>
              <w:lastRenderedPageBreak/>
              <w:t>年度目标</w:t>
            </w:r>
          </w:p>
        </w:tc>
        <w:tc>
          <w:tcPr>
            <w:tcW w:w="7820" w:type="dxa"/>
            <w:gridSpan w:val="4"/>
          </w:tcPr>
          <w:p w:rsidR="00275FB7" w:rsidRDefault="00C84EE6">
            <w:pPr>
              <w:spacing w:line="400" w:lineRule="exact"/>
              <w:jc w:val="center"/>
              <w:outlineLvl w:val="0"/>
              <w:rPr>
                <w:rFonts w:ascii="仿宋_GB2312"/>
                <w:sz w:val="28"/>
                <w:szCs w:val="32"/>
              </w:rPr>
            </w:pPr>
            <w:r>
              <w:rPr>
                <w:rFonts w:ascii="仿宋_GB2312" w:hint="eastAsia"/>
                <w:sz w:val="28"/>
                <w:szCs w:val="32"/>
              </w:rPr>
              <w:t>1.推进农村公益事业；2.建设一批美丽乡村；</w:t>
            </w:r>
          </w:p>
          <w:p w:rsidR="00275FB7" w:rsidRDefault="00C84EE6">
            <w:pPr>
              <w:spacing w:line="400" w:lineRule="exact"/>
              <w:jc w:val="center"/>
              <w:outlineLvl w:val="0"/>
              <w:rPr>
                <w:rFonts w:ascii="仿宋_GB2312"/>
                <w:sz w:val="28"/>
                <w:szCs w:val="32"/>
              </w:rPr>
            </w:pPr>
            <w:r>
              <w:rPr>
                <w:rFonts w:ascii="仿宋_GB2312" w:hint="eastAsia"/>
                <w:sz w:val="28"/>
                <w:szCs w:val="32"/>
              </w:rPr>
              <w:t>3.发展村级集体经济</w:t>
            </w:r>
          </w:p>
        </w:tc>
      </w:tr>
      <w:tr w:rsidR="00275FB7">
        <w:tc>
          <w:tcPr>
            <w:tcW w:w="851" w:type="dxa"/>
          </w:tcPr>
          <w:p w:rsidR="00275FB7" w:rsidRDefault="00275FB7">
            <w:pPr>
              <w:spacing w:line="400" w:lineRule="exact"/>
              <w:jc w:val="center"/>
              <w:outlineLvl w:val="0"/>
              <w:rPr>
                <w:rFonts w:ascii="仿宋_GB2312"/>
                <w:sz w:val="32"/>
                <w:szCs w:val="32"/>
              </w:rPr>
            </w:pPr>
          </w:p>
        </w:tc>
        <w:tc>
          <w:tcPr>
            <w:tcW w:w="1417" w:type="dxa"/>
          </w:tcPr>
          <w:p w:rsidR="00275FB7" w:rsidRDefault="00C84EE6">
            <w:pPr>
              <w:spacing w:line="400" w:lineRule="exact"/>
              <w:jc w:val="center"/>
              <w:outlineLvl w:val="0"/>
              <w:rPr>
                <w:rFonts w:ascii="仿宋_GB2312"/>
                <w:sz w:val="28"/>
                <w:szCs w:val="32"/>
              </w:rPr>
            </w:pPr>
            <w:r>
              <w:rPr>
                <w:rFonts w:ascii="仿宋_GB2312" w:hint="eastAsia"/>
                <w:sz w:val="28"/>
                <w:szCs w:val="32"/>
              </w:rPr>
              <w:t>一级指标</w:t>
            </w:r>
          </w:p>
        </w:tc>
        <w:tc>
          <w:tcPr>
            <w:tcW w:w="1701" w:type="dxa"/>
          </w:tcPr>
          <w:p w:rsidR="00275FB7" w:rsidRDefault="00C84EE6">
            <w:pPr>
              <w:spacing w:line="400" w:lineRule="exact"/>
              <w:jc w:val="center"/>
              <w:outlineLvl w:val="0"/>
              <w:rPr>
                <w:rFonts w:ascii="仿宋_GB2312"/>
                <w:sz w:val="28"/>
                <w:szCs w:val="32"/>
              </w:rPr>
            </w:pPr>
            <w:r>
              <w:rPr>
                <w:rFonts w:ascii="仿宋_GB2312" w:hint="eastAsia"/>
                <w:sz w:val="28"/>
                <w:szCs w:val="32"/>
              </w:rPr>
              <w:t>二级指标</w:t>
            </w:r>
          </w:p>
        </w:tc>
        <w:tc>
          <w:tcPr>
            <w:tcW w:w="3402" w:type="dxa"/>
          </w:tcPr>
          <w:p w:rsidR="00275FB7" w:rsidRDefault="00C84EE6">
            <w:pPr>
              <w:spacing w:line="400" w:lineRule="exact"/>
              <w:jc w:val="center"/>
              <w:outlineLvl w:val="0"/>
              <w:rPr>
                <w:rFonts w:ascii="仿宋_GB2312"/>
                <w:sz w:val="28"/>
                <w:szCs w:val="32"/>
              </w:rPr>
            </w:pPr>
            <w:r>
              <w:rPr>
                <w:rFonts w:ascii="仿宋_GB2312" w:hint="eastAsia"/>
                <w:sz w:val="28"/>
                <w:szCs w:val="32"/>
              </w:rPr>
              <w:t>三级指标</w:t>
            </w:r>
          </w:p>
        </w:tc>
        <w:tc>
          <w:tcPr>
            <w:tcW w:w="1300" w:type="dxa"/>
          </w:tcPr>
          <w:p w:rsidR="00275FB7" w:rsidRDefault="00C84EE6">
            <w:pPr>
              <w:spacing w:line="400" w:lineRule="exact"/>
              <w:jc w:val="center"/>
              <w:outlineLvl w:val="0"/>
              <w:rPr>
                <w:rFonts w:ascii="仿宋_GB2312"/>
                <w:sz w:val="28"/>
                <w:szCs w:val="32"/>
              </w:rPr>
            </w:pPr>
            <w:r>
              <w:rPr>
                <w:rFonts w:ascii="仿宋_GB2312" w:hint="eastAsia"/>
                <w:sz w:val="28"/>
                <w:szCs w:val="32"/>
              </w:rPr>
              <w:t>指标值</w:t>
            </w:r>
          </w:p>
        </w:tc>
      </w:tr>
      <w:tr w:rsidR="00275FB7">
        <w:tc>
          <w:tcPr>
            <w:tcW w:w="851" w:type="dxa"/>
            <w:vMerge w:val="restart"/>
            <w:textDirection w:val="tbRlV"/>
          </w:tcPr>
          <w:p w:rsidR="00275FB7" w:rsidRDefault="00C84EE6">
            <w:pPr>
              <w:spacing w:line="400" w:lineRule="exact"/>
              <w:ind w:left="113" w:right="113"/>
              <w:jc w:val="center"/>
              <w:outlineLvl w:val="0"/>
              <w:rPr>
                <w:rFonts w:ascii="仿宋_GB2312"/>
                <w:sz w:val="28"/>
                <w:szCs w:val="32"/>
              </w:rPr>
            </w:pPr>
            <w:r>
              <w:rPr>
                <w:rFonts w:ascii="仿宋_GB2312" w:hint="eastAsia"/>
                <w:sz w:val="28"/>
                <w:szCs w:val="32"/>
              </w:rPr>
              <w:t>绩效指标</w:t>
            </w:r>
          </w:p>
        </w:tc>
        <w:tc>
          <w:tcPr>
            <w:tcW w:w="1417" w:type="dxa"/>
            <w:vMerge w:val="restart"/>
          </w:tcPr>
          <w:p w:rsidR="00275FB7" w:rsidRDefault="00C84EE6">
            <w:pPr>
              <w:spacing w:line="400" w:lineRule="exact"/>
              <w:jc w:val="center"/>
              <w:outlineLvl w:val="0"/>
              <w:rPr>
                <w:rFonts w:ascii="仿宋_GB2312"/>
                <w:sz w:val="28"/>
                <w:szCs w:val="32"/>
              </w:rPr>
            </w:pPr>
            <w:r>
              <w:rPr>
                <w:rFonts w:ascii="仿宋_GB2312" w:hint="eastAsia"/>
                <w:sz w:val="28"/>
                <w:szCs w:val="32"/>
              </w:rPr>
              <w:t>产出指标</w:t>
            </w:r>
          </w:p>
        </w:tc>
        <w:tc>
          <w:tcPr>
            <w:tcW w:w="1701" w:type="dxa"/>
            <w:vMerge w:val="restart"/>
          </w:tcPr>
          <w:p w:rsidR="00275FB7" w:rsidRDefault="00C84EE6">
            <w:pPr>
              <w:spacing w:line="400" w:lineRule="exact"/>
              <w:outlineLvl w:val="0"/>
              <w:rPr>
                <w:rFonts w:ascii="仿宋_GB2312"/>
                <w:sz w:val="28"/>
                <w:szCs w:val="32"/>
              </w:rPr>
            </w:pPr>
            <w:r>
              <w:rPr>
                <w:rFonts w:ascii="仿宋_GB2312" w:hint="eastAsia"/>
                <w:sz w:val="28"/>
                <w:szCs w:val="32"/>
              </w:rPr>
              <w:t>数量指标</w:t>
            </w:r>
          </w:p>
        </w:tc>
        <w:tc>
          <w:tcPr>
            <w:tcW w:w="3402" w:type="dxa"/>
          </w:tcPr>
          <w:p w:rsidR="00275FB7" w:rsidRDefault="00C84EE6">
            <w:pPr>
              <w:spacing w:line="400" w:lineRule="exact"/>
              <w:jc w:val="center"/>
              <w:outlineLvl w:val="0"/>
              <w:rPr>
                <w:rFonts w:ascii="仿宋_GB2312"/>
                <w:sz w:val="24"/>
                <w:szCs w:val="32"/>
              </w:rPr>
            </w:pPr>
            <w:r>
              <w:rPr>
                <w:rFonts w:ascii="仿宋_GB2312" w:hint="eastAsia"/>
                <w:sz w:val="24"/>
                <w:szCs w:val="32"/>
              </w:rPr>
              <w:t>支持农村公益设施建设数量</w:t>
            </w:r>
          </w:p>
        </w:tc>
        <w:tc>
          <w:tcPr>
            <w:tcW w:w="1300" w:type="dxa"/>
          </w:tcPr>
          <w:p w:rsidR="00275FB7" w:rsidRDefault="00C84EE6">
            <w:pPr>
              <w:spacing w:line="400" w:lineRule="exact"/>
              <w:jc w:val="center"/>
              <w:outlineLvl w:val="0"/>
              <w:rPr>
                <w:rFonts w:ascii="仿宋_GB2312"/>
                <w:sz w:val="24"/>
                <w:szCs w:val="32"/>
              </w:rPr>
            </w:pPr>
            <w:r>
              <w:rPr>
                <w:rFonts w:ascii="仿宋_GB2312" w:hint="eastAsia"/>
                <w:sz w:val="24"/>
                <w:szCs w:val="32"/>
              </w:rPr>
              <w:t>≥900个</w:t>
            </w:r>
          </w:p>
        </w:tc>
      </w:tr>
      <w:tr w:rsidR="00275FB7">
        <w:tc>
          <w:tcPr>
            <w:tcW w:w="851" w:type="dxa"/>
            <w:vMerge/>
          </w:tcPr>
          <w:p w:rsidR="00275FB7" w:rsidRDefault="00275FB7">
            <w:pPr>
              <w:spacing w:line="400" w:lineRule="exact"/>
              <w:jc w:val="center"/>
              <w:outlineLvl w:val="0"/>
              <w:rPr>
                <w:rFonts w:ascii="仿宋_GB2312"/>
                <w:sz w:val="28"/>
                <w:szCs w:val="32"/>
              </w:rPr>
            </w:pPr>
          </w:p>
        </w:tc>
        <w:tc>
          <w:tcPr>
            <w:tcW w:w="1417" w:type="dxa"/>
            <w:vMerge/>
          </w:tcPr>
          <w:p w:rsidR="00275FB7" w:rsidRDefault="00275FB7">
            <w:pPr>
              <w:spacing w:line="400" w:lineRule="exact"/>
              <w:jc w:val="center"/>
              <w:outlineLvl w:val="0"/>
              <w:rPr>
                <w:rFonts w:ascii="仿宋_GB2312"/>
                <w:sz w:val="28"/>
                <w:szCs w:val="32"/>
              </w:rPr>
            </w:pPr>
          </w:p>
        </w:tc>
        <w:tc>
          <w:tcPr>
            <w:tcW w:w="1701" w:type="dxa"/>
            <w:vMerge/>
          </w:tcPr>
          <w:p w:rsidR="00275FB7" w:rsidRDefault="00275FB7">
            <w:pPr>
              <w:spacing w:line="400" w:lineRule="exact"/>
              <w:outlineLvl w:val="0"/>
              <w:rPr>
                <w:rFonts w:ascii="仿宋_GB2312"/>
                <w:sz w:val="28"/>
                <w:szCs w:val="32"/>
              </w:rPr>
            </w:pPr>
          </w:p>
        </w:tc>
        <w:tc>
          <w:tcPr>
            <w:tcW w:w="3402" w:type="dxa"/>
          </w:tcPr>
          <w:p w:rsidR="00275FB7" w:rsidRDefault="00C84EE6">
            <w:pPr>
              <w:spacing w:line="400" w:lineRule="exact"/>
              <w:jc w:val="center"/>
              <w:outlineLvl w:val="0"/>
              <w:rPr>
                <w:rFonts w:ascii="仿宋_GB2312"/>
                <w:sz w:val="24"/>
                <w:szCs w:val="32"/>
              </w:rPr>
            </w:pPr>
            <w:r>
              <w:rPr>
                <w:rFonts w:ascii="仿宋_GB2312" w:hint="eastAsia"/>
                <w:sz w:val="24"/>
                <w:szCs w:val="32"/>
              </w:rPr>
              <w:t>建设美丽乡村数量</w:t>
            </w:r>
          </w:p>
        </w:tc>
        <w:tc>
          <w:tcPr>
            <w:tcW w:w="1300" w:type="dxa"/>
          </w:tcPr>
          <w:p w:rsidR="00275FB7" w:rsidRDefault="00C84EE6">
            <w:pPr>
              <w:spacing w:line="400" w:lineRule="exact"/>
              <w:jc w:val="center"/>
              <w:outlineLvl w:val="0"/>
              <w:rPr>
                <w:rFonts w:ascii="仿宋_GB2312"/>
                <w:sz w:val="24"/>
                <w:szCs w:val="32"/>
              </w:rPr>
            </w:pPr>
            <w:r>
              <w:rPr>
                <w:rFonts w:ascii="仿宋_GB2312" w:hint="eastAsia"/>
                <w:sz w:val="24"/>
                <w:szCs w:val="32"/>
              </w:rPr>
              <w:t>≥50个</w:t>
            </w:r>
          </w:p>
        </w:tc>
      </w:tr>
      <w:tr w:rsidR="00275FB7">
        <w:tc>
          <w:tcPr>
            <w:tcW w:w="851" w:type="dxa"/>
            <w:vMerge/>
          </w:tcPr>
          <w:p w:rsidR="00275FB7" w:rsidRDefault="00275FB7">
            <w:pPr>
              <w:spacing w:line="400" w:lineRule="exact"/>
              <w:jc w:val="center"/>
              <w:outlineLvl w:val="0"/>
              <w:rPr>
                <w:rFonts w:ascii="仿宋_GB2312"/>
                <w:sz w:val="28"/>
                <w:szCs w:val="32"/>
              </w:rPr>
            </w:pPr>
          </w:p>
        </w:tc>
        <w:tc>
          <w:tcPr>
            <w:tcW w:w="1417" w:type="dxa"/>
            <w:vMerge/>
          </w:tcPr>
          <w:p w:rsidR="00275FB7" w:rsidRDefault="00275FB7">
            <w:pPr>
              <w:spacing w:line="400" w:lineRule="exact"/>
              <w:jc w:val="center"/>
              <w:outlineLvl w:val="0"/>
              <w:rPr>
                <w:rFonts w:ascii="仿宋_GB2312"/>
                <w:sz w:val="28"/>
                <w:szCs w:val="32"/>
              </w:rPr>
            </w:pPr>
          </w:p>
        </w:tc>
        <w:tc>
          <w:tcPr>
            <w:tcW w:w="1701" w:type="dxa"/>
            <w:vMerge/>
          </w:tcPr>
          <w:p w:rsidR="00275FB7" w:rsidRDefault="00275FB7">
            <w:pPr>
              <w:spacing w:line="400" w:lineRule="exact"/>
              <w:outlineLvl w:val="0"/>
              <w:rPr>
                <w:rFonts w:ascii="仿宋_GB2312"/>
                <w:sz w:val="28"/>
                <w:szCs w:val="32"/>
              </w:rPr>
            </w:pPr>
          </w:p>
        </w:tc>
        <w:tc>
          <w:tcPr>
            <w:tcW w:w="3402" w:type="dxa"/>
          </w:tcPr>
          <w:p w:rsidR="00275FB7" w:rsidRDefault="00C84EE6">
            <w:pPr>
              <w:spacing w:line="400" w:lineRule="exact"/>
              <w:jc w:val="center"/>
              <w:outlineLvl w:val="0"/>
              <w:rPr>
                <w:rFonts w:ascii="仿宋_GB2312"/>
                <w:sz w:val="24"/>
                <w:szCs w:val="32"/>
              </w:rPr>
            </w:pPr>
            <w:r>
              <w:rPr>
                <w:rFonts w:ascii="仿宋_GB2312" w:hint="eastAsia"/>
                <w:sz w:val="24"/>
                <w:szCs w:val="32"/>
              </w:rPr>
              <w:t>扶持集体经济发展村数</w:t>
            </w:r>
          </w:p>
        </w:tc>
        <w:tc>
          <w:tcPr>
            <w:tcW w:w="1300" w:type="dxa"/>
          </w:tcPr>
          <w:p w:rsidR="00275FB7" w:rsidRDefault="00C84EE6">
            <w:pPr>
              <w:spacing w:line="400" w:lineRule="exact"/>
              <w:jc w:val="center"/>
              <w:outlineLvl w:val="0"/>
              <w:rPr>
                <w:rFonts w:ascii="仿宋_GB2312"/>
                <w:sz w:val="24"/>
                <w:szCs w:val="32"/>
              </w:rPr>
            </w:pPr>
            <w:r>
              <w:rPr>
                <w:rFonts w:ascii="仿宋_GB2312" w:hint="eastAsia"/>
                <w:sz w:val="24"/>
                <w:szCs w:val="32"/>
              </w:rPr>
              <w:t>≥541个</w:t>
            </w:r>
          </w:p>
        </w:tc>
      </w:tr>
      <w:tr w:rsidR="00275FB7">
        <w:tc>
          <w:tcPr>
            <w:tcW w:w="851" w:type="dxa"/>
            <w:vMerge/>
          </w:tcPr>
          <w:p w:rsidR="00275FB7" w:rsidRDefault="00275FB7">
            <w:pPr>
              <w:spacing w:line="400" w:lineRule="exact"/>
              <w:jc w:val="center"/>
              <w:outlineLvl w:val="0"/>
              <w:rPr>
                <w:rFonts w:ascii="仿宋_GB2312"/>
                <w:sz w:val="28"/>
                <w:szCs w:val="32"/>
              </w:rPr>
            </w:pPr>
          </w:p>
        </w:tc>
        <w:tc>
          <w:tcPr>
            <w:tcW w:w="1417" w:type="dxa"/>
            <w:vMerge/>
          </w:tcPr>
          <w:p w:rsidR="00275FB7" w:rsidRDefault="00275FB7">
            <w:pPr>
              <w:spacing w:line="400" w:lineRule="exact"/>
              <w:jc w:val="center"/>
              <w:outlineLvl w:val="0"/>
              <w:rPr>
                <w:rFonts w:ascii="仿宋_GB2312"/>
                <w:sz w:val="28"/>
                <w:szCs w:val="32"/>
              </w:rPr>
            </w:pPr>
          </w:p>
        </w:tc>
        <w:tc>
          <w:tcPr>
            <w:tcW w:w="1701" w:type="dxa"/>
            <w:vMerge w:val="restart"/>
          </w:tcPr>
          <w:p w:rsidR="00275FB7" w:rsidRDefault="00C84EE6">
            <w:pPr>
              <w:spacing w:line="400" w:lineRule="exact"/>
              <w:outlineLvl w:val="0"/>
              <w:rPr>
                <w:rFonts w:ascii="仿宋_GB2312"/>
                <w:sz w:val="28"/>
                <w:szCs w:val="32"/>
              </w:rPr>
            </w:pPr>
            <w:r>
              <w:rPr>
                <w:rFonts w:ascii="仿宋_GB2312" w:hint="eastAsia"/>
                <w:sz w:val="28"/>
                <w:szCs w:val="32"/>
              </w:rPr>
              <w:t>质量指标</w:t>
            </w:r>
          </w:p>
        </w:tc>
        <w:tc>
          <w:tcPr>
            <w:tcW w:w="3402" w:type="dxa"/>
          </w:tcPr>
          <w:p w:rsidR="00275FB7" w:rsidRDefault="00C84EE6">
            <w:pPr>
              <w:spacing w:line="400" w:lineRule="exact"/>
              <w:jc w:val="center"/>
              <w:outlineLvl w:val="0"/>
              <w:rPr>
                <w:rFonts w:ascii="仿宋_GB2312"/>
                <w:sz w:val="24"/>
                <w:szCs w:val="32"/>
              </w:rPr>
            </w:pPr>
            <w:r>
              <w:rPr>
                <w:rFonts w:ascii="仿宋_GB2312" w:hint="eastAsia"/>
                <w:sz w:val="24"/>
                <w:szCs w:val="32"/>
              </w:rPr>
              <w:t>村级公益事业发展水平</w:t>
            </w:r>
          </w:p>
        </w:tc>
        <w:tc>
          <w:tcPr>
            <w:tcW w:w="1300" w:type="dxa"/>
          </w:tcPr>
          <w:p w:rsidR="00275FB7" w:rsidRDefault="00C84EE6">
            <w:pPr>
              <w:spacing w:line="400" w:lineRule="exact"/>
              <w:jc w:val="center"/>
              <w:outlineLvl w:val="0"/>
              <w:rPr>
                <w:rFonts w:ascii="仿宋_GB2312"/>
                <w:sz w:val="24"/>
                <w:szCs w:val="32"/>
              </w:rPr>
            </w:pPr>
            <w:r>
              <w:rPr>
                <w:rFonts w:ascii="仿宋_GB2312" w:hint="eastAsia"/>
                <w:sz w:val="24"/>
                <w:szCs w:val="32"/>
              </w:rPr>
              <w:t>有所提升</w:t>
            </w:r>
          </w:p>
        </w:tc>
      </w:tr>
      <w:tr w:rsidR="00275FB7">
        <w:trPr>
          <w:trHeight w:val="344"/>
        </w:trPr>
        <w:tc>
          <w:tcPr>
            <w:tcW w:w="851" w:type="dxa"/>
            <w:vMerge/>
          </w:tcPr>
          <w:p w:rsidR="00275FB7" w:rsidRDefault="00275FB7">
            <w:pPr>
              <w:spacing w:line="400" w:lineRule="exact"/>
              <w:jc w:val="center"/>
              <w:outlineLvl w:val="0"/>
              <w:rPr>
                <w:rFonts w:ascii="仿宋_GB2312"/>
                <w:sz w:val="28"/>
                <w:szCs w:val="32"/>
              </w:rPr>
            </w:pPr>
          </w:p>
        </w:tc>
        <w:tc>
          <w:tcPr>
            <w:tcW w:w="1417" w:type="dxa"/>
            <w:vMerge/>
          </w:tcPr>
          <w:p w:rsidR="00275FB7" w:rsidRDefault="00275FB7">
            <w:pPr>
              <w:spacing w:line="400" w:lineRule="exact"/>
              <w:jc w:val="center"/>
              <w:outlineLvl w:val="0"/>
              <w:rPr>
                <w:rFonts w:ascii="仿宋_GB2312"/>
                <w:sz w:val="28"/>
                <w:szCs w:val="32"/>
              </w:rPr>
            </w:pPr>
          </w:p>
        </w:tc>
        <w:tc>
          <w:tcPr>
            <w:tcW w:w="1701" w:type="dxa"/>
            <w:vMerge/>
          </w:tcPr>
          <w:p w:rsidR="00275FB7" w:rsidRDefault="00275FB7">
            <w:pPr>
              <w:spacing w:line="400" w:lineRule="exact"/>
              <w:jc w:val="center"/>
              <w:outlineLvl w:val="0"/>
              <w:rPr>
                <w:rFonts w:ascii="仿宋_GB2312"/>
                <w:sz w:val="32"/>
                <w:szCs w:val="32"/>
              </w:rPr>
            </w:pPr>
          </w:p>
        </w:tc>
        <w:tc>
          <w:tcPr>
            <w:tcW w:w="3402" w:type="dxa"/>
          </w:tcPr>
          <w:p w:rsidR="00275FB7" w:rsidRDefault="00C84EE6">
            <w:pPr>
              <w:spacing w:line="400" w:lineRule="exact"/>
              <w:jc w:val="center"/>
              <w:outlineLvl w:val="0"/>
              <w:rPr>
                <w:rFonts w:ascii="仿宋_GB2312"/>
                <w:sz w:val="24"/>
                <w:szCs w:val="32"/>
              </w:rPr>
            </w:pPr>
            <w:r>
              <w:rPr>
                <w:rFonts w:ascii="仿宋_GB2312" w:hint="eastAsia"/>
                <w:sz w:val="24"/>
                <w:szCs w:val="32"/>
              </w:rPr>
              <w:t>美丽乡村建设项目村村容村貌</w:t>
            </w:r>
          </w:p>
        </w:tc>
        <w:tc>
          <w:tcPr>
            <w:tcW w:w="1300" w:type="dxa"/>
          </w:tcPr>
          <w:p w:rsidR="00275FB7" w:rsidRDefault="00C84EE6">
            <w:pPr>
              <w:spacing w:line="400" w:lineRule="exact"/>
              <w:jc w:val="center"/>
              <w:outlineLvl w:val="0"/>
              <w:rPr>
                <w:rFonts w:ascii="仿宋_GB2312"/>
                <w:sz w:val="24"/>
                <w:szCs w:val="32"/>
              </w:rPr>
            </w:pPr>
            <w:r>
              <w:rPr>
                <w:rFonts w:ascii="仿宋_GB2312" w:hint="eastAsia"/>
                <w:sz w:val="24"/>
                <w:szCs w:val="32"/>
              </w:rPr>
              <w:t>明显改善</w:t>
            </w:r>
          </w:p>
        </w:tc>
      </w:tr>
      <w:tr w:rsidR="00275FB7">
        <w:tc>
          <w:tcPr>
            <w:tcW w:w="851" w:type="dxa"/>
            <w:vMerge/>
          </w:tcPr>
          <w:p w:rsidR="00275FB7" w:rsidRDefault="00275FB7">
            <w:pPr>
              <w:spacing w:line="400" w:lineRule="exact"/>
              <w:jc w:val="center"/>
              <w:outlineLvl w:val="0"/>
              <w:rPr>
                <w:rFonts w:ascii="仿宋_GB2312"/>
                <w:sz w:val="28"/>
                <w:szCs w:val="32"/>
              </w:rPr>
            </w:pPr>
          </w:p>
        </w:tc>
        <w:tc>
          <w:tcPr>
            <w:tcW w:w="1417" w:type="dxa"/>
            <w:vMerge w:val="restart"/>
          </w:tcPr>
          <w:p w:rsidR="00275FB7" w:rsidRDefault="00C84EE6">
            <w:pPr>
              <w:spacing w:line="400" w:lineRule="exact"/>
              <w:jc w:val="center"/>
              <w:outlineLvl w:val="0"/>
              <w:rPr>
                <w:rFonts w:ascii="仿宋_GB2312"/>
                <w:sz w:val="28"/>
                <w:szCs w:val="32"/>
              </w:rPr>
            </w:pPr>
            <w:r>
              <w:rPr>
                <w:rFonts w:ascii="仿宋_GB2312" w:hint="eastAsia"/>
                <w:sz w:val="28"/>
                <w:szCs w:val="32"/>
              </w:rPr>
              <w:t>效益指标</w:t>
            </w:r>
          </w:p>
        </w:tc>
        <w:tc>
          <w:tcPr>
            <w:tcW w:w="1701" w:type="dxa"/>
          </w:tcPr>
          <w:p w:rsidR="00275FB7" w:rsidRDefault="00C84EE6">
            <w:pPr>
              <w:spacing w:line="400" w:lineRule="exact"/>
              <w:jc w:val="center"/>
              <w:outlineLvl w:val="0"/>
              <w:rPr>
                <w:rFonts w:ascii="仿宋_GB2312"/>
                <w:sz w:val="32"/>
                <w:szCs w:val="32"/>
              </w:rPr>
            </w:pPr>
            <w:r>
              <w:rPr>
                <w:rFonts w:ascii="仿宋_GB2312" w:hint="eastAsia"/>
                <w:sz w:val="24"/>
                <w:szCs w:val="32"/>
              </w:rPr>
              <w:t>经济效益指标</w:t>
            </w:r>
          </w:p>
        </w:tc>
        <w:tc>
          <w:tcPr>
            <w:tcW w:w="3402" w:type="dxa"/>
          </w:tcPr>
          <w:p w:rsidR="00275FB7" w:rsidRDefault="00C84EE6">
            <w:pPr>
              <w:spacing w:line="400" w:lineRule="exact"/>
              <w:jc w:val="center"/>
              <w:outlineLvl w:val="0"/>
              <w:rPr>
                <w:rFonts w:ascii="仿宋_GB2312"/>
                <w:sz w:val="24"/>
                <w:szCs w:val="32"/>
              </w:rPr>
            </w:pPr>
            <w:r>
              <w:rPr>
                <w:rFonts w:ascii="仿宋_GB2312" w:hint="eastAsia"/>
                <w:sz w:val="24"/>
                <w:szCs w:val="32"/>
              </w:rPr>
              <w:t>项目村集体经济收入</w:t>
            </w:r>
          </w:p>
        </w:tc>
        <w:tc>
          <w:tcPr>
            <w:tcW w:w="1300" w:type="dxa"/>
          </w:tcPr>
          <w:p w:rsidR="00275FB7" w:rsidRDefault="00C84EE6">
            <w:pPr>
              <w:spacing w:line="400" w:lineRule="exact"/>
              <w:jc w:val="center"/>
              <w:outlineLvl w:val="0"/>
              <w:rPr>
                <w:rFonts w:ascii="仿宋_GB2312"/>
                <w:sz w:val="24"/>
                <w:szCs w:val="32"/>
              </w:rPr>
            </w:pPr>
            <w:r>
              <w:rPr>
                <w:rFonts w:ascii="仿宋_GB2312" w:hint="eastAsia"/>
                <w:sz w:val="24"/>
                <w:szCs w:val="32"/>
              </w:rPr>
              <w:t>明显增加</w:t>
            </w:r>
          </w:p>
        </w:tc>
      </w:tr>
      <w:tr w:rsidR="00275FB7">
        <w:tc>
          <w:tcPr>
            <w:tcW w:w="851" w:type="dxa"/>
            <w:vMerge/>
          </w:tcPr>
          <w:p w:rsidR="00275FB7" w:rsidRDefault="00275FB7">
            <w:pPr>
              <w:spacing w:line="400" w:lineRule="exact"/>
              <w:jc w:val="center"/>
              <w:outlineLvl w:val="0"/>
              <w:rPr>
                <w:rFonts w:ascii="仿宋_GB2312"/>
                <w:sz w:val="28"/>
                <w:szCs w:val="32"/>
              </w:rPr>
            </w:pPr>
          </w:p>
        </w:tc>
        <w:tc>
          <w:tcPr>
            <w:tcW w:w="1417" w:type="dxa"/>
            <w:vMerge/>
          </w:tcPr>
          <w:p w:rsidR="00275FB7" w:rsidRDefault="00275FB7">
            <w:pPr>
              <w:spacing w:line="400" w:lineRule="exact"/>
              <w:jc w:val="center"/>
              <w:outlineLvl w:val="0"/>
              <w:rPr>
                <w:rFonts w:ascii="仿宋_GB2312"/>
                <w:sz w:val="28"/>
                <w:szCs w:val="32"/>
              </w:rPr>
            </w:pPr>
          </w:p>
        </w:tc>
        <w:tc>
          <w:tcPr>
            <w:tcW w:w="1701" w:type="dxa"/>
          </w:tcPr>
          <w:p w:rsidR="00275FB7" w:rsidRDefault="00C84EE6">
            <w:pPr>
              <w:spacing w:line="400" w:lineRule="exact"/>
              <w:jc w:val="center"/>
              <w:outlineLvl w:val="0"/>
              <w:rPr>
                <w:rFonts w:ascii="仿宋_GB2312"/>
                <w:sz w:val="24"/>
                <w:szCs w:val="32"/>
              </w:rPr>
            </w:pPr>
            <w:r>
              <w:rPr>
                <w:rFonts w:ascii="仿宋_GB2312" w:hint="eastAsia"/>
                <w:sz w:val="24"/>
                <w:szCs w:val="32"/>
              </w:rPr>
              <w:t>社会效益指标</w:t>
            </w:r>
          </w:p>
        </w:tc>
        <w:tc>
          <w:tcPr>
            <w:tcW w:w="3402" w:type="dxa"/>
          </w:tcPr>
          <w:p w:rsidR="00275FB7" w:rsidRDefault="00C84EE6">
            <w:pPr>
              <w:spacing w:line="400" w:lineRule="exact"/>
              <w:jc w:val="center"/>
              <w:outlineLvl w:val="0"/>
              <w:rPr>
                <w:rFonts w:ascii="仿宋_GB2312"/>
                <w:sz w:val="24"/>
                <w:szCs w:val="32"/>
              </w:rPr>
            </w:pPr>
            <w:r>
              <w:rPr>
                <w:rFonts w:ascii="仿宋_GB2312" w:hint="eastAsia"/>
                <w:sz w:val="24"/>
                <w:szCs w:val="32"/>
              </w:rPr>
              <w:t>项目村基层党组织凝聚力</w:t>
            </w:r>
          </w:p>
        </w:tc>
        <w:tc>
          <w:tcPr>
            <w:tcW w:w="1300" w:type="dxa"/>
          </w:tcPr>
          <w:p w:rsidR="00275FB7" w:rsidRDefault="00C84EE6">
            <w:pPr>
              <w:spacing w:line="400" w:lineRule="exact"/>
              <w:jc w:val="center"/>
              <w:outlineLvl w:val="0"/>
              <w:rPr>
                <w:rFonts w:ascii="仿宋_GB2312"/>
                <w:sz w:val="24"/>
                <w:szCs w:val="32"/>
              </w:rPr>
            </w:pPr>
            <w:r>
              <w:rPr>
                <w:rFonts w:ascii="仿宋_GB2312" w:hint="eastAsia"/>
                <w:sz w:val="24"/>
                <w:szCs w:val="32"/>
              </w:rPr>
              <w:t>有所增强</w:t>
            </w:r>
          </w:p>
        </w:tc>
      </w:tr>
      <w:tr w:rsidR="00275FB7">
        <w:tc>
          <w:tcPr>
            <w:tcW w:w="851" w:type="dxa"/>
            <w:vMerge/>
          </w:tcPr>
          <w:p w:rsidR="00275FB7" w:rsidRDefault="00275FB7">
            <w:pPr>
              <w:spacing w:line="400" w:lineRule="exact"/>
              <w:jc w:val="center"/>
              <w:outlineLvl w:val="0"/>
              <w:rPr>
                <w:rFonts w:ascii="仿宋_GB2312"/>
                <w:sz w:val="28"/>
                <w:szCs w:val="32"/>
              </w:rPr>
            </w:pPr>
          </w:p>
        </w:tc>
        <w:tc>
          <w:tcPr>
            <w:tcW w:w="1417" w:type="dxa"/>
            <w:vMerge/>
          </w:tcPr>
          <w:p w:rsidR="00275FB7" w:rsidRDefault="00275FB7">
            <w:pPr>
              <w:spacing w:line="400" w:lineRule="exact"/>
              <w:jc w:val="center"/>
              <w:outlineLvl w:val="0"/>
              <w:rPr>
                <w:rFonts w:ascii="仿宋_GB2312"/>
                <w:sz w:val="28"/>
                <w:szCs w:val="32"/>
              </w:rPr>
            </w:pPr>
          </w:p>
        </w:tc>
        <w:tc>
          <w:tcPr>
            <w:tcW w:w="1701" w:type="dxa"/>
          </w:tcPr>
          <w:p w:rsidR="00275FB7" w:rsidRDefault="00C84EE6">
            <w:pPr>
              <w:spacing w:line="400" w:lineRule="exact"/>
              <w:jc w:val="center"/>
              <w:outlineLvl w:val="0"/>
              <w:rPr>
                <w:rFonts w:ascii="仿宋_GB2312"/>
                <w:sz w:val="24"/>
                <w:szCs w:val="32"/>
              </w:rPr>
            </w:pPr>
            <w:r>
              <w:rPr>
                <w:rFonts w:ascii="仿宋_GB2312" w:hint="eastAsia"/>
                <w:sz w:val="24"/>
                <w:szCs w:val="32"/>
              </w:rPr>
              <w:t>生态效益指标</w:t>
            </w:r>
          </w:p>
        </w:tc>
        <w:tc>
          <w:tcPr>
            <w:tcW w:w="3402" w:type="dxa"/>
          </w:tcPr>
          <w:p w:rsidR="00275FB7" w:rsidRDefault="00C84EE6">
            <w:pPr>
              <w:spacing w:line="400" w:lineRule="exact"/>
              <w:jc w:val="center"/>
              <w:outlineLvl w:val="0"/>
              <w:rPr>
                <w:rFonts w:ascii="仿宋_GB2312"/>
                <w:sz w:val="24"/>
                <w:szCs w:val="32"/>
              </w:rPr>
            </w:pPr>
            <w:r>
              <w:rPr>
                <w:rFonts w:ascii="仿宋_GB2312" w:hint="eastAsia"/>
                <w:sz w:val="24"/>
                <w:szCs w:val="32"/>
              </w:rPr>
              <w:t>农村人居环境</w:t>
            </w:r>
          </w:p>
        </w:tc>
        <w:tc>
          <w:tcPr>
            <w:tcW w:w="1300" w:type="dxa"/>
          </w:tcPr>
          <w:p w:rsidR="00275FB7" w:rsidRDefault="00C84EE6">
            <w:pPr>
              <w:spacing w:line="400" w:lineRule="exact"/>
              <w:jc w:val="center"/>
              <w:outlineLvl w:val="0"/>
              <w:rPr>
                <w:rFonts w:ascii="仿宋_GB2312"/>
                <w:sz w:val="24"/>
                <w:szCs w:val="32"/>
              </w:rPr>
            </w:pPr>
            <w:r>
              <w:rPr>
                <w:rFonts w:ascii="仿宋_GB2312" w:hint="eastAsia"/>
                <w:sz w:val="24"/>
                <w:szCs w:val="32"/>
              </w:rPr>
              <w:t>有效改善</w:t>
            </w:r>
          </w:p>
        </w:tc>
      </w:tr>
      <w:tr w:rsidR="00275FB7">
        <w:tc>
          <w:tcPr>
            <w:tcW w:w="851" w:type="dxa"/>
            <w:vMerge/>
          </w:tcPr>
          <w:p w:rsidR="00275FB7" w:rsidRDefault="00275FB7">
            <w:pPr>
              <w:spacing w:line="400" w:lineRule="exact"/>
              <w:jc w:val="center"/>
              <w:outlineLvl w:val="0"/>
              <w:rPr>
                <w:rFonts w:ascii="仿宋_GB2312"/>
                <w:sz w:val="28"/>
                <w:szCs w:val="32"/>
              </w:rPr>
            </w:pPr>
          </w:p>
        </w:tc>
        <w:tc>
          <w:tcPr>
            <w:tcW w:w="1417" w:type="dxa"/>
            <w:vMerge w:val="restart"/>
          </w:tcPr>
          <w:p w:rsidR="00275FB7" w:rsidRDefault="00C84EE6">
            <w:pPr>
              <w:spacing w:line="400" w:lineRule="exact"/>
              <w:jc w:val="center"/>
              <w:outlineLvl w:val="0"/>
              <w:rPr>
                <w:rFonts w:ascii="仿宋_GB2312"/>
                <w:sz w:val="28"/>
                <w:szCs w:val="32"/>
              </w:rPr>
            </w:pPr>
            <w:r>
              <w:rPr>
                <w:rFonts w:ascii="仿宋_GB2312" w:hint="eastAsia"/>
                <w:sz w:val="28"/>
                <w:szCs w:val="32"/>
              </w:rPr>
              <w:t>满意度指标</w:t>
            </w:r>
          </w:p>
        </w:tc>
        <w:tc>
          <w:tcPr>
            <w:tcW w:w="1701" w:type="dxa"/>
            <w:vMerge w:val="restart"/>
          </w:tcPr>
          <w:p w:rsidR="00275FB7" w:rsidRDefault="00C84EE6">
            <w:pPr>
              <w:spacing w:line="400" w:lineRule="exact"/>
              <w:jc w:val="center"/>
              <w:outlineLvl w:val="0"/>
              <w:rPr>
                <w:rFonts w:ascii="仿宋_GB2312"/>
                <w:sz w:val="24"/>
                <w:szCs w:val="32"/>
              </w:rPr>
            </w:pPr>
            <w:r>
              <w:rPr>
                <w:rFonts w:ascii="仿宋_GB2312" w:hint="eastAsia"/>
                <w:sz w:val="24"/>
                <w:szCs w:val="32"/>
              </w:rPr>
              <w:t>服务对象满意度</w:t>
            </w:r>
          </w:p>
        </w:tc>
        <w:tc>
          <w:tcPr>
            <w:tcW w:w="3402" w:type="dxa"/>
          </w:tcPr>
          <w:p w:rsidR="00275FB7" w:rsidRDefault="00C84EE6">
            <w:pPr>
              <w:spacing w:line="400" w:lineRule="exact"/>
              <w:jc w:val="center"/>
              <w:outlineLvl w:val="0"/>
              <w:rPr>
                <w:rFonts w:ascii="仿宋_GB2312"/>
                <w:sz w:val="24"/>
                <w:szCs w:val="32"/>
              </w:rPr>
            </w:pPr>
            <w:r>
              <w:rPr>
                <w:rFonts w:ascii="仿宋_GB2312" w:hint="eastAsia"/>
                <w:sz w:val="24"/>
                <w:szCs w:val="32"/>
              </w:rPr>
              <w:t>项目区农民满意度</w:t>
            </w:r>
          </w:p>
        </w:tc>
        <w:tc>
          <w:tcPr>
            <w:tcW w:w="1300" w:type="dxa"/>
          </w:tcPr>
          <w:p w:rsidR="00275FB7" w:rsidRDefault="00C84EE6">
            <w:pPr>
              <w:spacing w:line="400" w:lineRule="exact"/>
              <w:jc w:val="center"/>
              <w:outlineLvl w:val="0"/>
              <w:rPr>
                <w:rFonts w:ascii="仿宋_GB2312"/>
                <w:sz w:val="24"/>
                <w:szCs w:val="32"/>
              </w:rPr>
            </w:pPr>
            <w:r>
              <w:rPr>
                <w:rFonts w:ascii="仿宋_GB2312" w:hint="eastAsia"/>
                <w:sz w:val="24"/>
                <w:szCs w:val="32"/>
              </w:rPr>
              <w:t>≥90%</w:t>
            </w:r>
          </w:p>
        </w:tc>
      </w:tr>
      <w:tr w:rsidR="00275FB7">
        <w:trPr>
          <w:trHeight w:val="327"/>
        </w:trPr>
        <w:tc>
          <w:tcPr>
            <w:tcW w:w="851" w:type="dxa"/>
            <w:vMerge/>
          </w:tcPr>
          <w:p w:rsidR="00275FB7" w:rsidRDefault="00275FB7">
            <w:pPr>
              <w:spacing w:line="400" w:lineRule="exact"/>
              <w:jc w:val="center"/>
              <w:outlineLvl w:val="0"/>
              <w:rPr>
                <w:rFonts w:ascii="仿宋_GB2312"/>
                <w:sz w:val="32"/>
                <w:szCs w:val="32"/>
              </w:rPr>
            </w:pPr>
          </w:p>
        </w:tc>
        <w:tc>
          <w:tcPr>
            <w:tcW w:w="1417" w:type="dxa"/>
            <w:vMerge/>
          </w:tcPr>
          <w:p w:rsidR="00275FB7" w:rsidRDefault="00275FB7">
            <w:pPr>
              <w:spacing w:line="400" w:lineRule="exact"/>
              <w:jc w:val="center"/>
              <w:outlineLvl w:val="0"/>
              <w:rPr>
                <w:rFonts w:ascii="仿宋_GB2312"/>
                <w:sz w:val="32"/>
                <w:szCs w:val="32"/>
              </w:rPr>
            </w:pPr>
          </w:p>
        </w:tc>
        <w:tc>
          <w:tcPr>
            <w:tcW w:w="1701" w:type="dxa"/>
            <w:vMerge/>
          </w:tcPr>
          <w:p w:rsidR="00275FB7" w:rsidRDefault="00275FB7">
            <w:pPr>
              <w:spacing w:line="400" w:lineRule="exact"/>
              <w:jc w:val="center"/>
              <w:outlineLvl w:val="0"/>
              <w:rPr>
                <w:rFonts w:ascii="仿宋_GB2312"/>
                <w:sz w:val="32"/>
                <w:szCs w:val="32"/>
              </w:rPr>
            </w:pPr>
          </w:p>
        </w:tc>
        <w:tc>
          <w:tcPr>
            <w:tcW w:w="3402" w:type="dxa"/>
          </w:tcPr>
          <w:p w:rsidR="00275FB7" w:rsidRDefault="00C84EE6">
            <w:pPr>
              <w:spacing w:line="400" w:lineRule="exact"/>
              <w:jc w:val="center"/>
              <w:outlineLvl w:val="0"/>
              <w:rPr>
                <w:rFonts w:ascii="仿宋_GB2312"/>
                <w:sz w:val="24"/>
                <w:szCs w:val="32"/>
              </w:rPr>
            </w:pPr>
            <w:r>
              <w:rPr>
                <w:rFonts w:ascii="仿宋_GB2312" w:hint="eastAsia"/>
                <w:sz w:val="24"/>
                <w:szCs w:val="32"/>
              </w:rPr>
              <w:t>项目区基层干部满意度</w:t>
            </w:r>
          </w:p>
        </w:tc>
        <w:tc>
          <w:tcPr>
            <w:tcW w:w="1300" w:type="dxa"/>
          </w:tcPr>
          <w:p w:rsidR="00275FB7" w:rsidRDefault="00C84EE6">
            <w:pPr>
              <w:spacing w:line="400" w:lineRule="exact"/>
              <w:jc w:val="center"/>
              <w:outlineLvl w:val="0"/>
              <w:rPr>
                <w:rFonts w:ascii="仿宋_GB2312"/>
                <w:sz w:val="24"/>
                <w:szCs w:val="32"/>
              </w:rPr>
            </w:pPr>
            <w:r>
              <w:rPr>
                <w:rFonts w:ascii="仿宋_GB2312" w:hint="eastAsia"/>
                <w:sz w:val="24"/>
                <w:szCs w:val="32"/>
              </w:rPr>
              <w:t>≥90%</w:t>
            </w:r>
          </w:p>
        </w:tc>
      </w:tr>
    </w:tbl>
    <w:p w:rsidR="00275FB7" w:rsidRDefault="00C84EE6">
      <w:pPr>
        <w:spacing w:line="560" w:lineRule="exact"/>
        <w:outlineLvl w:val="0"/>
        <w:rPr>
          <w:rFonts w:ascii="楷体_GB2312" w:eastAsia="楷体_GB2312"/>
          <w:b/>
          <w:sz w:val="32"/>
          <w:szCs w:val="32"/>
        </w:rPr>
      </w:pPr>
      <w:r>
        <w:rPr>
          <w:rFonts w:ascii="楷体_GB2312" w:eastAsia="楷体_GB2312" w:hint="eastAsia"/>
          <w:b/>
          <w:sz w:val="32"/>
          <w:szCs w:val="32"/>
        </w:rPr>
        <w:t>（二）自治区资金安排、分解下达预算和绩效目标情况</w:t>
      </w:r>
    </w:p>
    <w:p w:rsidR="00275FB7" w:rsidRDefault="00C84EE6">
      <w:pPr>
        <w:spacing w:line="560" w:lineRule="exact"/>
        <w:ind w:firstLineChars="200" w:firstLine="643"/>
        <w:outlineLvl w:val="0"/>
        <w:rPr>
          <w:rFonts w:ascii="仿宋_GB2312"/>
          <w:b/>
          <w:sz w:val="32"/>
          <w:szCs w:val="32"/>
        </w:rPr>
      </w:pPr>
      <w:r>
        <w:rPr>
          <w:rFonts w:ascii="仿宋_GB2312" w:hint="eastAsia"/>
          <w:b/>
          <w:sz w:val="32"/>
          <w:szCs w:val="32"/>
        </w:rPr>
        <w:t>1.自治区资金安排、分解下达预算情况</w:t>
      </w:r>
    </w:p>
    <w:p w:rsidR="00275FB7" w:rsidRDefault="00C84EE6">
      <w:pPr>
        <w:spacing w:line="560" w:lineRule="exact"/>
        <w:ind w:firstLineChars="200" w:firstLine="640"/>
        <w:outlineLvl w:val="0"/>
        <w:rPr>
          <w:rFonts w:ascii="仿宋_GB2312"/>
          <w:sz w:val="32"/>
          <w:szCs w:val="32"/>
        </w:rPr>
      </w:pPr>
      <w:r>
        <w:rPr>
          <w:rFonts w:ascii="仿宋_GB2312" w:hint="eastAsia"/>
          <w:sz w:val="32"/>
          <w:szCs w:val="32"/>
        </w:rPr>
        <w:t>按照</w:t>
      </w:r>
      <w:r>
        <w:rPr>
          <w:rFonts w:ascii="仿宋_GB2312" w:hAnsi="仿宋" w:cs="黑体" w:hint="eastAsia"/>
          <w:kern w:val="0"/>
          <w:sz w:val="32"/>
          <w:szCs w:val="32"/>
        </w:rPr>
        <w:t>《财政部国务院扶贫办关于做好2019年贫困县涉农资金整合试点工作的通知》（财农</w:t>
      </w:r>
      <w:r>
        <w:rPr>
          <w:rFonts w:ascii="仿宋_GB2312" w:hint="eastAsia"/>
          <w:sz w:val="32"/>
          <w:szCs w:val="32"/>
        </w:rPr>
        <w:t>〔2019〕</w:t>
      </w:r>
      <w:r>
        <w:rPr>
          <w:rFonts w:ascii="仿宋_GB2312" w:hAnsi="仿宋" w:cs="黑体" w:hint="eastAsia"/>
          <w:kern w:val="0"/>
          <w:sz w:val="32"/>
          <w:szCs w:val="32"/>
        </w:rPr>
        <w:t>7号），</w:t>
      </w:r>
      <w:r>
        <w:rPr>
          <w:rFonts w:ascii="仿宋_GB2312" w:hint="eastAsia"/>
          <w:sz w:val="32"/>
          <w:szCs w:val="32"/>
        </w:rPr>
        <w:t>《</w:t>
      </w:r>
      <w:r>
        <w:rPr>
          <w:rFonts w:ascii="仿宋_GB2312" w:hAnsi="仿宋" w:cs="黑体" w:hint="eastAsia"/>
          <w:kern w:val="0"/>
          <w:sz w:val="32"/>
          <w:szCs w:val="32"/>
        </w:rPr>
        <w:t>中华人民共和国财政部办公厅国务院扶贫开发领导小组办公室综合司》（财办农</w:t>
      </w:r>
      <w:r>
        <w:rPr>
          <w:rFonts w:ascii="仿宋_GB2312" w:hint="eastAsia"/>
          <w:sz w:val="32"/>
          <w:szCs w:val="32"/>
        </w:rPr>
        <w:t>〔2019〕60</w:t>
      </w:r>
      <w:r>
        <w:rPr>
          <w:rFonts w:ascii="仿宋_GB2312" w:hAnsi="仿宋" w:cs="黑体" w:hint="eastAsia"/>
          <w:kern w:val="0"/>
          <w:sz w:val="32"/>
          <w:szCs w:val="32"/>
        </w:rPr>
        <w:t>号）要求，2019年6月，自治区《关于下达2019年中央农村公益事业财政奖补资金（涉农资金整合部分）的通知》（新财综改</w:t>
      </w:r>
      <w:r>
        <w:rPr>
          <w:rFonts w:ascii="仿宋_GB2312" w:hint="eastAsia"/>
          <w:sz w:val="32"/>
          <w:szCs w:val="32"/>
        </w:rPr>
        <w:t>〔2019〕6</w:t>
      </w:r>
      <w:r>
        <w:rPr>
          <w:rFonts w:ascii="仿宋_GB2312" w:hAnsi="仿宋" w:cs="黑体" w:hint="eastAsia"/>
          <w:kern w:val="0"/>
          <w:sz w:val="32"/>
          <w:szCs w:val="32"/>
        </w:rPr>
        <w:t>号），《关于下达2019年中央美丽乡村建设试点资金（涉农资金整合部分）的通知》（新财综改</w:t>
      </w:r>
      <w:r>
        <w:rPr>
          <w:rFonts w:ascii="仿宋_GB2312" w:hint="eastAsia"/>
          <w:sz w:val="32"/>
          <w:szCs w:val="32"/>
        </w:rPr>
        <w:t>〔2019〕7</w:t>
      </w:r>
      <w:r>
        <w:rPr>
          <w:rFonts w:ascii="仿宋_GB2312" w:hAnsi="仿宋" w:cs="黑体" w:hint="eastAsia"/>
          <w:kern w:val="0"/>
          <w:sz w:val="32"/>
          <w:szCs w:val="32"/>
        </w:rPr>
        <w:t>号），《关于下达2019年中央扶持村级集体经济发展补助资金（涉农资金整合部分）的通知》（新财综改</w:t>
      </w:r>
      <w:r>
        <w:rPr>
          <w:rFonts w:ascii="仿宋_GB2312" w:hint="eastAsia"/>
          <w:sz w:val="32"/>
          <w:szCs w:val="32"/>
        </w:rPr>
        <w:t>〔2019〕8</w:t>
      </w:r>
      <w:r>
        <w:rPr>
          <w:rFonts w:ascii="仿宋_GB2312" w:hAnsi="仿宋" w:cs="黑体" w:hint="eastAsia"/>
          <w:kern w:val="0"/>
          <w:sz w:val="32"/>
          <w:szCs w:val="32"/>
        </w:rPr>
        <w:t>号），下达新疆32个贫困县涉农资金统筹整合部分，共计资金</w:t>
      </w:r>
      <w:r>
        <w:rPr>
          <w:rFonts w:ascii="仿宋_GB2312" w:hint="eastAsia"/>
          <w:sz w:val="32"/>
          <w:szCs w:val="32"/>
        </w:rPr>
        <w:t>25842万元。(涉农整合资金部分不做绩效评价)</w:t>
      </w:r>
    </w:p>
    <w:p w:rsidR="00275FB7" w:rsidRDefault="00C84EE6">
      <w:pPr>
        <w:spacing w:line="560" w:lineRule="exact"/>
        <w:ind w:firstLineChars="200" w:firstLine="640"/>
        <w:outlineLvl w:val="0"/>
        <w:rPr>
          <w:rFonts w:ascii="仿宋_GB2312"/>
          <w:sz w:val="32"/>
          <w:szCs w:val="32"/>
        </w:rPr>
      </w:pPr>
      <w:r>
        <w:rPr>
          <w:rFonts w:ascii="仿宋_GB2312" w:hint="eastAsia"/>
          <w:sz w:val="32"/>
          <w:szCs w:val="32"/>
        </w:rPr>
        <w:lastRenderedPageBreak/>
        <w:t>2019年6月，自治区</w:t>
      </w:r>
      <w:r>
        <w:rPr>
          <w:rFonts w:ascii="仿宋_GB2312" w:hAnsi="仿宋" w:hint="eastAsia"/>
          <w:bCs/>
          <w:sz w:val="32"/>
          <w:szCs w:val="32"/>
        </w:rPr>
        <w:t>《关于下达昌吉市农村人居环境整治示范县激励资金的通知》</w:t>
      </w:r>
      <w:r>
        <w:rPr>
          <w:rFonts w:ascii="仿宋_GB2312" w:hAnsi="仿宋" w:cs="黑体" w:hint="eastAsia"/>
          <w:kern w:val="0"/>
          <w:sz w:val="32"/>
          <w:szCs w:val="32"/>
        </w:rPr>
        <w:t>（新财综改</w:t>
      </w:r>
      <w:r>
        <w:rPr>
          <w:rFonts w:ascii="仿宋_GB2312" w:hint="eastAsia"/>
          <w:sz w:val="32"/>
          <w:szCs w:val="32"/>
        </w:rPr>
        <w:t>〔2019〕9</w:t>
      </w:r>
      <w:r>
        <w:rPr>
          <w:rFonts w:ascii="仿宋_GB2312" w:hAnsi="仿宋" w:cs="黑体" w:hint="eastAsia"/>
          <w:kern w:val="0"/>
          <w:sz w:val="32"/>
          <w:szCs w:val="32"/>
        </w:rPr>
        <w:t>号），</w:t>
      </w:r>
      <w:r>
        <w:rPr>
          <w:rFonts w:ascii="仿宋_GB2312" w:hint="eastAsia"/>
          <w:spacing w:val="-4"/>
          <w:sz w:val="32"/>
          <w:szCs w:val="32"/>
        </w:rPr>
        <w:t>《关于下达2019年中央扶持壮大村级集体经济补助资金的通知》（新财综改〔2019〕10号），</w:t>
      </w:r>
      <w:r>
        <w:rPr>
          <w:rFonts w:ascii="仿宋_GB2312" w:hAnsi="仿宋" w:hint="eastAsia"/>
          <w:bCs/>
          <w:sz w:val="32"/>
          <w:szCs w:val="32"/>
        </w:rPr>
        <w:t>《关于下达2019年中央农村综合改革转移支付农村公益事业财政奖补资金（用于农村人居环境整治）的通知》（</w:t>
      </w:r>
      <w:r>
        <w:rPr>
          <w:rFonts w:ascii="仿宋_GB2312" w:hint="eastAsia"/>
          <w:sz w:val="32"/>
          <w:szCs w:val="32"/>
        </w:rPr>
        <w:t>新财综改〔2019〕12号</w:t>
      </w:r>
      <w:r>
        <w:rPr>
          <w:rFonts w:ascii="仿宋_GB2312" w:hAnsi="仿宋" w:hint="eastAsia"/>
          <w:bCs/>
          <w:sz w:val="32"/>
          <w:szCs w:val="32"/>
        </w:rPr>
        <w:t>），</w:t>
      </w:r>
      <w:r>
        <w:rPr>
          <w:rFonts w:ascii="仿宋_GB2312" w:hint="eastAsia"/>
          <w:sz w:val="32"/>
          <w:szCs w:val="32"/>
        </w:rPr>
        <w:t>《关于下达2019年中央美丽乡村建设试点资金的通知》（新财综改〔2019〕11号），下达新疆2019年农村综合改革转移支付项目，共计资金</w:t>
      </w:r>
      <w:r>
        <w:rPr>
          <w:rFonts w:ascii="仿宋_GB2312"/>
          <w:sz w:val="32"/>
          <w:szCs w:val="32"/>
        </w:rPr>
        <w:t>60286</w:t>
      </w:r>
      <w:r>
        <w:rPr>
          <w:rFonts w:ascii="仿宋_GB2312" w:hint="eastAsia"/>
          <w:sz w:val="32"/>
          <w:szCs w:val="32"/>
        </w:rPr>
        <w:t>万元。</w:t>
      </w:r>
    </w:p>
    <w:p w:rsidR="00275FB7" w:rsidRDefault="00C84EE6">
      <w:pPr>
        <w:spacing w:line="560" w:lineRule="exact"/>
        <w:ind w:firstLineChars="200" w:firstLine="640"/>
        <w:outlineLvl w:val="0"/>
        <w:rPr>
          <w:rFonts w:ascii="仿宋_GB2312"/>
          <w:sz w:val="32"/>
          <w:szCs w:val="32"/>
        </w:rPr>
      </w:pPr>
      <w:r>
        <w:rPr>
          <w:rFonts w:ascii="仿宋_GB2312" w:hint="eastAsia"/>
          <w:sz w:val="32"/>
          <w:szCs w:val="32"/>
        </w:rPr>
        <w:t>2018年12月，自治区本级配套农村综合改革转移支付项目资金31900万元。根据《关于提前下达2019年度自治区美丽乡村建设试点资金的通知》（新财综改〔2018〕35号），《关于提前下达2019年自治区扶持村级集体经济发展试点补助资金的通知》（新财综改〔2018〕36号），《关于提前下达2019年自治区一事一议财政奖补资金的通知》（新财综改〔2018〕37号），2019年7月，自治区《关于下达2019年自治区（第二批）扶持村级集体经济发展试点补助资金的通知》（新财综改〔2019〕14号），下达新疆农村综合改革转移支付项目，共计</w:t>
      </w:r>
      <w:r>
        <w:rPr>
          <w:rFonts w:ascii="仿宋_GB2312"/>
          <w:sz w:val="32"/>
          <w:szCs w:val="32"/>
        </w:rPr>
        <w:t>24397</w:t>
      </w:r>
      <w:r>
        <w:rPr>
          <w:rFonts w:ascii="仿宋_GB2312" w:hint="eastAsia"/>
          <w:sz w:val="32"/>
          <w:szCs w:val="32"/>
        </w:rPr>
        <w:t>万元。根据《关于提前下达2019年自治区一事一议财政奖补资金（涉农资金整合部分）的通知》（新财综改〔2018〕32号），《关于提前下达2019年自治区美丽乡村建设试点资金（涉农资金整合部分）的通知》（新财综改〔2018〕33号），《关于提前下达2019年自治区扶持村级集体经济发展试点补助资金（涉农资</w:t>
      </w:r>
      <w:r>
        <w:rPr>
          <w:rFonts w:ascii="仿宋_GB2312" w:hint="eastAsia"/>
          <w:sz w:val="32"/>
          <w:szCs w:val="32"/>
        </w:rPr>
        <w:lastRenderedPageBreak/>
        <w:t>金整合部分）的通知》（新财综改〔2018〕34号），</w:t>
      </w:r>
      <w:r>
        <w:rPr>
          <w:rFonts w:ascii="仿宋_GB2312" w:hAnsi="仿宋" w:cs="黑体" w:hint="eastAsia"/>
          <w:kern w:val="0"/>
          <w:sz w:val="32"/>
          <w:szCs w:val="32"/>
        </w:rPr>
        <w:t>下达新疆32个贫困县涉农资金统筹整合部分，共计资金</w:t>
      </w:r>
      <w:r>
        <w:rPr>
          <w:rFonts w:ascii="仿宋_GB2312" w:hint="eastAsia"/>
          <w:sz w:val="32"/>
          <w:szCs w:val="32"/>
        </w:rPr>
        <w:t>7503万元。(涉农整合资金部分不做绩效评价)</w:t>
      </w:r>
    </w:p>
    <w:p w:rsidR="00275FB7" w:rsidRDefault="00C84EE6">
      <w:pPr>
        <w:spacing w:line="560" w:lineRule="exact"/>
        <w:ind w:firstLineChars="200" w:firstLine="640"/>
        <w:outlineLvl w:val="0"/>
        <w:rPr>
          <w:rFonts w:ascii="仿宋_GB2312"/>
          <w:sz w:val="32"/>
          <w:szCs w:val="32"/>
        </w:rPr>
      </w:pPr>
      <w:r>
        <w:rPr>
          <w:rFonts w:ascii="仿宋_GB2312" w:hint="eastAsia"/>
          <w:sz w:val="32"/>
          <w:szCs w:val="32"/>
        </w:rPr>
        <w:t>资金分解如下：</w:t>
      </w:r>
    </w:p>
    <w:p w:rsidR="00275FB7" w:rsidRDefault="00B326C3">
      <w:pPr>
        <w:spacing w:line="560" w:lineRule="exact"/>
        <w:ind w:firstLineChars="200" w:firstLine="640"/>
        <w:outlineLvl w:val="0"/>
        <w:rPr>
          <w:rFonts w:ascii="仿宋_GB2312"/>
          <w:sz w:val="32"/>
          <w:szCs w:val="32"/>
        </w:rPr>
      </w:pPr>
      <w:r>
        <w:rPr>
          <w:rFonts w:ascii="仿宋_GB2312" w:hint="eastAsia"/>
          <w:sz w:val="32"/>
          <w:szCs w:val="32"/>
        </w:rPr>
        <w:t>(</w:t>
      </w:r>
      <w:r w:rsidR="00C84EE6">
        <w:rPr>
          <w:rFonts w:ascii="仿宋_GB2312" w:hint="eastAsia"/>
          <w:sz w:val="32"/>
          <w:szCs w:val="32"/>
        </w:rPr>
        <w:t>1</w:t>
      </w:r>
      <w:r>
        <w:rPr>
          <w:rFonts w:ascii="仿宋_GB2312" w:hint="eastAsia"/>
          <w:sz w:val="32"/>
          <w:szCs w:val="32"/>
        </w:rPr>
        <w:t>)</w:t>
      </w:r>
      <w:r w:rsidR="00C84EE6">
        <w:rPr>
          <w:rFonts w:ascii="仿宋_GB2312" w:hint="eastAsia"/>
          <w:sz w:val="32"/>
          <w:szCs w:val="32"/>
        </w:rPr>
        <w:t>根据项目分解情况</w:t>
      </w:r>
    </w:p>
    <w:tbl>
      <w:tblPr>
        <w:tblStyle w:val="a7"/>
        <w:tblW w:w="6464" w:type="dxa"/>
        <w:jc w:val="center"/>
        <w:tblLook w:val="04A0"/>
      </w:tblPr>
      <w:tblGrid>
        <w:gridCol w:w="1109"/>
        <w:gridCol w:w="3825"/>
        <w:gridCol w:w="1530"/>
      </w:tblGrid>
      <w:tr w:rsidR="00275FB7">
        <w:trPr>
          <w:trHeight w:val="263"/>
          <w:jc w:val="center"/>
        </w:trPr>
        <w:tc>
          <w:tcPr>
            <w:tcW w:w="1109" w:type="dxa"/>
          </w:tcPr>
          <w:p w:rsidR="00275FB7" w:rsidRDefault="00C84EE6">
            <w:pPr>
              <w:spacing w:line="340" w:lineRule="exact"/>
              <w:jc w:val="center"/>
              <w:outlineLvl w:val="0"/>
              <w:rPr>
                <w:rFonts w:ascii="仿宋_GB2312"/>
                <w:sz w:val="24"/>
              </w:rPr>
            </w:pPr>
            <w:r>
              <w:rPr>
                <w:rFonts w:ascii="仿宋_GB2312" w:hint="eastAsia"/>
                <w:sz w:val="24"/>
              </w:rPr>
              <w:t>序号</w:t>
            </w:r>
          </w:p>
        </w:tc>
        <w:tc>
          <w:tcPr>
            <w:tcW w:w="3825" w:type="dxa"/>
          </w:tcPr>
          <w:p w:rsidR="00275FB7" w:rsidRDefault="00C84EE6">
            <w:pPr>
              <w:spacing w:line="340" w:lineRule="exact"/>
              <w:jc w:val="center"/>
              <w:outlineLvl w:val="0"/>
              <w:rPr>
                <w:rFonts w:ascii="仿宋_GB2312"/>
                <w:sz w:val="24"/>
              </w:rPr>
            </w:pPr>
            <w:r>
              <w:rPr>
                <w:rFonts w:ascii="仿宋_GB2312" w:hint="eastAsia"/>
                <w:sz w:val="24"/>
              </w:rPr>
              <w:t>项目</w:t>
            </w:r>
          </w:p>
        </w:tc>
        <w:tc>
          <w:tcPr>
            <w:tcW w:w="1530" w:type="dxa"/>
          </w:tcPr>
          <w:p w:rsidR="00275FB7" w:rsidRDefault="00C84EE6">
            <w:pPr>
              <w:spacing w:line="340" w:lineRule="exact"/>
              <w:jc w:val="center"/>
              <w:outlineLvl w:val="0"/>
              <w:rPr>
                <w:rFonts w:ascii="仿宋_GB2312"/>
                <w:sz w:val="24"/>
              </w:rPr>
            </w:pPr>
            <w:r>
              <w:rPr>
                <w:rFonts w:ascii="仿宋_GB2312" w:hint="eastAsia"/>
                <w:sz w:val="24"/>
              </w:rPr>
              <w:t>资金（万元）</w:t>
            </w:r>
          </w:p>
        </w:tc>
      </w:tr>
      <w:tr w:rsidR="00275FB7">
        <w:trPr>
          <w:trHeight w:val="267"/>
          <w:jc w:val="center"/>
        </w:trPr>
        <w:tc>
          <w:tcPr>
            <w:tcW w:w="1109" w:type="dxa"/>
          </w:tcPr>
          <w:p w:rsidR="00275FB7" w:rsidRDefault="00C84EE6">
            <w:pPr>
              <w:spacing w:line="340" w:lineRule="exact"/>
              <w:jc w:val="center"/>
              <w:outlineLvl w:val="0"/>
              <w:rPr>
                <w:rFonts w:ascii="仿宋_GB2312"/>
                <w:sz w:val="24"/>
              </w:rPr>
            </w:pPr>
            <w:r>
              <w:rPr>
                <w:rFonts w:ascii="仿宋_GB2312" w:hint="eastAsia"/>
                <w:sz w:val="24"/>
              </w:rPr>
              <w:t>1</w:t>
            </w:r>
          </w:p>
        </w:tc>
        <w:tc>
          <w:tcPr>
            <w:tcW w:w="3825" w:type="dxa"/>
          </w:tcPr>
          <w:p w:rsidR="00275FB7" w:rsidRDefault="00C84EE6">
            <w:pPr>
              <w:spacing w:line="340" w:lineRule="exact"/>
              <w:jc w:val="center"/>
              <w:outlineLvl w:val="0"/>
              <w:rPr>
                <w:rFonts w:ascii="仿宋_GB2312"/>
                <w:sz w:val="24"/>
              </w:rPr>
            </w:pPr>
            <w:r>
              <w:rPr>
                <w:rFonts w:ascii="仿宋_GB2312" w:hint="eastAsia"/>
                <w:sz w:val="24"/>
              </w:rPr>
              <w:t>农村公益事业财政奖补</w:t>
            </w:r>
          </w:p>
        </w:tc>
        <w:tc>
          <w:tcPr>
            <w:tcW w:w="1530" w:type="dxa"/>
          </w:tcPr>
          <w:p w:rsidR="00275FB7" w:rsidRDefault="00C84EE6">
            <w:pPr>
              <w:spacing w:line="340" w:lineRule="exact"/>
              <w:jc w:val="center"/>
              <w:outlineLvl w:val="0"/>
              <w:rPr>
                <w:rFonts w:ascii="仿宋_GB2312"/>
                <w:sz w:val="24"/>
              </w:rPr>
            </w:pPr>
            <w:r>
              <w:rPr>
                <w:rFonts w:ascii="仿宋_GB2312" w:hint="eastAsia"/>
                <w:sz w:val="24"/>
              </w:rPr>
              <w:t>44583</w:t>
            </w:r>
          </w:p>
        </w:tc>
      </w:tr>
      <w:tr w:rsidR="00275FB7">
        <w:trPr>
          <w:trHeight w:val="267"/>
          <w:jc w:val="center"/>
        </w:trPr>
        <w:tc>
          <w:tcPr>
            <w:tcW w:w="1109" w:type="dxa"/>
          </w:tcPr>
          <w:p w:rsidR="00275FB7" w:rsidRDefault="00C84EE6">
            <w:pPr>
              <w:spacing w:line="340" w:lineRule="exact"/>
              <w:jc w:val="center"/>
              <w:outlineLvl w:val="0"/>
              <w:rPr>
                <w:rFonts w:ascii="仿宋_GB2312"/>
                <w:sz w:val="24"/>
              </w:rPr>
            </w:pPr>
            <w:r>
              <w:rPr>
                <w:rFonts w:ascii="仿宋_GB2312" w:hint="eastAsia"/>
                <w:sz w:val="24"/>
              </w:rPr>
              <w:t>2</w:t>
            </w:r>
          </w:p>
        </w:tc>
        <w:tc>
          <w:tcPr>
            <w:tcW w:w="3825" w:type="dxa"/>
          </w:tcPr>
          <w:p w:rsidR="00275FB7" w:rsidRDefault="00C84EE6">
            <w:pPr>
              <w:spacing w:line="340" w:lineRule="exact"/>
              <w:jc w:val="center"/>
              <w:outlineLvl w:val="0"/>
              <w:rPr>
                <w:rFonts w:ascii="仿宋_GB2312"/>
                <w:sz w:val="24"/>
              </w:rPr>
            </w:pPr>
            <w:r>
              <w:rPr>
                <w:rFonts w:ascii="仿宋_GB2312" w:hint="eastAsia"/>
                <w:sz w:val="24"/>
              </w:rPr>
              <w:t>美丽乡村建设试点</w:t>
            </w:r>
          </w:p>
        </w:tc>
        <w:tc>
          <w:tcPr>
            <w:tcW w:w="1530" w:type="dxa"/>
          </w:tcPr>
          <w:p w:rsidR="00275FB7" w:rsidRDefault="00C84EE6">
            <w:pPr>
              <w:spacing w:line="340" w:lineRule="exact"/>
              <w:jc w:val="center"/>
              <w:outlineLvl w:val="0"/>
              <w:rPr>
                <w:rFonts w:ascii="仿宋_GB2312"/>
                <w:sz w:val="24"/>
              </w:rPr>
            </w:pPr>
            <w:r>
              <w:rPr>
                <w:rFonts w:ascii="仿宋_GB2312" w:hint="eastAsia"/>
                <w:sz w:val="24"/>
              </w:rPr>
              <w:t>10800</w:t>
            </w:r>
          </w:p>
        </w:tc>
      </w:tr>
      <w:tr w:rsidR="00275FB7">
        <w:trPr>
          <w:trHeight w:val="267"/>
          <w:jc w:val="center"/>
        </w:trPr>
        <w:tc>
          <w:tcPr>
            <w:tcW w:w="1109" w:type="dxa"/>
          </w:tcPr>
          <w:p w:rsidR="00275FB7" w:rsidRDefault="00C84EE6">
            <w:pPr>
              <w:spacing w:line="340" w:lineRule="exact"/>
              <w:jc w:val="center"/>
              <w:outlineLvl w:val="0"/>
              <w:rPr>
                <w:rFonts w:ascii="仿宋_GB2312"/>
                <w:sz w:val="24"/>
              </w:rPr>
            </w:pPr>
            <w:r>
              <w:rPr>
                <w:rFonts w:ascii="仿宋_GB2312" w:hint="eastAsia"/>
                <w:sz w:val="24"/>
              </w:rPr>
              <w:t>3</w:t>
            </w:r>
          </w:p>
        </w:tc>
        <w:tc>
          <w:tcPr>
            <w:tcW w:w="3825" w:type="dxa"/>
          </w:tcPr>
          <w:p w:rsidR="00275FB7" w:rsidRDefault="00C84EE6">
            <w:pPr>
              <w:spacing w:line="340" w:lineRule="exact"/>
              <w:jc w:val="center"/>
              <w:outlineLvl w:val="0"/>
              <w:rPr>
                <w:rFonts w:ascii="仿宋_GB2312"/>
                <w:sz w:val="24"/>
              </w:rPr>
            </w:pPr>
            <w:r>
              <w:rPr>
                <w:rFonts w:ascii="仿宋_GB2312" w:hint="eastAsia"/>
                <w:sz w:val="24"/>
              </w:rPr>
              <w:t>扶持壮大村级集体经济</w:t>
            </w:r>
          </w:p>
        </w:tc>
        <w:tc>
          <w:tcPr>
            <w:tcW w:w="1530" w:type="dxa"/>
          </w:tcPr>
          <w:p w:rsidR="00275FB7" w:rsidRDefault="00C84EE6">
            <w:pPr>
              <w:spacing w:line="340" w:lineRule="exact"/>
              <w:jc w:val="center"/>
              <w:outlineLvl w:val="0"/>
              <w:rPr>
                <w:rFonts w:ascii="仿宋_GB2312"/>
                <w:sz w:val="24"/>
              </w:rPr>
            </w:pPr>
            <w:r>
              <w:rPr>
                <w:rFonts w:ascii="仿宋_GB2312" w:hint="eastAsia"/>
                <w:sz w:val="24"/>
              </w:rPr>
              <w:t>29300</w:t>
            </w:r>
          </w:p>
        </w:tc>
      </w:tr>
      <w:tr w:rsidR="00275FB7">
        <w:trPr>
          <w:trHeight w:val="267"/>
          <w:jc w:val="center"/>
        </w:trPr>
        <w:tc>
          <w:tcPr>
            <w:tcW w:w="1109" w:type="dxa"/>
          </w:tcPr>
          <w:p w:rsidR="00275FB7" w:rsidRDefault="00C84EE6">
            <w:pPr>
              <w:spacing w:line="340" w:lineRule="exact"/>
              <w:jc w:val="center"/>
              <w:outlineLvl w:val="0"/>
              <w:rPr>
                <w:rFonts w:ascii="仿宋_GB2312"/>
                <w:sz w:val="24"/>
              </w:rPr>
            </w:pPr>
            <w:r>
              <w:rPr>
                <w:rFonts w:ascii="仿宋_GB2312" w:hint="eastAsia"/>
                <w:sz w:val="24"/>
              </w:rPr>
              <w:t>4</w:t>
            </w:r>
          </w:p>
        </w:tc>
        <w:tc>
          <w:tcPr>
            <w:tcW w:w="3825" w:type="dxa"/>
          </w:tcPr>
          <w:p w:rsidR="00275FB7" w:rsidRDefault="00C84EE6">
            <w:pPr>
              <w:spacing w:line="340" w:lineRule="exact"/>
              <w:jc w:val="center"/>
              <w:outlineLvl w:val="0"/>
              <w:rPr>
                <w:rFonts w:ascii="仿宋_GB2312"/>
                <w:sz w:val="24"/>
              </w:rPr>
            </w:pPr>
            <w:r>
              <w:rPr>
                <w:rFonts w:ascii="仿宋_GB2312" w:hint="eastAsia"/>
                <w:sz w:val="24"/>
              </w:rPr>
              <w:t>合计</w:t>
            </w:r>
          </w:p>
        </w:tc>
        <w:tc>
          <w:tcPr>
            <w:tcW w:w="1530" w:type="dxa"/>
          </w:tcPr>
          <w:p w:rsidR="00275FB7" w:rsidRDefault="00C84EE6">
            <w:pPr>
              <w:spacing w:line="340" w:lineRule="exact"/>
              <w:jc w:val="center"/>
              <w:outlineLvl w:val="0"/>
              <w:rPr>
                <w:rFonts w:ascii="仿宋_GB2312"/>
                <w:sz w:val="24"/>
              </w:rPr>
            </w:pPr>
            <w:r>
              <w:rPr>
                <w:rFonts w:ascii="仿宋_GB2312" w:hint="eastAsia"/>
                <w:sz w:val="24"/>
              </w:rPr>
              <w:t>84683</w:t>
            </w:r>
          </w:p>
        </w:tc>
      </w:tr>
    </w:tbl>
    <w:p w:rsidR="00275FB7" w:rsidRDefault="00B326C3">
      <w:pPr>
        <w:spacing w:line="620" w:lineRule="exact"/>
        <w:ind w:firstLineChars="200" w:firstLine="640"/>
        <w:outlineLvl w:val="0"/>
        <w:rPr>
          <w:rFonts w:ascii="仿宋_GB2312"/>
          <w:sz w:val="32"/>
          <w:szCs w:val="32"/>
        </w:rPr>
      </w:pPr>
      <w:r>
        <w:rPr>
          <w:rFonts w:ascii="仿宋_GB2312" w:hint="eastAsia"/>
          <w:sz w:val="32"/>
          <w:szCs w:val="32"/>
        </w:rPr>
        <w:t>(</w:t>
      </w:r>
      <w:r w:rsidR="00C84EE6">
        <w:rPr>
          <w:rFonts w:ascii="仿宋_GB2312" w:hint="eastAsia"/>
          <w:sz w:val="32"/>
          <w:szCs w:val="32"/>
        </w:rPr>
        <w:t>2</w:t>
      </w:r>
      <w:r>
        <w:rPr>
          <w:rFonts w:ascii="仿宋_GB2312" w:hint="eastAsia"/>
          <w:sz w:val="32"/>
          <w:szCs w:val="32"/>
        </w:rPr>
        <w:t>)</w:t>
      </w:r>
      <w:r w:rsidR="00C84EE6">
        <w:rPr>
          <w:rFonts w:ascii="仿宋_GB2312" w:hint="eastAsia"/>
          <w:sz w:val="32"/>
          <w:szCs w:val="32"/>
        </w:rPr>
        <w:t>根据地州市分解情况</w:t>
      </w:r>
    </w:p>
    <w:tbl>
      <w:tblPr>
        <w:tblStyle w:val="a7"/>
        <w:tblW w:w="0" w:type="auto"/>
        <w:jc w:val="center"/>
        <w:tblLook w:val="04A0"/>
      </w:tblPr>
      <w:tblGrid>
        <w:gridCol w:w="1417"/>
        <w:gridCol w:w="3116"/>
        <w:gridCol w:w="1795"/>
      </w:tblGrid>
      <w:tr w:rsidR="00275FB7">
        <w:trPr>
          <w:trHeight w:val="346"/>
          <w:jc w:val="center"/>
        </w:trPr>
        <w:tc>
          <w:tcPr>
            <w:tcW w:w="1417" w:type="dxa"/>
          </w:tcPr>
          <w:p w:rsidR="00275FB7" w:rsidRDefault="00C84EE6">
            <w:pPr>
              <w:spacing w:line="340" w:lineRule="exact"/>
              <w:jc w:val="center"/>
              <w:outlineLvl w:val="0"/>
              <w:rPr>
                <w:rFonts w:ascii="仿宋_GB2312"/>
                <w:sz w:val="24"/>
              </w:rPr>
            </w:pPr>
            <w:r>
              <w:rPr>
                <w:rFonts w:ascii="仿宋_GB2312" w:hint="eastAsia"/>
                <w:sz w:val="24"/>
              </w:rPr>
              <w:t>序号</w:t>
            </w:r>
          </w:p>
        </w:tc>
        <w:tc>
          <w:tcPr>
            <w:tcW w:w="3116" w:type="dxa"/>
          </w:tcPr>
          <w:p w:rsidR="00275FB7" w:rsidRDefault="00C84EE6">
            <w:pPr>
              <w:spacing w:line="340" w:lineRule="exact"/>
              <w:jc w:val="center"/>
              <w:outlineLvl w:val="0"/>
              <w:rPr>
                <w:rFonts w:ascii="仿宋_GB2312"/>
                <w:sz w:val="24"/>
              </w:rPr>
            </w:pPr>
            <w:r>
              <w:rPr>
                <w:rFonts w:ascii="仿宋_GB2312" w:hint="eastAsia"/>
                <w:sz w:val="24"/>
              </w:rPr>
              <w:t>地州市</w:t>
            </w:r>
          </w:p>
        </w:tc>
        <w:tc>
          <w:tcPr>
            <w:tcW w:w="1795" w:type="dxa"/>
          </w:tcPr>
          <w:p w:rsidR="00275FB7" w:rsidRDefault="00C84EE6">
            <w:pPr>
              <w:spacing w:line="340" w:lineRule="exact"/>
              <w:jc w:val="center"/>
              <w:outlineLvl w:val="0"/>
              <w:rPr>
                <w:rFonts w:ascii="仿宋_GB2312"/>
                <w:sz w:val="24"/>
              </w:rPr>
            </w:pPr>
            <w:r>
              <w:rPr>
                <w:rFonts w:ascii="仿宋_GB2312" w:hint="eastAsia"/>
                <w:sz w:val="24"/>
              </w:rPr>
              <w:t>资金（万元）</w:t>
            </w:r>
          </w:p>
        </w:tc>
      </w:tr>
      <w:tr w:rsidR="00275FB7">
        <w:trPr>
          <w:trHeight w:val="406"/>
          <w:jc w:val="center"/>
        </w:trPr>
        <w:tc>
          <w:tcPr>
            <w:tcW w:w="1417" w:type="dxa"/>
          </w:tcPr>
          <w:p w:rsidR="00275FB7" w:rsidRDefault="00C84EE6">
            <w:pPr>
              <w:spacing w:line="340" w:lineRule="exact"/>
              <w:jc w:val="center"/>
              <w:outlineLvl w:val="0"/>
              <w:rPr>
                <w:rFonts w:ascii="仿宋_GB2312"/>
                <w:sz w:val="24"/>
              </w:rPr>
            </w:pPr>
            <w:r>
              <w:rPr>
                <w:rFonts w:ascii="仿宋_GB2312" w:hint="eastAsia"/>
                <w:sz w:val="24"/>
              </w:rPr>
              <w:t>1</w:t>
            </w:r>
          </w:p>
        </w:tc>
        <w:tc>
          <w:tcPr>
            <w:tcW w:w="3116" w:type="dxa"/>
          </w:tcPr>
          <w:p w:rsidR="00275FB7" w:rsidRDefault="00C84EE6">
            <w:pPr>
              <w:spacing w:line="340" w:lineRule="exact"/>
              <w:jc w:val="center"/>
              <w:outlineLvl w:val="0"/>
              <w:rPr>
                <w:rFonts w:ascii="仿宋_GB2312"/>
                <w:sz w:val="24"/>
              </w:rPr>
            </w:pPr>
            <w:r>
              <w:rPr>
                <w:rFonts w:ascii="仿宋_GB2312" w:hint="eastAsia"/>
                <w:sz w:val="24"/>
              </w:rPr>
              <w:t>乌鲁木齐</w:t>
            </w:r>
          </w:p>
        </w:tc>
        <w:tc>
          <w:tcPr>
            <w:tcW w:w="1795" w:type="dxa"/>
          </w:tcPr>
          <w:p w:rsidR="00275FB7" w:rsidRDefault="00C84EE6">
            <w:pPr>
              <w:spacing w:line="340" w:lineRule="exact"/>
              <w:jc w:val="center"/>
              <w:outlineLvl w:val="0"/>
              <w:rPr>
                <w:rFonts w:ascii="仿宋_GB2312"/>
                <w:sz w:val="24"/>
              </w:rPr>
            </w:pPr>
            <w:r>
              <w:rPr>
                <w:rFonts w:ascii="仿宋_GB2312" w:hint="eastAsia"/>
                <w:sz w:val="24"/>
              </w:rPr>
              <w:t>3296</w:t>
            </w:r>
          </w:p>
        </w:tc>
      </w:tr>
      <w:tr w:rsidR="00275FB7">
        <w:trPr>
          <w:trHeight w:val="330"/>
          <w:jc w:val="center"/>
        </w:trPr>
        <w:tc>
          <w:tcPr>
            <w:tcW w:w="1417" w:type="dxa"/>
          </w:tcPr>
          <w:p w:rsidR="00275FB7" w:rsidRDefault="00C84EE6">
            <w:pPr>
              <w:spacing w:line="340" w:lineRule="exact"/>
              <w:jc w:val="center"/>
              <w:outlineLvl w:val="0"/>
              <w:rPr>
                <w:rFonts w:ascii="仿宋_GB2312"/>
                <w:sz w:val="24"/>
              </w:rPr>
            </w:pPr>
            <w:r>
              <w:rPr>
                <w:rFonts w:ascii="仿宋_GB2312" w:hint="eastAsia"/>
                <w:sz w:val="24"/>
              </w:rPr>
              <w:t>2</w:t>
            </w:r>
          </w:p>
        </w:tc>
        <w:tc>
          <w:tcPr>
            <w:tcW w:w="3116" w:type="dxa"/>
          </w:tcPr>
          <w:p w:rsidR="00275FB7" w:rsidRDefault="00C84EE6">
            <w:pPr>
              <w:spacing w:line="340" w:lineRule="exact"/>
              <w:jc w:val="center"/>
              <w:outlineLvl w:val="0"/>
              <w:rPr>
                <w:rFonts w:ascii="仿宋_GB2312"/>
                <w:sz w:val="24"/>
              </w:rPr>
            </w:pPr>
            <w:r>
              <w:rPr>
                <w:rFonts w:ascii="仿宋_GB2312" w:hint="eastAsia"/>
                <w:sz w:val="24"/>
              </w:rPr>
              <w:t>克拉玛依</w:t>
            </w:r>
          </w:p>
        </w:tc>
        <w:tc>
          <w:tcPr>
            <w:tcW w:w="1795" w:type="dxa"/>
          </w:tcPr>
          <w:p w:rsidR="00275FB7" w:rsidRDefault="00C84EE6">
            <w:pPr>
              <w:spacing w:line="340" w:lineRule="exact"/>
              <w:jc w:val="center"/>
              <w:outlineLvl w:val="0"/>
              <w:rPr>
                <w:rFonts w:ascii="仿宋_GB2312"/>
                <w:sz w:val="24"/>
              </w:rPr>
            </w:pPr>
            <w:r>
              <w:rPr>
                <w:rFonts w:ascii="仿宋_GB2312" w:hint="eastAsia"/>
                <w:sz w:val="24"/>
              </w:rPr>
              <w:t>156</w:t>
            </w:r>
          </w:p>
        </w:tc>
      </w:tr>
      <w:tr w:rsidR="00275FB7">
        <w:trPr>
          <w:trHeight w:val="337"/>
          <w:jc w:val="center"/>
        </w:trPr>
        <w:tc>
          <w:tcPr>
            <w:tcW w:w="1417" w:type="dxa"/>
          </w:tcPr>
          <w:p w:rsidR="00275FB7" w:rsidRDefault="00C84EE6">
            <w:pPr>
              <w:spacing w:line="340" w:lineRule="exact"/>
              <w:jc w:val="center"/>
              <w:outlineLvl w:val="0"/>
              <w:rPr>
                <w:rFonts w:ascii="仿宋_GB2312"/>
                <w:sz w:val="24"/>
              </w:rPr>
            </w:pPr>
            <w:r>
              <w:rPr>
                <w:rFonts w:ascii="仿宋_GB2312" w:hint="eastAsia"/>
                <w:sz w:val="24"/>
              </w:rPr>
              <w:t>3</w:t>
            </w:r>
          </w:p>
        </w:tc>
        <w:tc>
          <w:tcPr>
            <w:tcW w:w="3116" w:type="dxa"/>
          </w:tcPr>
          <w:p w:rsidR="00275FB7" w:rsidRDefault="00C84EE6">
            <w:pPr>
              <w:spacing w:line="340" w:lineRule="exact"/>
              <w:jc w:val="center"/>
              <w:outlineLvl w:val="0"/>
              <w:rPr>
                <w:rFonts w:ascii="仿宋_GB2312"/>
                <w:sz w:val="24"/>
              </w:rPr>
            </w:pPr>
            <w:r>
              <w:rPr>
                <w:rFonts w:ascii="仿宋_GB2312" w:hint="eastAsia"/>
                <w:sz w:val="24"/>
              </w:rPr>
              <w:t>伊犁州</w:t>
            </w:r>
          </w:p>
        </w:tc>
        <w:tc>
          <w:tcPr>
            <w:tcW w:w="1795" w:type="dxa"/>
          </w:tcPr>
          <w:p w:rsidR="00275FB7" w:rsidRDefault="00C84EE6">
            <w:pPr>
              <w:spacing w:line="340" w:lineRule="exact"/>
              <w:jc w:val="center"/>
              <w:outlineLvl w:val="0"/>
              <w:rPr>
                <w:rFonts w:ascii="仿宋_GB2312"/>
                <w:sz w:val="24"/>
              </w:rPr>
            </w:pPr>
            <w:r>
              <w:rPr>
                <w:rFonts w:ascii="仿宋_GB2312" w:hint="eastAsia"/>
                <w:sz w:val="24"/>
              </w:rPr>
              <w:t>9140</w:t>
            </w:r>
          </w:p>
        </w:tc>
      </w:tr>
      <w:tr w:rsidR="00275FB7">
        <w:trPr>
          <w:trHeight w:val="330"/>
          <w:jc w:val="center"/>
        </w:trPr>
        <w:tc>
          <w:tcPr>
            <w:tcW w:w="1417" w:type="dxa"/>
          </w:tcPr>
          <w:p w:rsidR="00275FB7" w:rsidRDefault="00C84EE6">
            <w:pPr>
              <w:spacing w:line="340" w:lineRule="exact"/>
              <w:jc w:val="center"/>
              <w:outlineLvl w:val="0"/>
              <w:rPr>
                <w:rFonts w:ascii="仿宋_GB2312"/>
                <w:sz w:val="24"/>
              </w:rPr>
            </w:pPr>
            <w:r>
              <w:rPr>
                <w:rFonts w:ascii="仿宋_GB2312" w:hint="eastAsia"/>
                <w:sz w:val="24"/>
              </w:rPr>
              <w:t>4</w:t>
            </w:r>
          </w:p>
        </w:tc>
        <w:tc>
          <w:tcPr>
            <w:tcW w:w="3116" w:type="dxa"/>
          </w:tcPr>
          <w:p w:rsidR="00275FB7" w:rsidRDefault="00C84EE6">
            <w:pPr>
              <w:spacing w:line="340" w:lineRule="exact"/>
              <w:jc w:val="center"/>
              <w:outlineLvl w:val="0"/>
              <w:rPr>
                <w:rFonts w:ascii="仿宋_GB2312"/>
                <w:sz w:val="24"/>
              </w:rPr>
            </w:pPr>
            <w:r>
              <w:rPr>
                <w:rFonts w:ascii="仿宋_GB2312" w:hint="eastAsia"/>
                <w:sz w:val="24"/>
              </w:rPr>
              <w:t>塔城地区</w:t>
            </w:r>
          </w:p>
        </w:tc>
        <w:tc>
          <w:tcPr>
            <w:tcW w:w="1795" w:type="dxa"/>
          </w:tcPr>
          <w:p w:rsidR="00275FB7" w:rsidRDefault="00C84EE6">
            <w:pPr>
              <w:spacing w:line="340" w:lineRule="exact"/>
              <w:jc w:val="center"/>
              <w:outlineLvl w:val="0"/>
              <w:rPr>
                <w:rFonts w:ascii="仿宋_GB2312"/>
                <w:sz w:val="24"/>
              </w:rPr>
            </w:pPr>
            <w:r>
              <w:rPr>
                <w:rFonts w:ascii="仿宋_GB2312" w:hint="eastAsia"/>
                <w:sz w:val="24"/>
              </w:rPr>
              <w:t>7134</w:t>
            </w:r>
          </w:p>
        </w:tc>
      </w:tr>
      <w:tr w:rsidR="00275FB7">
        <w:trPr>
          <w:trHeight w:val="337"/>
          <w:jc w:val="center"/>
        </w:trPr>
        <w:tc>
          <w:tcPr>
            <w:tcW w:w="1417" w:type="dxa"/>
          </w:tcPr>
          <w:p w:rsidR="00275FB7" w:rsidRDefault="00C84EE6">
            <w:pPr>
              <w:spacing w:line="340" w:lineRule="exact"/>
              <w:jc w:val="center"/>
              <w:outlineLvl w:val="0"/>
              <w:rPr>
                <w:rFonts w:ascii="仿宋_GB2312"/>
                <w:sz w:val="24"/>
              </w:rPr>
            </w:pPr>
            <w:r>
              <w:rPr>
                <w:rFonts w:ascii="仿宋_GB2312" w:hint="eastAsia"/>
                <w:sz w:val="24"/>
              </w:rPr>
              <w:t>5</w:t>
            </w:r>
          </w:p>
        </w:tc>
        <w:tc>
          <w:tcPr>
            <w:tcW w:w="3116" w:type="dxa"/>
          </w:tcPr>
          <w:p w:rsidR="00275FB7" w:rsidRDefault="00C84EE6">
            <w:pPr>
              <w:spacing w:line="340" w:lineRule="exact"/>
              <w:jc w:val="center"/>
              <w:outlineLvl w:val="0"/>
              <w:rPr>
                <w:rFonts w:ascii="仿宋_GB2312"/>
                <w:sz w:val="24"/>
              </w:rPr>
            </w:pPr>
            <w:r>
              <w:rPr>
                <w:rFonts w:ascii="仿宋_GB2312" w:hint="eastAsia"/>
                <w:sz w:val="24"/>
              </w:rPr>
              <w:t>阿勒泰地区</w:t>
            </w:r>
          </w:p>
        </w:tc>
        <w:tc>
          <w:tcPr>
            <w:tcW w:w="1795" w:type="dxa"/>
          </w:tcPr>
          <w:p w:rsidR="00275FB7" w:rsidRDefault="00C84EE6">
            <w:pPr>
              <w:spacing w:line="340" w:lineRule="exact"/>
              <w:jc w:val="center"/>
              <w:outlineLvl w:val="0"/>
              <w:rPr>
                <w:rFonts w:ascii="仿宋_GB2312"/>
                <w:sz w:val="24"/>
              </w:rPr>
            </w:pPr>
            <w:r>
              <w:rPr>
                <w:rFonts w:ascii="仿宋_GB2312" w:hint="eastAsia"/>
                <w:sz w:val="24"/>
              </w:rPr>
              <w:t>5626</w:t>
            </w:r>
          </w:p>
        </w:tc>
      </w:tr>
      <w:tr w:rsidR="00275FB7">
        <w:trPr>
          <w:trHeight w:val="330"/>
          <w:jc w:val="center"/>
        </w:trPr>
        <w:tc>
          <w:tcPr>
            <w:tcW w:w="1417" w:type="dxa"/>
          </w:tcPr>
          <w:p w:rsidR="00275FB7" w:rsidRDefault="00C84EE6">
            <w:pPr>
              <w:spacing w:line="340" w:lineRule="exact"/>
              <w:jc w:val="center"/>
              <w:outlineLvl w:val="0"/>
              <w:rPr>
                <w:rFonts w:ascii="仿宋_GB2312"/>
                <w:sz w:val="24"/>
              </w:rPr>
            </w:pPr>
            <w:r>
              <w:rPr>
                <w:rFonts w:ascii="仿宋_GB2312" w:hint="eastAsia"/>
                <w:sz w:val="24"/>
              </w:rPr>
              <w:t>6</w:t>
            </w:r>
          </w:p>
        </w:tc>
        <w:tc>
          <w:tcPr>
            <w:tcW w:w="3116" w:type="dxa"/>
          </w:tcPr>
          <w:p w:rsidR="00275FB7" w:rsidRDefault="00C84EE6">
            <w:pPr>
              <w:spacing w:line="340" w:lineRule="exact"/>
              <w:jc w:val="center"/>
              <w:outlineLvl w:val="0"/>
              <w:rPr>
                <w:rFonts w:ascii="仿宋_GB2312"/>
                <w:sz w:val="24"/>
              </w:rPr>
            </w:pPr>
            <w:r>
              <w:rPr>
                <w:rFonts w:ascii="仿宋_GB2312" w:hint="eastAsia"/>
                <w:sz w:val="24"/>
              </w:rPr>
              <w:t>博州</w:t>
            </w:r>
          </w:p>
        </w:tc>
        <w:tc>
          <w:tcPr>
            <w:tcW w:w="1795" w:type="dxa"/>
          </w:tcPr>
          <w:p w:rsidR="00275FB7" w:rsidRDefault="00C84EE6">
            <w:pPr>
              <w:spacing w:line="340" w:lineRule="exact"/>
              <w:jc w:val="center"/>
              <w:outlineLvl w:val="0"/>
              <w:rPr>
                <w:rFonts w:ascii="仿宋_GB2312"/>
                <w:sz w:val="24"/>
              </w:rPr>
            </w:pPr>
            <w:r>
              <w:rPr>
                <w:rFonts w:ascii="仿宋_GB2312" w:hint="eastAsia"/>
                <w:sz w:val="24"/>
              </w:rPr>
              <w:t>3465</w:t>
            </w:r>
          </w:p>
        </w:tc>
      </w:tr>
      <w:tr w:rsidR="00275FB7">
        <w:trPr>
          <w:trHeight w:val="337"/>
          <w:jc w:val="center"/>
        </w:trPr>
        <w:tc>
          <w:tcPr>
            <w:tcW w:w="1417" w:type="dxa"/>
          </w:tcPr>
          <w:p w:rsidR="00275FB7" w:rsidRDefault="00C84EE6">
            <w:pPr>
              <w:spacing w:line="340" w:lineRule="exact"/>
              <w:jc w:val="center"/>
              <w:outlineLvl w:val="0"/>
              <w:rPr>
                <w:rFonts w:ascii="仿宋_GB2312"/>
                <w:sz w:val="24"/>
              </w:rPr>
            </w:pPr>
            <w:r>
              <w:rPr>
                <w:rFonts w:ascii="仿宋_GB2312" w:hint="eastAsia"/>
                <w:sz w:val="24"/>
              </w:rPr>
              <w:t>7</w:t>
            </w:r>
          </w:p>
        </w:tc>
        <w:tc>
          <w:tcPr>
            <w:tcW w:w="3116" w:type="dxa"/>
          </w:tcPr>
          <w:p w:rsidR="00275FB7" w:rsidRDefault="00C84EE6">
            <w:pPr>
              <w:spacing w:line="340" w:lineRule="exact"/>
              <w:jc w:val="center"/>
              <w:outlineLvl w:val="0"/>
              <w:rPr>
                <w:rFonts w:ascii="仿宋_GB2312"/>
                <w:sz w:val="24"/>
              </w:rPr>
            </w:pPr>
            <w:r>
              <w:rPr>
                <w:rFonts w:ascii="仿宋_GB2312" w:hint="eastAsia"/>
                <w:sz w:val="24"/>
              </w:rPr>
              <w:t>昌吉州</w:t>
            </w:r>
          </w:p>
        </w:tc>
        <w:tc>
          <w:tcPr>
            <w:tcW w:w="1795" w:type="dxa"/>
          </w:tcPr>
          <w:p w:rsidR="00275FB7" w:rsidRDefault="00C84EE6">
            <w:pPr>
              <w:spacing w:line="340" w:lineRule="exact"/>
              <w:jc w:val="center"/>
              <w:outlineLvl w:val="0"/>
              <w:rPr>
                <w:rFonts w:ascii="仿宋_GB2312"/>
                <w:sz w:val="24"/>
              </w:rPr>
            </w:pPr>
            <w:r>
              <w:rPr>
                <w:rFonts w:ascii="仿宋_GB2312" w:hint="eastAsia"/>
                <w:sz w:val="24"/>
              </w:rPr>
              <w:t>11732</w:t>
            </w:r>
          </w:p>
        </w:tc>
      </w:tr>
      <w:tr w:rsidR="00275FB7">
        <w:trPr>
          <w:trHeight w:val="330"/>
          <w:jc w:val="center"/>
        </w:trPr>
        <w:tc>
          <w:tcPr>
            <w:tcW w:w="1417" w:type="dxa"/>
          </w:tcPr>
          <w:p w:rsidR="00275FB7" w:rsidRDefault="00C84EE6">
            <w:pPr>
              <w:spacing w:line="340" w:lineRule="exact"/>
              <w:jc w:val="center"/>
              <w:outlineLvl w:val="0"/>
              <w:rPr>
                <w:rFonts w:ascii="仿宋_GB2312"/>
                <w:sz w:val="24"/>
              </w:rPr>
            </w:pPr>
            <w:r>
              <w:rPr>
                <w:rFonts w:ascii="仿宋_GB2312" w:hint="eastAsia"/>
                <w:sz w:val="24"/>
              </w:rPr>
              <w:t>8</w:t>
            </w:r>
          </w:p>
        </w:tc>
        <w:tc>
          <w:tcPr>
            <w:tcW w:w="3116" w:type="dxa"/>
          </w:tcPr>
          <w:p w:rsidR="00275FB7" w:rsidRDefault="00C84EE6">
            <w:pPr>
              <w:spacing w:line="340" w:lineRule="exact"/>
              <w:jc w:val="center"/>
              <w:outlineLvl w:val="0"/>
              <w:rPr>
                <w:rFonts w:ascii="仿宋_GB2312"/>
                <w:sz w:val="24"/>
              </w:rPr>
            </w:pPr>
            <w:r>
              <w:rPr>
                <w:rFonts w:ascii="仿宋_GB2312" w:hint="eastAsia"/>
                <w:sz w:val="24"/>
              </w:rPr>
              <w:t>巴州</w:t>
            </w:r>
          </w:p>
        </w:tc>
        <w:tc>
          <w:tcPr>
            <w:tcW w:w="1795" w:type="dxa"/>
          </w:tcPr>
          <w:p w:rsidR="00275FB7" w:rsidRDefault="00C84EE6">
            <w:pPr>
              <w:spacing w:line="340" w:lineRule="exact"/>
              <w:jc w:val="center"/>
              <w:outlineLvl w:val="0"/>
              <w:rPr>
                <w:rFonts w:ascii="仿宋_GB2312"/>
                <w:sz w:val="24"/>
              </w:rPr>
            </w:pPr>
            <w:r>
              <w:rPr>
                <w:rFonts w:ascii="仿宋_GB2312" w:hint="eastAsia"/>
                <w:sz w:val="24"/>
              </w:rPr>
              <w:t>5252</w:t>
            </w:r>
          </w:p>
        </w:tc>
      </w:tr>
      <w:tr w:rsidR="00275FB7">
        <w:trPr>
          <w:trHeight w:val="337"/>
          <w:jc w:val="center"/>
        </w:trPr>
        <w:tc>
          <w:tcPr>
            <w:tcW w:w="1417" w:type="dxa"/>
          </w:tcPr>
          <w:p w:rsidR="00275FB7" w:rsidRDefault="00C84EE6">
            <w:pPr>
              <w:spacing w:line="340" w:lineRule="exact"/>
              <w:jc w:val="center"/>
              <w:outlineLvl w:val="0"/>
              <w:rPr>
                <w:rFonts w:ascii="仿宋_GB2312"/>
                <w:sz w:val="24"/>
              </w:rPr>
            </w:pPr>
            <w:r>
              <w:rPr>
                <w:rFonts w:ascii="仿宋_GB2312" w:hint="eastAsia"/>
                <w:sz w:val="24"/>
              </w:rPr>
              <w:t>9</w:t>
            </w:r>
          </w:p>
        </w:tc>
        <w:tc>
          <w:tcPr>
            <w:tcW w:w="3116" w:type="dxa"/>
          </w:tcPr>
          <w:p w:rsidR="00275FB7" w:rsidRDefault="00C84EE6">
            <w:pPr>
              <w:spacing w:line="340" w:lineRule="exact"/>
              <w:jc w:val="center"/>
              <w:outlineLvl w:val="0"/>
              <w:rPr>
                <w:rFonts w:ascii="仿宋_GB2312"/>
                <w:sz w:val="24"/>
              </w:rPr>
            </w:pPr>
            <w:r>
              <w:rPr>
                <w:rFonts w:ascii="仿宋_GB2312" w:hint="eastAsia"/>
                <w:sz w:val="24"/>
              </w:rPr>
              <w:t>阿克苏地区</w:t>
            </w:r>
          </w:p>
        </w:tc>
        <w:tc>
          <w:tcPr>
            <w:tcW w:w="1795" w:type="dxa"/>
          </w:tcPr>
          <w:p w:rsidR="00275FB7" w:rsidRDefault="00C84EE6">
            <w:pPr>
              <w:spacing w:line="340" w:lineRule="exact"/>
              <w:jc w:val="center"/>
              <w:outlineLvl w:val="0"/>
              <w:rPr>
                <w:rFonts w:ascii="仿宋_GB2312"/>
                <w:sz w:val="24"/>
              </w:rPr>
            </w:pPr>
            <w:r>
              <w:rPr>
                <w:rFonts w:ascii="仿宋_GB2312" w:hint="eastAsia"/>
                <w:sz w:val="24"/>
              </w:rPr>
              <w:t>8516</w:t>
            </w:r>
          </w:p>
        </w:tc>
      </w:tr>
      <w:tr w:rsidR="00275FB7">
        <w:trPr>
          <w:trHeight w:val="330"/>
          <w:jc w:val="center"/>
        </w:trPr>
        <w:tc>
          <w:tcPr>
            <w:tcW w:w="1417" w:type="dxa"/>
          </w:tcPr>
          <w:p w:rsidR="00275FB7" w:rsidRDefault="00C84EE6">
            <w:pPr>
              <w:spacing w:line="340" w:lineRule="exact"/>
              <w:jc w:val="center"/>
              <w:outlineLvl w:val="0"/>
              <w:rPr>
                <w:rFonts w:ascii="仿宋_GB2312"/>
                <w:sz w:val="24"/>
              </w:rPr>
            </w:pPr>
            <w:r>
              <w:rPr>
                <w:rFonts w:ascii="仿宋_GB2312" w:hint="eastAsia"/>
                <w:sz w:val="24"/>
              </w:rPr>
              <w:t>10</w:t>
            </w:r>
          </w:p>
        </w:tc>
        <w:tc>
          <w:tcPr>
            <w:tcW w:w="3116" w:type="dxa"/>
          </w:tcPr>
          <w:p w:rsidR="00275FB7" w:rsidRDefault="00C84EE6">
            <w:pPr>
              <w:spacing w:line="340" w:lineRule="exact"/>
              <w:jc w:val="center"/>
              <w:outlineLvl w:val="0"/>
              <w:rPr>
                <w:rFonts w:ascii="仿宋_GB2312"/>
                <w:sz w:val="24"/>
              </w:rPr>
            </w:pPr>
            <w:r>
              <w:rPr>
                <w:rFonts w:ascii="仿宋_GB2312" w:hint="eastAsia"/>
                <w:sz w:val="24"/>
              </w:rPr>
              <w:t>克州</w:t>
            </w:r>
          </w:p>
        </w:tc>
        <w:tc>
          <w:tcPr>
            <w:tcW w:w="1795" w:type="dxa"/>
          </w:tcPr>
          <w:p w:rsidR="00275FB7" w:rsidRDefault="00C84EE6">
            <w:pPr>
              <w:spacing w:line="340" w:lineRule="exact"/>
              <w:jc w:val="center"/>
              <w:outlineLvl w:val="0"/>
              <w:rPr>
                <w:rFonts w:ascii="仿宋_GB2312"/>
                <w:sz w:val="24"/>
              </w:rPr>
            </w:pPr>
            <w:r>
              <w:rPr>
                <w:rFonts w:ascii="仿宋_GB2312" w:hint="eastAsia"/>
                <w:sz w:val="24"/>
              </w:rPr>
              <w:t>1637</w:t>
            </w:r>
          </w:p>
        </w:tc>
      </w:tr>
      <w:tr w:rsidR="00275FB7">
        <w:trPr>
          <w:trHeight w:val="337"/>
          <w:jc w:val="center"/>
        </w:trPr>
        <w:tc>
          <w:tcPr>
            <w:tcW w:w="1417" w:type="dxa"/>
          </w:tcPr>
          <w:p w:rsidR="00275FB7" w:rsidRDefault="00C84EE6">
            <w:pPr>
              <w:spacing w:line="340" w:lineRule="exact"/>
              <w:jc w:val="center"/>
              <w:outlineLvl w:val="0"/>
              <w:rPr>
                <w:rFonts w:ascii="仿宋_GB2312"/>
                <w:sz w:val="24"/>
              </w:rPr>
            </w:pPr>
            <w:r>
              <w:rPr>
                <w:rFonts w:ascii="仿宋_GB2312" w:hint="eastAsia"/>
                <w:sz w:val="24"/>
              </w:rPr>
              <w:t>11</w:t>
            </w:r>
          </w:p>
        </w:tc>
        <w:tc>
          <w:tcPr>
            <w:tcW w:w="3116" w:type="dxa"/>
          </w:tcPr>
          <w:p w:rsidR="00275FB7" w:rsidRDefault="00C84EE6">
            <w:pPr>
              <w:spacing w:line="340" w:lineRule="exact"/>
              <w:jc w:val="center"/>
              <w:outlineLvl w:val="0"/>
              <w:rPr>
                <w:rFonts w:ascii="仿宋_GB2312"/>
                <w:sz w:val="24"/>
              </w:rPr>
            </w:pPr>
            <w:r>
              <w:rPr>
                <w:rFonts w:ascii="仿宋_GB2312" w:hint="eastAsia"/>
                <w:sz w:val="24"/>
              </w:rPr>
              <w:t>喀什地区</w:t>
            </w:r>
          </w:p>
        </w:tc>
        <w:tc>
          <w:tcPr>
            <w:tcW w:w="1795" w:type="dxa"/>
          </w:tcPr>
          <w:p w:rsidR="00275FB7" w:rsidRDefault="00C84EE6">
            <w:pPr>
              <w:spacing w:line="340" w:lineRule="exact"/>
              <w:jc w:val="center"/>
              <w:outlineLvl w:val="0"/>
              <w:rPr>
                <w:rFonts w:ascii="仿宋_GB2312"/>
                <w:sz w:val="24"/>
              </w:rPr>
            </w:pPr>
            <w:r>
              <w:rPr>
                <w:rFonts w:ascii="仿宋_GB2312" w:hint="eastAsia"/>
                <w:sz w:val="24"/>
              </w:rPr>
              <w:t>12076</w:t>
            </w:r>
          </w:p>
        </w:tc>
      </w:tr>
      <w:tr w:rsidR="00275FB7">
        <w:trPr>
          <w:trHeight w:val="330"/>
          <w:jc w:val="center"/>
        </w:trPr>
        <w:tc>
          <w:tcPr>
            <w:tcW w:w="1417" w:type="dxa"/>
          </w:tcPr>
          <w:p w:rsidR="00275FB7" w:rsidRDefault="00C84EE6">
            <w:pPr>
              <w:spacing w:line="340" w:lineRule="exact"/>
              <w:jc w:val="center"/>
              <w:outlineLvl w:val="0"/>
              <w:rPr>
                <w:rFonts w:ascii="仿宋_GB2312"/>
                <w:sz w:val="24"/>
              </w:rPr>
            </w:pPr>
            <w:r>
              <w:rPr>
                <w:rFonts w:ascii="仿宋_GB2312" w:hint="eastAsia"/>
                <w:sz w:val="24"/>
              </w:rPr>
              <w:t>12</w:t>
            </w:r>
          </w:p>
        </w:tc>
        <w:tc>
          <w:tcPr>
            <w:tcW w:w="3116" w:type="dxa"/>
          </w:tcPr>
          <w:p w:rsidR="00275FB7" w:rsidRDefault="00C84EE6">
            <w:pPr>
              <w:spacing w:line="340" w:lineRule="exact"/>
              <w:jc w:val="center"/>
              <w:outlineLvl w:val="0"/>
              <w:rPr>
                <w:rFonts w:ascii="仿宋_GB2312"/>
                <w:sz w:val="24"/>
              </w:rPr>
            </w:pPr>
            <w:r>
              <w:rPr>
                <w:rFonts w:ascii="仿宋_GB2312" w:hint="eastAsia"/>
                <w:sz w:val="24"/>
              </w:rPr>
              <w:t>和田地区</w:t>
            </w:r>
          </w:p>
        </w:tc>
        <w:tc>
          <w:tcPr>
            <w:tcW w:w="1795" w:type="dxa"/>
          </w:tcPr>
          <w:p w:rsidR="00275FB7" w:rsidRDefault="00C84EE6">
            <w:pPr>
              <w:spacing w:line="340" w:lineRule="exact"/>
              <w:jc w:val="center"/>
              <w:outlineLvl w:val="0"/>
              <w:rPr>
                <w:rFonts w:ascii="仿宋_GB2312"/>
                <w:sz w:val="24"/>
              </w:rPr>
            </w:pPr>
            <w:r>
              <w:rPr>
                <w:rFonts w:ascii="仿宋_GB2312" w:hint="eastAsia"/>
                <w:sz w:val="24"/>
              </w:rPr>
              <w:t>10922</w:t>
            </w:r>
          </w:p>
        </w:tc>
      </w:tr>
      <w:tr w:rsidR="00275FB7">
        <w:trPr>
          <w:trHeight w:val="343"/>
          <w:jc w:val="center"/>
        </w:trPr>
        <w:tc>
          <w:tcPr>
            <w:tcW w:w="1417" w:type="dxa"/>
          </w:tcPr>
          <w:p w:rsidR="00275FB7" w:rsidRDefault="00C84EE6">
            <w:pPr>
              <w:spacing w:line="340" w:lineRule="exact"/>
              <w:jc w:val="center"/>
              <w:outlineLvl w:val="0"/>
              <w:rPr>
                <w:rFonts w:ascii="仿宋_GB2312"/>
                <w:sz w:val="24"/>
              </w:rPr>
            </w:pPr>
            <w:r>
              <w:rPr>
                <w:rFonts w:ascii="仿宋_GB2312" w:hint="eastAsia"/>
                <w:sz w:val="24"/>
              </w:rPr>
              <w:t>13</w:t>
            </w:r>
          </w:p>
        </w:tc>
        <w:tc>
          <w:tcPr>
            <w:tcW w:w="3116" w:type="dxa"/>
          </w:tcPr>
          <w:p w:rsidR="00275FB7" w:rsidRDefault="00C84EE6">
            <w:pPr>
              <w:spacing w:line="340" w:lineRule="exact"/>
              <w:jc w:val="center"/>
              <w:outlineLvl w:val="0"/>
              <w:rPr>
                <w:rFonts w:ascii="仿宋_GB2312"/>
                <w:sz w:val="24"/>
              </w:rPr>
            </w:pPr>
            <w:r>
              <w:rPr>
                <w:rFonts w:ascii="仿宋_GB2312" w:hint="eastAsia"/>
                <w:sz w:val="24"/>
              </w:rPr>
              <w:t>吐鲁番地区</w:t>
            </w:r>
          </w:p>
        </w:tc>
        <w:tc>
          <w:tcPr>
            <w:tcW w:w="1795" w:type="dxa"/>
          </w:tcPr>
          <w:p w:rsidR="00275FB7" w:rsidRDefault="00C84EE6">
            <w:pPr>
              <w:spacing w:line="340" w:lineRule="exact"/>
              <w:jc w:val="center"/>
              <w:outlineLvl w:val="0"/>
              <w:rPr>
                <w:rFonts w:ascii="仿宋_GB2312"/>
                <w:sz w:val="24"/>
              </w:rPr>
            </w:pPr>
            <w:r>
              <w:rPr>
                <w:rFonts w:ascii="仿宋_GB2312" w:hint="eastAsia"/>
                <w:sz w:val="24"/>
              </w:rPr>
              <w:t>3892</w:t>
            </w:r>
          </w:p>
        </w:tc>
      </w:tr>
      <w:tr w:rsidR="00275FB7">
        <w:trPr>
          <w:trHeight w:val="330"/>
          <w:jc w:val="center"/>
        </w:trPr>
        <w:tc>
          <w:tcPr>
            <w:tcW w:w="1417" w:type="dxa"/>
          </w:tcPr>
          <w:p w:rsidR="00275FB7" w:rsidRDefault="00C84EE6">
            <w:pPr>
              <w:spacing w:line="340" w:lineRule="exact"/>
              <w:jc w:val="center"/>
              <w:outlineLvl w:val="0"/>
              <w:rPr>
                <w:rFonts w:ascii="仿宋_GB2312"/>
                <w:sz w:val="24"/>
              </w:rPr>
            </w:pPr>
            <w:r>
              <w:rPr>
                <w:rFonts w:ascii="仿宋_GB2312" w:hint="eastAsia"/>
                <w:sz w:val="24"/>
              </w:rPr>
              <w:t>14</w:t>
            </w:r>
          </w:p>
        </w:tc>
        <w:tc>
          <w:tcPr>
            <w:tcW w:w="3116" w:type="dxa"/>
          </w:tcPr>
          <w:p w:rsidR="00275FB7" w:rsidRDefault="00C84EE6">
            <w:pPr>
              <w:spacing w:line="340" w:lineRule="exact"/>
              <w:jc w:val="center"/>
              <w:outlineLvl w:val="0"/>
              <w:rPr>
                <w:rFonts w:ascii="仿宋_GB2312"/>
                <w:sz w:val="24"/>
              </w:rPr>
            </w:pPr>
            <w:r>
              <w:rPr>
                <w:rFonts w:ascii="仿宋_GB2312" w:hint="eastAsia"/>
                <w:sz w:val="24"/>
              </w:rPr>
              <w:t>哈密地区</w:t>
            </w:r>
          </w:p>
        </w:tc>
        <w:tc>
          <w:tcPr>
            <w:tcW w:w="1795" w:type="dxa"/>
          </w:tcPr>
          <w:p w:rsidR="00275FB7" w:rsidRDefault="00C84EE6">
            <w:pPr>
              <w:spacing w:line="340" w:lineRule="exact"/>
              <w:jc w:val="center"/>
              <w:outlineLvl w:val="0"/>
              <w:rPr>
                <w:rFonts w:ascii="仿宋_GB2312"/>
                <w:sz w:val="24"/>
              </w:rPr>
            </w:pPr>
            <w:r>
              <w:rPr>
                <w:rFonts w:ascii="仿宋_GB2312" w:hint="eastAsia"/>
                <w:sz w:val="24"/>
              </w:rPr>
              <w:t>1839</w:t>
            </w:r>
          </w:p>
        </w:tc>
      </w:tr>
      <w:tr w:rsidR="00275FB7">
        <w:trPr>
          <w:trHeight w:val="343"/>
          <w:jc w:val="center"/>
        </w:trPr>
        <w:tc>
          <w:tcPr>
            <w:tcW w:w="1417" w:type="dxa"/>
          </w:tcPr>
          <w:p w:rsidR="00275FB7" w:rsidRDefault="00C84EE6">
            <w:pPr>
              <w:spacing w:line="340" w:lineRule="exact"/>
              <w:jc w:val="center"/>
              <w:outlineLvl w:val="0"/>
              <w:rPr>
                <w:rFonts w:ascii="仿宋_GB2312"/>
                <w:sz w:val="24"/>
              </w:rPr>
            </w:pPr>
            <w:r>
              <w:rPr>
                <w:rFonts w:ascii="仿宋_GB2312" w:hint="eastAsia"/>
                <w:sz w:val="24"/>
              </w:rPr>
              <w:t>15</w:t>
            </w:r>
          </w:p>
        </w:tc>
        <w:tc>
          <w:tcPr>
            <w:tcW w:w="3116" w:type="dxa"/>
          </w:tcPr>
          <w:p w:rsidR="00275FB7" w:rsidRDefault="00C84EE6">
            <w:pPr>
              <w:spacing w:line="340" w:lineRule="exact"/>
              <w:jc w:val="center"/>
              <w:outlineLvl w:val="0"/>
              <w:rPr>
                <w:rFonts w:ascii="仿宋_GB2312"/>
                <w:sz w:val="24"/>
              </w:rPr>
            </w:pPr>
            <w:r>
              <w:rPr>
                <w:rFonts w:ascii="仿宋_GB2312" w:hint="eastAsia"/>
                <w:sz w:val="24"/>
              </w:rPr>
              <w:t>合计</w:t>
            </w:r>
          </w:p>
        </w:tc>
        <w:tc>
          <w:tcPr>
            <w:tcW w:w="1795" w:type="dxa"/>
          </w:tcPr>
          <w:p w:rsidR="00275FB7" w:rsidRDefault="00C84EE6">
            <w:pPr>
              <w:spacing w:line="340" w:lineRule="exact"/>
              <w:jc w:val="center"/>
              <w:outlineLvl w:val="0"/>
              <w:rPr>
                <w:rFonts w:ascii="仿宋_GB2312"/>
                <w:sz w:val="24"/>
              </w:rPr>
            </w:pPr>
            <w:r>
              <w:rPr>
                <w:rFonts w:ascii="仿宋_GB2312" w:hint="eastAsia"/>
                <w:sz w:val="24"/>
              </w:rPr>
              <w:t>84683</w:t>
            </w:r>
          </w:p>
        </w:tc>
      </w:tr>
    </w:tbl>
    <w:p w:rsidR="00275FB7" w:rsidRPr="00B326C3" w:rsidRDefault="00B326C3">
      <w:pPr>
        <w:spacing w:line="620" w:lineRule="exact"/>
        <w:outlineLvl w:val="0"/>
        <w:rPr>
          <w:rFonts w:ascii="仿宋_GB2312" w:hAnsi="宋体"/>
          <w:b/>
          <w:sz w:val="32"/>
          <w:szCs w:val="32"/>
        </w:rPr>
      </w:pPr>
      <w:r w:rsidRPr="00B326C3">
        <w:rPr>
          <w:rFonts w:ascii="仿宋_GB2312" w:hAnsi="宋体" w:hint="eastAsia"/>
          <w:b/>
          <w:sz w:val="32"/>
          <w:szCs w:val="32"/>
        </w:rPr>
        <w:t xml:space="preserve">    </w:t>
      </w:r>
      <w:r w:rsidR="00C84EE6" w:rsidRPr="00B326C3">
        <w:rPr>
          <w:rFonts w:ascii="仿宋_GB2312" w:hAnsi="宋体" w:hint="eastAsia"/>
          <w:b/>
          <w:sz w:val="32"/>
          <w:szCs w:val="32"/>
        </w:rPr>
        <w:t>2.自治区分解下达绩效目标情况如下</w:t>
      </w:r>
    </w:p>
    <w:p w:rsidR="00275FB7" w:rsidRDefault="00B326C3">
      <w:pPr>
        <w:spacing w:line="600" w:lineRule="exact"/>
        <w:ind w:firstLineChars="200" w:firstLine="640"/>
        <w:outlineLvl w:val="0"/>
        <w:rPr>
          <w:rFonts w:ascii="仿宋_GB2312"/>
          <w:sz w:val="32"/>
          <w:szCs w:val="32"/>
        </w:rPr>
        <w:sectPr w:rsidR="00275FB7">
          <w:footerReference w:type="default" r:id="rId7"/>
          <w:pgSz w:w="11906" w:h="16838"/>
          <w:pgMar w:top="2098" w:right="1531" w:bottom="1985" w:left="1531" w:header="851" w:footer="992" w:gutter="0"/>
          <w:cols w:space="720"/>
          <w:docGrid w:type="lines" w:linePitch="408"/>
        </w:sectPr>
      </w:pPr>
      <w:r>
        <w:rPr>
          <w:rFonts w:ascii="仿宋_GB2312" w:hint="eastAsia"/>
          <w:sz w:val="32"/>
          <w:szCs w:val="32"/>
        </w:rPr>
        <w:t>(</w:t>
      </w:r>
      <w:r w:rsidR="00C84EE6">
        <w:rPr>
          <w:rFonts w:ascii="仿宋_GB2312" w:hint="eastAsia"/>
          <w:sz w:val="32"/>
          <w:szCs w:val="32"/>
        </w:rPr>
        <w:t>1</w:t>
      </w:r>
      <w:r>
        <w:rPr>
          <w:rFonts w:ascii="仿宋_GB2312" w:hint="eastAsia"/>
          <w:sz w:val="32"/>
          <w:szCs w:val="32"/>
        </w:rPr>
        <w:t>)</w:t>
      </w:r>
      <w:r w:rsidR="00C84EE6">
        <w:rPr>
          <w:rFonts w:ascii="仿宋_GB2312" w:hint="eastAsia"/>
          <w:sz w:val="32"/>
          <w:szCs w:val="32"/>
        </w:rPr>
        <w:t>中央财政奖励昌吉市农村人居环境整治示范县奖励资金区域绩效目标表：</w:t>
      </w:r>
    </w:p>
    <w:p w:rsidR="00275FB7" w:rsidRDefault="00275FB7">
      <w:pPr>
        <w:spacing w:line="640" w:lineRule="exact"/>
        <w:ind w:firstLineChars="200" w:firstLine="640"/>
        <w:outlineLvl w:val="0"/>
        <w:rPr>
          <w:rFonts w:ascii="仿宋_GB2312"/>
          <w:sz w:val="32"/>
          <w:szCs w:val="32"/>
        </w:rPr>
      </w:pPr>
    </w:p>
    <w:p w:rsidR="00275FB7" w:rsidRDefault="00C84EE6">
      <w:r>
        <w:rPr>
          <w:noProof/>
        </w:rPr>
        <w:drawing>
          <wp:inline distT="0" distB="0" distL="0" distR="0">
            <wp:extent cx="5816600" cy="5410835"/>
            <wp:effectExtent l="19050" t="0" r="0"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noChangeArrowheads="1"/>
                    </pic:cNvPicPr>
                  </pic:nvPicPr>
                  <pic:blipFill>
                    <a:blip r:embed="rId8"/>
                    <a:srcRect/>
                    <a:stretch>
                      <a:fillRect/>
                    </a:stretch>
                  </pic:blipFill>
                  <pic:spPr>
                    <a:xfrm>
                      <a:off x="0" y="0"/>
                      <a:ext cx="5817221" cy="5410993"/>
                    </a:xfrm>
                    <a:prstGeom prst="rect">
                      <a:avLst/>
                    </a:prstGeom>
                    <a:noFill/>
                    <a:ln w="9525">
                      <a:noFill/>
                      <a:miter lim="800000"/>
                      <a:headEnd/>
                      <a:tailEnd/>
                    </a:ln>
                  </pic:spPr>
                </pic:pic>
              </a:graphicData>
            </a:graphic>
          </wp:inline>
        </w:drawing>
      </w:r>
    </w:p>
    <w:p w:rsidR="00275FB7" w:rsidRDefault="00275FB7">
      <w:pPr>
        <w:spacing w:line="640" w:lineRule="exact"/>
        <w:ind w:firstLineChars="200" w:firstLine="640"/>
        <w:outlineLvl w:val="0"/>
        <w:rPr>
          <w:rFonts w:ascii="仿宋_GB2312"/>
          <w:sz w:val="32"/>
          <w:szCs w:val="32"/>
        </w:rPr>
      </w:pPr>
    </w:p>
    <w:p w:rsidR="00275FB7" w:rsidRDefault="00B326C3">
      <w:pPr>
        <w:spacing w:line="640" w:lineRule="exact"/>
        <w:ind w:firstLineChars="200" w:firstLine="640"/>
        <w:outlineLvl w:val="0"/>
        <w:rPr>
          <w:rFonts w:ascii="仿宋_GB2312"/>
          <w:sz w:val="32"/>
          <w:szCs w:val="32"/>
        </w:rPr>
      </w:pPr>
      <w:r>
        <w:rPr>
          <w:rFonts w:ascii="仿宋_GB2312" w:hint="eastAsia"/>
          <w:sz w:val="32"/>
          <w:szCs w:val="32"/>
        </w:rPr>
        <w:t>(</w:t>
      </w:r>
      <w:r w:rsidR="00C84EE6">
        <w:rPr>
          <w:rFonts w:ascii="仿宋_GB2312" w:hint="eastAsia"/>
          <w:sz w:val="32"/>
          <w:szCs w:val="32"/>
        </w:rPr>
        <w:t>2</w:t>
      </w:r>
      <w:r>
        <w:rPr>
          <w:rFonts w:ascii="仿宋_GB2312" w:hint="eastAsia"/>
          <w:sz w:val="32"/>
          <w:szCs w:val="32"/>
        </w:rPr>
        <w:t>)</w:t>
      </w:r>
      <w:r w:rsidR="00C84EE6">
        <w:rPr>
          <w:rFonts w:ascii="仿宋_GB2312" w:hint="eastAsia"/>
          <w:sz w:val="32"/>
          <w:szCs w:val="32"/>
        </w:rPr>
        <w:t>农村公益事业财政奖补资金绩效目标表：</w:t>
      </w:r>
    </w:p>
    <w:p w:rsidR="00275FB7" w:rsidRDefault="00275FB7">
      <w:pPr>
        <w:spacing w:line="640" w:lineRule="exact"/>
        <w:ind w:firstLineChars="200" w:firstLine="640"/>
        <w:outlineLvl w:val="0"/>
        <w:rPr>
          <w:rFonts w:ascii="仿宋_GB2312"/>
          <w:sz w:val="32"/>
          <w:szCs w:val="32"/>
        </w:rPr>
      </w:pPr>
    </w:p>
    <w:p w:rsidR="00275FB7" w:rsidRDefault="00275FB7">
      <w:pPr>
        <w:spacing w:line="640" w:lineRule="exact"/>
        <w:ind w:firstLineChars="200" w:firstLine="640"/>
        <w:outlineLvl w:val="0"/>
        <w:rPr>
          <w:rFonts w:ascii="仿宋_GB2312"/>
          <w:sz w:val="32"/>
          <w:szCs w:val="32"/>
        </w:rPr>
      </w:pPr>
    </w:p>
    <w:p w:rsidR="00275FB7" w:rsidRDefault="00275FB7">
      <w:pPr>
        <w:spacing w:line="640" w:lineRule="exact"/>
        <w:ind w:firstLineChars="200" w:firstLine="640"/>
        <w:outlineLvl w:val="0"/>
        <w:rPr>
          <w:rFonts w:ascii="仿宋_GB2312"/>
          <w:sz w:val="32"/>
          <w:szCs w:val="32"/>
        </w:rPr>
      </w:pPr>
    </w:p>
    <w:p w:rsidR="00275FB7" w:rsidRDefault="00275FB7">
      <w:pPr>
        <w:spacing w:line="640" w:lineRule="exact"/>
        <w:ind w:firstLineChars="200" w:firstLine="640"/>
        <w:outlineLvl w:val="0"/>
        <w:rPr>
          <w:rFonts w:ascii="仿宋_GB2312"/>
          <w:sz w:val="32"/>
          <w:szCs w:val="32"/>
        </w:rPr>
        <w:sectPr w:rsidR="00275FB7">
          <w:pgSz w:w="11906" w:h="16838"/>
          <w:pgMar w:top="2098" w:right="1531" w:bottom="1985" w:left="1531" w:header="851" w:footer="992" w:gutter="0"/>
          <w:cols w:space="720"/>
          <w:docGrid w:linePitch="408"/>
        </w:sectPr>
      </w:pPr>
    </w:p>
    <w:tbl>
      <w:tblPr>
        <w:tblW w:w="14173" w:type="dxa"/>
        <w:jc w:val="center"/>
        <w:tblLayout w:type="fixed"/>
        <w:tblCellMar>
          <w:left w:w="0" w:type="dxa"/>
          <w:right w:w="0" w:type="dxa"/>
        </w:tblCellMar>
        <w:tblLook w:val="04A0"/>
      </w:tblPr>
      <w:tblGrid>
        <w:gridCol w:w="457"/>
        <w:gridCol w:w="867"/>
        <w:gridCol w:w="295"/>
        <w:gridCol w:w="823"/>
        <w:gridCol w:w="1570"/>
        <w:gridCol w:w="1282"/>
        <w:gridCol w:w="900"/>
        <w:gridCol w:w="559"/>
        <w:gridCol w:w="558"/>
        <w:gridCol w:w="559"/>
        <w:gridCol w:w="559"/>
        <w:gridCol w:w="558"/>
        <w:gridCol w:w="632"/>
        <w:gridCol w:w="70"/>
        <w:gridCol w:w="489"/>
        <w:gridCol w:w="558"/>
        <w:gridCol w:w="632"/>
        <w:gridCol w:w="559"/>
        <w:gridCol w:w="559"/>
        <w:gridCol w:w="559"/>
        <w:gridCol w:w="549"/>
        <w:gridCol w:w="579"/>
      </w:tblGrid>
      <w:tr w:rsidR="00275FB7">
        <w:trPr>
          <w:trHeight w:val="266"/>
          <w:jc w:val="center"/>
        </w:trPr>
        <w:tc>
          <w:tcPr>
            <w:tcW w:w="1324" w:type="dxa"/>
            <w:gridSpan w:val="2"/>
            <w:vMerge w:val="restart"/>
            <w:tcBorders>
              <w:top w:val="single" w:sz="4" w:space="0" w:color="000000"/>
              <w:left w:val="single" w:sz="4" w:space="0" w:color="000000"/>
              <w:right w:val="single" w:sz="4" w:space="0" w:color="000000"/>
            </w:tcBorders>
            <w:tcMar>
              <w:top w:w="15" w:type="dxa"/>
              <w:left w:w="15" w:type="dxa"/>
              <w:bottom w:w="0" w:type="dxa"/>
              <w:right w:w="15" w:type="dxa"/>
            </w:tcMar>
            <w:vAlign w:val="center"/>
          </w:tcPr>
          <w:p w:rsidR="00275FB7" w:rsidRDefault="00C84EE6">
            <w:pPr>
              <w:widowControl/>
              <w:spacing w:line="240" w:lineRule="exact"/>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rPr>
              <w:lastRenderedPageBreak/>
              <w:t>专项名称</w:t>
            </w:r>
          </w:p>
        </w:tc>
        <w:tc>
          <w:tcPr>
            <w:tcW w:w="3970" w:type="dxa"/>
            <w:gridSpan w:val="4"/>
            <w:vMerge w:val="restart"/>
            <w:tcBorders>
              <w:top w:val="single" w:sz="4" w:space="0" w:color="000000"/>
              <w:left w:val="single" w:sz="4" w:space="0" w:color="000000"/>
              <w:right w:val="single" w:sz="4" w:space="0" w:color="000000"/>
            </w:tcBorders>
            <w:tcMar>
              <w:top w:w="15" w:type="dxa"/>
              <w:left w:w="15" w:type="dxa"/>
              <w:bottom w:w="0" w:type="dxa"/>
              <w:right w:w="15" w:type="dxa"/>
            </w:tcMar>
            <w:vAlign w:val="center"/>
          </w:tcPr>
          <w:p w:rsidR="00275FB7" w:rsidRDefault="00C84EE6">
            <w:pPr>
              <w:widowControl/>
              <w:spacing w:line="240" w:lineRule="exact"/>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rPr>
              <w:t>2019年中央农村综合改革转移支付农村公益事业财政奖补资金（用于农村人居环境整治）</w:t>
            </w:r>
          </w:p>
        </w:tc>
        <w:tc>
          <w:tcPr>
            <w:tcW w:w="4395" w:type="dxa"/>
            <w:gridSpan w:val="8"/>
            <w:tcBorders>
              <w:top w:val="single" w:sz="4" w:space="0" w:color="000000"/>
              <w:left w:val="single" w:sz="4" w:space="0" w:color="000000"/>
              <w:bottom w:val="single" w:sz="4" w:space="0" w:color="auto"/>
              <w:right w:val="single" w:sz="4" w:space="0" w:color="auto"/>
            </w:tcBorders>
            <w:tcMar>
              <w:top w:w="15" w:type="dxa"/>
              <w:left w:w="15" w:type="dxa"/>
              <w:bottom w:w="0" w:type="dxa"/>
              <w:right w:w="15" w:type="dxa"/>
            </w:tcMar>
            <w:vAlign w:val="center"/>
          </w:tcPr>
          <w:p w:rsidR="00275FB7" w:rsidRDefault="00C84EE6">
            <w:pPr>
              <w:widowControl/>
              <w:spacing w:line="240" w:lineRule="exact"/>
              <w:jc w:val="center"/>
              <w:textAlignment w:val="center"/>
              <w:rPr>
                <w:rFonts w:ascii="仿宋" w:eastAsia="仿宋" w:hAnsi="仿宋" w:cs="仿宋"/>
                <w:b/>
                <w:color w:val="000000"/>
                <w:sz w:val="18"/>
                <w:szCs w:val="18"/>
              </w:rPr>
            </w:pPr>
            <w:r>
              <w:rPr>
                <w:rFonts w:ascii="仿宋" w:eastAsia="仿宋" w:hAnsi="仿宋" w:cs="仿宋" w:hint="eastAsia"/>
                <w:b/>
                <w:color w:val="000000"/>
                <w:sz w:val="18"/>
                <w:szCs w:val="18"/>
              </w:rPr>
              <w:t>专项实施期</w:t>
            </w:r>
          </w:p>
        </w:tc>
        <w:tc>
          <w:tcPr>
            <w:tcW w:w="4484" w:type="dxa"/>
            <w:gridSpan w:val="8"/>
            <w:tcBorders>
              <w:top w:val="single" w:sz="4" w:space="0" w:color="000000"/>
              <w:left w:val="single" w:sz="4" w:space="0" w:color="auto"/>
              <w:bottom w:val="single" w:sz="4" w:space="0" w:color="auto"/>
              <w:right w:val="single" w:sz="4" w:space="0" w:color="000000"/>
            </w:tcBorders>
            <w:vAlign w:val="center"/>
          </w:tcPr>
          <w:p w:rsidR="00275FB7" w:rsidRDefault="00C84EE6">
            <w:pPr>
              <w:widowControl/>
              <w:spacing w:line="240" w:lineRule="exact"/>
              <w:jc w:val="center"/>
              <w:textAlignment w:val="center"/>
              <w:rPr>
                <w:rFonts w:ascii="仿宋" w:eastAsia="仿宋" w:hAnsi="仿宋" w:cs="仿宋"/>
                <w:b/>
                <w:color w:val="000000"/>
                <w:sz w:val="18"/>
                <w:szCs w:val="18"/>
              </w:rPr>
            </w:pPr>
            <w:r>
              <w:rPr>
                <w:rFonts w:ascii="仿宋" w:eastAsia="仿宋" w:hAnsi="仿宋" w:cs="仿宋" w:hint="eastAsia"/>
                <w:b/>
                <w:color w:val="000000"/>
                <w:sz w:val="18"/>
                <w:szCs w:val="18"/>
              </w:rPr>
              <w:t>2019年</w:t>
            </w:r>
          </w:p>
        </w:tc>
      </w:tr>
      <w:tr w:rsidR="00275FB7">
        <w:trPr>
          <w:trHeight w:val="241"/>
          <w:jc w:val="center"/>
        </w:trPr>
        <w:tc>
          <w:tcPr>
            <w:tcW w:w="1324" w:type="dxa"/>
            <w:gridSpan w:val="2"/>
            <w:vMerge/>
            <w:tcBorders>
              <w:left w:val="single" w:sz="4" w:space="0" w:color="000000"/>
              <w:bottom w:val="single" w:sz="4" w:space="0" w:color="000000"/>
              <w:right w:val="single" w:sz="4" w:space="0" w:color="000000"/>
            </w:tcBorders>
            <w:tcMar>
              <w:top w:w="15" w:type="dxa"/>
              <w:left w:w="15" w:type="dxa"/>
              <w:bottom w:w="0" w:type="dxa"/>
              <w:right w:w="15" w:type="dxa"/>
            </w:tcMar>
            <w:vAlign w:val="center"/>
          </w:tcPr>
          <w:p w:rsidR="00275FB7" w:rsidRDefault="00275FB7">
            <w:pPr>
              <w:widowControl/>
              <w:spacing w:line="240" w:lineRule="exact"/>
              <w:jc w:val="center"/>
              <w:textAlignment w:val="center"/>
              <w:rPr>
                <w:rFonts w:ascii="仿宋" w:eastAsia="仿宋" w:hAnsi="仿宋" w:cs="仿宋"/>
                <w:color w:val="000000"/>
                <w:kern w:val="0"/>
                <w:sz w:val="18"/>
                <w:szCs w:val="18"/>
              </w:rPr>
            </w:pPr>
          </w:p>
        </w:tc>
        <w:tc>
          <w:tcPr>
            <w:tcW w:w="3970" w:type="dxa"/>
            <w:gridSpan w:val="4"/>
            <w:vMerge/>
            <w:tcBorders>
              <w:left w:val="single" w:sz="4" w:space="0" w:color="000000"/>
              <w:bottom w:val="single" w:sz="4" w:space="0" w:color="000000"/>
              <w:right w:val="single" w:sz="4" w:space="0" w:color="000000"/>
            </w:tcBorders>
            <w:tcMar>
              <w:top w:w="15" w:type="dxa"/>
              <w:left w:w="15" w:type="dxa"/>
              <w:bottom w:w="0" w:type="dxa"/>
              <w:right w:w="15" w:type="dxa"/>
            </w:tcMar>
            <w:vAlign w:val="center"/>
          </w:tcPr>
          <w:p w:rsidR="00275FB7" w:rsidRDefault="00275FB7">
            <w:pPr>
              <w:widowControl/>
              <w:spacing w:line="240" w:lineRule="exact"/>
              <w:jc w:val="center"/>
              <w:textAlignment w:val="center"/>
              <w:rPr>
                <w:rFonts w:ascii="仿宋" w:eastAsia="仿宋" w:hAnsi="仿宋" w:cs="仿宋"/>
                <w:color w:val="000000"/>
                <w:kern w:val="0"/>
                <w:sz w:val="18"/>
                <w:szCs w:val="18"/>
              </w:rPr>
            </w:pPr>
          </w:p>
        </w:tc>
        <w:tc>
          <w:tcPr>
            <w:tcW w:w="8879" w:type="dxa"/>
            <w:gridSpan w:val="16"/>
            <w:tcBorders>
              <w:top w:val="single" w:sz="4" w:space="0" w:color="auto"/>
              <w:left w:val="single" w:sz="4" w:space="0" w:color="000000"/>
              <w:bottom w:val="single" w:sz="4" w:space="0" w:color="000000"/>
              <w:right w:val="single" w:sz="4" w:space="0" w:color="000000"/>
            </w:tcBorders>
            <w:tcMar>
              <w:top w:w="15" w:type="dxa"/>
              <w:left w:w="15" w:type="dxa"/>
              <w:bottom w:w="0" w:type="dxa"/>
              <w:right w:w="15" w:type="dxa"/>
            </w:tcMar>
            <w:vAlign w:val="center"/>
          </w:tcPr>
          <w:p w:rsidR="00275FB7" w:rsidRDefault="00C84EE6">
            <w:pPr>
              <w:spacing w:line="240" w:lineRule="exact"/>
              <w:jc w:val="center"/>
              <w:textAlignment w:val="center"/>
              <w:rPr>
                <w:rFonts w:ascii="仿宋" w:eastAsia="仿宋" w:hAnsi="仿宋" w:cs="仿宋"/>
                <w:b/>
                <w:color w:val="000000"/>
                <w:kern w:val="0"/>
                <w:sz w:val="18"/>
                <w:szCs w:val="18"/>
              </w:rPr>
            </w:pPr>
            <w:r>
              <w:rPr>
                <w:rFonts w:ascii="仿宋" w:eastAsia="仿宋" w:hAnsi="仿宋" w:cs="仿宋" w:hint="eastAsia"/>
                <w:b/>
                <w:color w:val="000000"/>
                <w:kern w:val="0"/>
                <w:sz w:val="18"/>
                <w:szCs w:val="18"/>
              </w:rPr>
              <w:t>实施单位（区域绩效目标）</w:t>
            </w:r>
          </w:p>
        </w:tc>
      </w:tr>
      <w:tr w:rsidR="00275FB7">
        <w:trPr>
          <w:trHeight w:val="543"/>
          <w:jc w:val="center"/>
        </w:trPr>
        <w:tc>
          <w:tcPr>
            <w:tcW w:w="1324"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75FB7" w:rsidRDefault="00C84EE6">
            <w:pPr>
              <w:widowControl/>
              <w:spacing w:line="240" w:lineRule="exact"/>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rPr>
              <w:t>省级财政部门</w:t>
            </w:r>
          </w:p>
        </w:tc>
        <w:tc>
          <w:tcPr>
            <w:tcW w:w="3970" w:type="dxa"/>
            <w:gridSpan w:val="4"/>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75FB7" w:rsidRDefault="00C84EE6">
            <w:pPr>
              <w:widowControl/>
              <w:spacing w:line="240" w:lineRule="exact"/>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rPr>
              <w:t>新疆维吾尔自治区财政厅</w:t>
            </w:r>
          </w:p>
        </w:tc>
        <w:tc>
          <w:tcPr>
            <w:tcW w:w="90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75FB7" w:rsidRDefault="00C84EE6">
            <w:pPr>
              <w:widowControl/>
              <w:spacing w:line="240" w:lineRule="exact"/>
              <w:jc w:val="center"/>
              <w:textAlignment w:val="center"/>
              <w:rPr>
                <w:rFonts w:ascii="仿宋" w:eastAsia="仿宋" w:hAnsi="仿宋" w:cs="仿宋"/>
                <w:b/>
                <w:color w:val="000000"/>
                <w:sz w:val="18"/>
                <w:szCs w:val="18"/>
              </w:rPr>
            </w:pPr>
            <w:r>
              <w:rPr>
                <w:rFonts w:ascii="仿宋" w:eastAsia="仿宋" w:hAnsi="仿宋" w:cs="仿宋" w:hint="eastAsia"/>
                <w:b/>
                <w:color w:val="000000"/>
                <w:kern w:val="0"/>
                <w:sz w:val="18"/>
                <w:szCs w:val="18"/>
              </w:rPr>
              <w:t>全区合计</w:t>
            </w:r>
          </w:p>
        </w:tc>
        <w:tc>
          <w:tcPr>
            <w:tcW w:w="55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75FB7" w:rsidRDefault="00C84EE6">
            <w:pPr>
              <w:widowControl/>
              <w:spacing w:line="240" w:lineRule="exact"/>
              <w:jc w:val="center"/>
              <w:textAlignment w:val="center"/>
              <w:rPr>
                <w:rFonts w:ascii="仿宋" w:eastAsia="仿宋" w:hAnsi="仿宋" w:cs="仿宋"/>
                <w:b/>
                <w:color w:val="000000"/>
                <w:sz w:val="18"/>
                <w:szCs w:val="18"/>
              </w:rPr>
            </w:pPr>
            <w:r>
              <w:rPr>
                <w:rFonts w:ascii="仿宋" w:eastAsia="仿宋" w:hAnsi="仿宋" w:cs="仿宋" w:hint="eastAsia"/>
                <w:b/>
                <w:color w:val="000000"/>
                <w:kern w:val="0"/>
                <w:sz w:val="18"/>
                <w:szCs w:val="18"/>
              </w:rPr>
              <w:t>伊犁州</w:t>
            </w:r>
          </w:p>
        </w:tc>
        <w:tc>
          <w:tcPr>
            <w:tcW w:w="55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75FB7" w:rsidRDefault="00C84EE6">
            <w:pPr>
              <w:widowControl/>
              <w:spacing w:line="240" w:lineRule="exact"/>
              <w:jc w:val="center"/>
              <w:textAlignment w:val="center"/>
              <w:rPr>
                <w:rFonts w:ascii="仿宋" w:eastAsia="仿宋" w:hAnsi="仿宋" w:cs="仿宋"/>
                <w:b/>
                <w:color w:val="000000"/>
                <w:sz w:val="18"/>
                <w:szCs w:val="18"/>
              </w:rPr>
            </w:pPr>
            <w:r>
              <w:rPr>
                <w:rFonts w:ascii="仿宋" w:eastAsia="仿宋" w:hAnsi="仿宋" w:cs="仿宋" w:hint="eastAsia"/>
                <w:b/>
                <w:color w:val="000000"/>
                <w:kern w:val="0"/>
                <w:sz w:val="18"/>
                <w:szCs w:val="18"/>
              </w:rPr>
              <w:t>塔城地区</w:t>
            </w:r>
          </w:p>
        </w:tc>
        <w:tc>
          <w:tcPr>
            <w:tcW w:w="55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75FB7" w:rsidRDefault="00C84EE6">
            <w:pPr>
              <w:widowControl/>
              <w:spacing w:line="240" w:lineRule="exact"/>
              <w:jc w:val="center"/>
              <w:textAlignment w:val="center"/>
              <w:rPr>
                <w:rFonts w:ascii="仿宋" w:eastAsia="仿宋" w:hAnsi="仿宋" w:cs="仿宋"/>
                <w:b/>
                <w:color w:val="000000"/>
                <w:sz w:val="18"/>
                <w:szCs w:val="18"/>
              </w:rPr>
            </w:pPr>
            <w:r>
              <w:rPr>
                <w:rFonts w:ascii="仿宋" w:eastAsia="仿宋" w:hAnsi="仿宋" w:cs="仿宋" w:hint="eastAsia"/>
                <w:b/>
                <w:color w:val="000000"/>
                <w:kern w:val="0"/>
                <w:sz w:val="18"/>
                <w:szCs w:val="18"/>
              </w:rPr>
              <w:t>阿勒泰地区</w:t>
            </w:r>
          </w:p>
        </w:tc>
        <w:tc>
          <w:tcPr>
            <w:tcW w:w="55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75FB7" w:rsidRDefault="00C84EE6">
            <w:pPr>
              <w:widowControl/>
              <w:spacing w:line="240" w:lineRule="exact"/>
              <w:jc w:val="center"/>
              <w:textAlignment w:val="center"/>
              <w:rPr>
                <w:rFonts w:ascii="仿宋" w:eastAsia="仿宋" w:hAnsi="仿宋" w:cs="仿宋"/>
                <w:b/>
                <w:color w:val="000000"/>
                <w:sz w:val="18"/>
                <w:szCs w:val="18"/>
              </w:rPr>
            </w:pPr>
            <w:r>
              <w:rPr>
                <w:rFonts w:ascii="仿宋" w:eastAsia="仿宋" w:hAnsi="仿宋" w:cs="仿宋" w:hint="eastAsia"/>
                <w:b/>
                <w:color w:val="000000"/>
                <w:kern w:val="0"/>
                <w:sz w:val="18"/>
                <w:szCs w:val="18"/>
              </w:rPr>
              <w:t>克拉玛依市</w:t>
            </w:r>
          </w:p>
        </w:tc>
        <w:tc>
          <w:tcPr>
            <w:tcW w:w="55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75FB7" w:rsidRDefault="00C84EE6">
            <w:pPr>
              <w:widowControl/>
              <w:spacing w:line="240" w:lineRule="exact"/>
              <w:jc w:val="center"/>
              <w:textAlignment w:val="center"/>
              <w:rPr>
                <w:rFonts w:ascii="仿宋" w:eastAsia="仿宋" w:hAnsi="仿宋" w:cs="仿宋"/>
                <w:b/>
                <w:color w:val="000000"/>
                <w:sz w:val="18"/>
                <w:szCs w:val="18"/>
              </w:rPr>
            </w:pPr>
            <w:r>
              <w:rPr>
                <w:rFonts w:ascii="仿宋" w:eastAsia="仿宋" w:hAnsi="仿宋" w:cs="仿宋" w:hint="eastAsia"/>
                <w:b/>
                <w:color w:val="000000"/>
                <w:kern w:val="0"/>
                <w:sz w:val="18"/>
                <w:szCs w:val="18"/>
              </w:rPr>
              <w:t>博州</w:t>
            </w:r>
          </w:p>
        </w:tc>
        <w:tc>
          <w:tcPr>
            <w:tcW w:w="63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75FB7" w:rsidRDefault="00C84EE6">
            <w:pPr>
              <w:widowControl/>
              <w:spacing w:line="240" w:lineRule="exact"/>
              <w:jc w:val="center"/>
              <w:textAlignment w:val="center"/>
              <w:rPr>
                <w:rFonts w:ascii="仿宋" w:eastAsia="仿宋" w:hAnsi="仿宋" w:cs="仿宋"/>
                <w:b/>
                <w:color w:val="000000"/>
                <w:sz w:val="18"/>
                <w:szCs w:val="18"/>
              </w:rPr>
            </w:pPr>
            <w:r>
              <w:rPr>
                <w:rFonts w:ascii="仿宋" w:eastAsia="仿宋" w:hAnsi="仿宋" w:cs="仿宋" w:hint="eastAsia"/>
                <w:b/>
                <w:color w:val="000000"/>
                <w:kern w:val="0"/>
                <w:sz w:val="18"/>
                <w:szCs w:val="18"/>
              </w:rPr>
              <w:t>昌吉州</w:t>
            </w:r>
          </w:p>
        </w:tc>
        <w:tc>
          <w:tcPr>
            <w:tcW w:w="559"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75FB7" w:rsidRDefault="00C84EE6">
            <w:pPr>
              <w:widowControl/>
              <w:spacing w:line="240" w:lineRule="exact"/>
              <w:jc w:val="center"/>
              <w:textAlignment w:val="center"/>
              <w:rPr>
                <w:rFonts w:ascii="仿宋" w:eastAsia="仿宋" w:hAnsi="仿宋" w:cs="仿宋"/>
                <w:b/>
                <w:color w:val="000000"/>
                <w:sz w:val="18"/>
                <w:szCs w:val="18"/>
              </w:rPr>
            </w:pPr>
            <w:r>
              <w:rPr>
                <w:rFonts w:ascii="仿宋" w:eastAsia="仿宋" w:hAnsi="仿宋" w:cs="仿宋" w:hint="eastAsia"/>
                <w:b/>
                <w:color w:val="000000"/>
                <w:kern w:val="0"/>
                <w:sz w:val="18"/>
                <w:szCs w:val="18"/>
              </w:rPr>
              <w:t>乌鲁木齐市</w:t>
            </w:r>
          </w:p>
        </w:tc>
        <w:tc>
          <w:tcPr>
            <w:tcW w:w="55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75FB7" w:rsidRDefault="00C84EE6">
            <w:pPr>
              <w:widowControl/>
              <w:spacing w:line="240" w:lineRule="exact"/>
              <w:jc w:val="center"/>
              <w:textAlignment w:val="center"/>
              <w:rPr>
                <w:rFonts w:ascii="仿宋" w:eastAsia="仿宋" w:hAnsi="仿宋" w:cs="仿宋"/>
                <w:b/>
                <w:color w:val="000000"/>
                <w:sz w:val="18"/>
                <w:szCs w:val="18"/>
              </w:rPr>
            </w:pPr>
            <w:r>
              <w:rPr>
                <w:rFonts w:ascii="仿宋" w:eastAsia="仿宋" w:hAnsi="仿宋" w:cs="仿宋" w:hint="eastAsia"/>
                <w:b/>
                <w:color w:val="000000"/>
                <w:kern w:val="0"/>
                <w:sz w:val="18"/>
                <w:szCs w:val="18"/>
              </w:rPr>
              <w:t>哈密市</w:t>
            </w:r>
          </w:p>
        </w:tc>
        <w:tc>
          <w:tcPr>
            <w:tcW w:w="63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75FB7" w:rsidRDefault="00C84EE6">
            <w:pPr>
              <w:widowControl/>
              <w:spacing w:line="240" w:lineRule="exact"/>
              <w:jc w:val="center"/>
              <w:textAlignment w:val="center"/>
              <w:rPr>
                <w:rFonts w:ascii="仿宋" w:eastAsia="仿宋" w:hAnsi="仿宋" w:cs="仿宋"/>
                <w:b/>
                <w:color w:val="000000"/>
                <w:sz w:val="18"/>
                <w:szCs w:val="18"/>
              </w:rPr>
            </w:pPr>
            <w:r>
              <w:rPr>
                <w:rFonts w:ascii="仿宋" w:eastAsia="仿宋" w:hAnsi="仿宋" w:cs="仿宋" w:hint="eastAsia"/>
                <w:b/>
                <w:color w:val="000000"/>
                <w:kern w:val="0"/>
                <w:sz w:val="18"/>
                <w:szCs w:val="18"/>
              </w:rPr>
              <w:t>吐鲁番市</w:t>
            </w:r>
          </w:p>
        </w:tc>
        <w:tc>
          <w:tcPr>
            <w:tcW w:w="55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75FB7" w:rsidRDefault="00C84EE6">
            <w:pPr>
              <w:widowControl/>
              <w:spacing w:line="240" w:lineRule="exact"/>
              <w:jc w:val="center"/>
              <w:textAlignment w:val="center"/>
              <w:rPr>
                <w:rFonts w:ascii="仿宋" w:eastAsia="仿宋" w:hAnsi="仿宋" w:cs="仿宋"/>
                <w:b/>
                <w:color w:val="000000"/>
                <w:sz w:val="18"/>
                <w:szCs w:val="18"/>
              </w:rPr>
            </w:pPr>
            <w:r>
              <w:rPr>
                <w:rFonts w:ascii="仿宋" w:eastAsia="仿宋" w:hAnsi="仿宋" w:cs="仿宋" w:hint="eastAsia"/>
                <w:b/>
                <w:color w:val="000000"/>
                <w:kern w:val="0"/>
                <w:sz w:val="18"/>
                <w:szCs w:val="18"/>
              </w:rPr>
              <w:t>巴州</w:t>
            </w:r>
          </w:p>
        </w:tc>
        <w:tc>
          <w:tcPr>
            <w:tcW w:w="55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75FB7" w:rsidRDefault="00C84EE6">
            <w:pPr>
              <w:widowControl/>
              <w:spacing w:line="240" w:lineRule="exact"/>
              <w:jc w:val="center"/>
              <w:textAlignment w:val="center"/>
              <w:rPr>
                <w:rFonts w:ascii="仿宋" w:eastAsia="仿宋" w:hAnsi="仿宋" w:cs="仿宋"/>
                <w:b/>
                <w:color w:val="000000"/>
                <w:sz w:val="18"/>
                <w:szCs w:val="18"/>
              </w:rPr>
            </w:pPr>
            <w:r>
              <w:rPr>
                <w:rFonts w:ascii="仿宋" w:eastAsia="仿宋" w:hAnsi="仿宋" w:cs="仿宋" w:hint="eastAsia"/>
                <w:b/>
                <w:color w:val="000000"/>
                <w:kern w:val="0"/>
                <w:sz w:val="18"/>
                <w:szCs w:val="18"/>
              </w:rPr>
              <w:t>阿克苏地区</w:t>
            </w:r>
          </w:p>
        </w:tc>
        <w:tc>
          <w:tcPr>
            <w:tcW w:w="55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75FB7" w:rsidRDefault="00C84EE6">
            <w:pPr>
              <w:widowControl/>
              <w:spacing w:line="240" w:lineRule="exact"/>
              <w:jc w:val="center"/>
              <w:textAlignment w:val="center"/>
              <w:rPr>
                <w:rFonts w:ascii="仿宋" w:eastAsia="仿宋" w:hAnsi="仿宋" w:cs="仿宋"/>
                <w:b/>
                <w:color w:val="000000"/>
                <w:sz w:val="18"/>
                <w:szCs w:val="18"/>
              </w:rPr>
            </w:pPr>
            <w:r>
              <w:rPr>
                <w:rFonts w:ascii="仿宋" w:eastAsia="仿宋" w:hAnsi="仿宋" w:cs="仿宋" w:hint="eastAsia"/>
                <w:b/>
                <w:color w:val="000000"/>
                <w:kern w:val="0"/>
                <w:sz w:val="18"/>
                <w:szCs w:val="18"/>
              </w:rPr>
              <w:t>克州</w:t>
            </w:r>
          </w:p>
        </w:tc>
        <w:tc>
          <w:tcPr>
            <w:tcW w:w="54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75FB7" w:rsidRDefault="00C84EE6">
            <w:pPr>
              <w:widowControl/>
              <w:spacing w:line="240" w:lineRule="exact"/>
              <w:jc w:val="center"/>
              <w:textAlignment w:val="center"/>
              <w:rPr>
                <w:rFonts w:ascii="仿宋" w:eastAsia="仿宋" w:hAnsi="仿宋" w:cs="仿宋"/>
                <w:b/>
                <w:color w:val="000000"/>
                <w:sz w:val="18"/>
                <w:szCs w:val="18"/>
              </w:rPr>
            </w:pPr>
            <w:r>
              <w:rPr>
                <w:rFonts w:ascii="仿宋" w:eastAsia="仿宋" w:hAnsi="仿宋" w:cs="仿宋" w:hint="eastAsia"/>
                <w:b/>
                <w:color w:val="000000"/>
                <w:kern w:val="0"/>
                <w:sz w:val="18"/>
                <w:szCs w:val="18"/>
              </w:rPr>
              <w:t>喀什地区</w:t>
            </w:r>
          </w:p>
        </w:tc>
        <w:tc>
          <w:tcPr>
            <w:tcW w:w="57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75FB7" w:rsidRDefault="00C84EE6">
            <w:pPr>
              <w:widowControl/>
              <w:spacing w:line="240" w:lineRule="exact"/>
              <w:jc w:val="center"/>
              <w:textAlignment w:val="center"/>
              <w:rPr>
                <w:rFonts w:ascii="仿宋" w:eastAsia="仿宋" w:hAnsi="仿宋" w:cs="仿宋"/>
                <w:b/>
                <w:color w:val="000000"/>
                <w:sz w:val="18"/>
                <w:szCs w:val="18"/>
              </w:rPr>
            </w:pPr>
            <w:r>
              <w:rPr>
                <w:rFonts w:ascii="仿宋" w:eastAsia="仿宋" w:hAnsi="仿宋" w:cs="仿宋" w:hint="eastAsia"/>
                <w:b/>
                <w:color w:val="000000"/>
                <w:kern w:val="0"/>
                <w:sz w:val="18"/>
                <w:szCs w:val="18"/>
              </w:rPr>
              <w:t>和田地区</w:t>
            </w:r>
          </w:p>
        </w:tc>
      </w:tr>
      <w:tr w:rsidR="00275FB7">
        <w:trPr>
          <w:trHeight w:val="384"/>
          <w:jc w:val="center"/>
        </w:trPr>
        <w:tc>
          <w:tcPr>
            <w:tcW w:w="1324" w:type="dxa"/>
            <w:gridSpan w:val="2"/>
            <w:tcBorders>
              <w:top w:val="single" w:sz="4" w:space="0" w:color="000000"/>
              <w:left w:val="single" w:sz="4" w:space="0" w:color="000000"/>
              <w:bottom w:val="single" w:sz="4" w:space="0" w:color="auto"/>
              <w:right w:val="single" w:sz="4" w:space="0" w:color="000000"/>
            </w:tcBorders>
            <w:tcMar>
              <w:top w:w="15" w:type="dxa"/>
              <w:left w:w="15" w:type="dxa"/>
              <w:bottom w:w="0" w:type="dxa"/>
              <w:right w:w="15" w:type="dxa"/>
            </w:tcMar>
            <w:vAlign w:val="center"/>
          </w:tcPr>
          <w:p w:rsidR="00275FB7" w:rsidRDefault="00C84EE6">
            <w:pPr>
              <w:widowControl/>
              <w:spacing w:line="240" w:lineRule="exact"/>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rPr>
              <w:t>省级项目主管单位</w:t>
            </w:r>
          </w:p>
        </w:tc>
        <w:tc>
          <w:tcPr>
            <w:tcW w:w="3970" w:type="dxa"/>
            <w:gridSpan w:val="4"/>
            <w:tcBorders>
              <w:top w:val="single" w:sz="4" w:space="0" w:color="000000"/>
              <w:left w:val="single" w:sz="4" w:space="0" w:color="000000"/>
              <w:bottom w:val="single" w:sz="4" w:space="0" w:color="auto"/>
              <w:right w:val="single" w:sz="4" w:space="0" w:color="000000"/>
            </w:tcBorders>
            <w:tcMar>
              <w:top w:w="15" w:type="dxa"/>
              <w:left w:w="15" w:type="dxa"/>
              <w:bottom w:w="0" w:type="dxa"/>
              <w:right w:w="15" w:type="dxa"/>
            </w:tcMar>
            <w:vAlign w:val="center"/>
          </w:tcPr>
          <w:p w:rsidR="00275FB7" w:rsidRDefault="00C84EE6">
            <w:pPr>
              <w:widowControl/>
              <w:spacing w:line="240" w:lineRule="exact"/>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rPr>
              <w:t>新疆维吾尔</w:t>
            </w:r>
            <w:r>
              <w:rPr>
                <w:rStyle w:val="font101"/>
                <w:rFonts w:hint="default"/>
                <w:sz w:val="18"/>
                <w:szCs w:val="18"/>
              </w:rPr>
              <w:t>农业农</w:t>
            </w:r>
            <w:r>
              <w:rPr>
                <w:rStyle w:val="font121"/>
                <w:rFonts w:hint="default"/>
                <w:sz w:val="18"/>
                <w:szCs w:val="18"/>
              </w:rPr>
              <w:t>村</w:t>
            </w:r>
            <w:r>
              <w:rPr>
                <w:rStyle w:val="font101"/>
                <w:rFonts w:hint="default"/>
                <w:sz w:val="18"/>
                <w:szCs w:val="18"/>
              </w:rPr>
              <w:t>厅</w:t>
            </w:r>
          </w:p>
        </w:tc>
        <w:tc>
          <w:tcPr>
            <w:tcW w:w="8879" w:type="dxa"/>
            <w:gridSpan w:val="16"/>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75FB7" w:rsidRDefault="00C84EE6">
            <w:pPr>
              <w:widowControl/>
              <w:spacing w:line="240" w:lineRule="exact"/>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rPr>
              <w:t>各地（州、市）:财政局、农业农村局</w:t>
            </w:r>
          </w:p>
        </w:tc>
      </w:tr>
      <w:tr w:rsidR="00275FB7">
        <w:trPr>
          <w:trHeight w:val="340"/>
          <w:jc w:val="center"/>
        </w:trPr>
        <w:tc>
          <w:tcPr>
            <w:tcW w:w="1324" w:type="dxa"/>
            <w:gridSpan w:val="2"/>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75FB7" w:rsidRDefault="00C84EE6">
            <w:pPr>
              <w:widowControl/>
              <w:spacing w:line="240" w:lineRule="exact"/>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rPr>
              <w:t>项</w:t>
            </w:r>
            <w:r>
              <w:rPr>
                <w:rStyle w:val="font121"/>
                <w:rFonts w:hint="default"/>
                <w:sz w:val="18"/>
                <w:szCs w:val="18"/>
              </w:rPr>
              <w:t>目</w:t>
            </w:r>
            <w:r>
              <w:rPr>
                <w:rStyle w:val="font101"/>
                <w:rFonts w:hint="default"/>
                <w:sz w:val="18"/>
                <w:szCs w:val="18"/>
              </w:rPr>
              <w:t>资</w:t>
            </w:r>
            <w:r>
              <w:rPr>
                <w:rStyle w:val="font121"/>
                <w:rFonts w:hint="default"/>
                <w:sz w:val="18"/>
                <w:szCs w:val="18"/>
              </w:rPr>
              <w:t>金（万元）</w:t>
            </w:r>
          </w:p>
        </w:tc>
        <w:tc>
          <w:tcPr>
            <w:tcW w:w="3970"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75FB7" w:rsidRDefault="00C84EE6">
            <w:pPr>
              <w:widowControl/>
              <w:spacing w:line="240" w:lineRule="exact"/>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rPr>
              <w:t xml:space="preserve"> 年度</w:t>
            </w:r>
            <w:r>
              <w:rPr>
                <w:rStyle w:val="font101"/>
                <w:rFonts w:hint="default"/>
                <w:sz w:val="18"/>
                <w:szCs w:val="18"/>
              </w:rPr>
              <w:t>资</w:t>
            </w:r>
            <w:r>
              <w:rPr>
                <w:rStyle w:val="font121"/>
                <w:rFonts w:hint="default"/>
                <w:sz w:val="18"/>
                <w:szCs w:val="18"/>
              </w:rPr>
              <w:t>金</w:t>
            </w:r>
            <w:r>
              <w:rPr>
                <w:rStyle w:val="font101"/>
                <w:rFonts w:hint="default"/>
                <w:sz w:val="18"/>
                <w:szCs w:val="18"/>
              </w:rPr>
              <w:t>总额</w:t>
            </w:r>
            <w:r>
              <w:rPr>
                <w:rStyle w:val="font121"/>
                <w:rFonts w:hint="default"/>
                <w:sz w:val="18"/>
                <w:szCs w:val="18"/>
              </w:rPr>
              <w:t>：29286万元</w:t>
            </w:r>
          </w:p>
        </w:tc>
        <w:tc>
          <w:tcPr>
            <w:tcW w:w="900" w:type="dxa"/>
            <w:tcBorders>
              <w:top w:val="single" w:sz="4" w:space="0" w:color="000000"/>
              <w:left w:val="single" w:sz="4" w:space="0" w:color="auto"/>
              <w:bottom w:val="single" w:sz="4" w:space="0" w:color="000000"/>
              <w:right w:val="single" w:sz="4" w:space="0" w:color="000000"/>
            </w:tcBorders>
            <w:tcMar>
              <w:top w:w="15" w:type="dxa"/>
              <w:left w:w="15" w:type="dxa"/>
              <w:bottom w:w="0" w:type="dxa"/>
              <w:right w:w="15" w:type="dxa"/>
            </w:tcMar>
            <w:vAlign w:val="center"/>
          </w:tcPr>
          <w:p w:rsidR="00275FB7" w:rsidRDefault="00C84EE6">
            <w:pPr>
              <w:widowControl/>
              <w:spacing w:line="240" w:lineRule="exact"/>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rPr>
              <w:t>29286</w:t>
            </w:r>
          </w:p>
        </w:tc>
        <w:tc>
          <w:tcPr>
            <w:tcW w:w="55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75FB7" w:rsidRDefault="00C84EE6">
            <w:pPr>
              <w:widowControl/>
              <w:spacing w:line="240" w:lineRule="exact"/>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rPr>
              <w:t>3650</w:t>
            </w:r>
          </w:p>
        </w:tc>
        <w:tc>
          <w:tcPr>
            <w:tcW w:w="55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75FB7" w:rsidRDefault="00C84EE6">
            <w:pPr>
              <w:widowControl/>
              <w:spacing w:line="240" w:lineRule="exact"/>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rPr>
              <w:t>3850</w:t>
            </w:r>
          </w:p>
        </w:tc>
        <w:tc>
          <w:tcPr>
            <w:tcW w:w="55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75FB7" w:rsidRDefault="00C84EE6">
            <w:pPr>
              <w:widowControl/>
              <w:spacing w:line="240" w:lineRule="exact"/>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rPr>
              <w:t>2350</w:t>
            </w:r>
          </w:p>
        </w:tc>
        <w:tc>
          <w:tcPr>
            <w:tcW w:w="55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75FB7" w:rsidRDefault="00C84EE6">
            <w:pPr>
              <w:widowControl/>
              <w:spacing w:line="240" w:lineRule="exact"/>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rPr>
              <w:t>150</w:t>
            </w:r>
          </w:p>
        </w:tc>
        <w:tc>
          <w:tcPr>
            <w:tcW w:w="55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75FB7" w:rsidRDefault="00C84EE6">
            <w:pPr>
              <w:widowControl/>
              <w:spacing w:line="240" w:lineRule="exact"/>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rPr>
              <w:t>1486</w:t>
            </w:r>
          </w:p>
        </w:tc>
        <w:tc>
          <w:tcPr>
            <w:tcW w:w="63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75FB7" w:rsidRDefault="00C84EE6">
            <w:pPr>
              <w:widowControl/>
              <w:spacing w:line="240" w:lineRule="exact"/>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rPr>
              <w:t>6850</w:t>
            </w:r>
          </w:p>
        </w:tc>
        <w:tc>
          <w:tcPr>
            <w:tcW w:w="559"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75FB7" w:rsidRDefault="00C84EE6">
            <w:pPr>
              <w:widowControl/>
              <w:spacing w:line="240" w:lineRule="exact"/>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rPr>
              <w:t>2250</w:t>
            </w:r>
          </w:p>
        </w:tc>
        <w:tc>
          <w:tcPr>
            <w:tcW w:w="55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75FB7" w:rsidRDefault="00C84EE6">
            <w:pPr>
              <w:widowControl/>
              <w:spacing w:line="240" w:lineRule="exact"/>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rPr>
              <w:t>950</w:t>
            </w:r>
          </w:p>
        </w:tc>
        <w:tc>
          <w:tcPr>
            <w:tcW w:w="63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75FB7" w:rsidRDefault="00C84EE6">
            <w:pPr>
              <w:widowControl/>
              <w:spacing w:line="240" w:lineRule="exact"/>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rPr>
              <w:t>2650</w:t>
            </w:r>
          </w:p>
        </w:tc>
        <w:tc>
          <w:tcPr>
            <w:tcW w:w="55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75FB7" w:rsidRDefault="00C84EE6">
            <w:pPr>
              <w:widowControl/>
              <w:spacing w:line="240" w:lineRule="exact"/>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rPr>
              <w:t>2500</w:t>
            </w:r>
          </w:p>
        </w:tc>
        <w:tc>
          <w:tcPr>
            <w:tcW w:w="55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75FB7" w:rsidRDefault="00C84EE6">
            <w:pPr>
              <w:widowControl/>
              <w:spacing w:line="240" w:lineRule="exact"/>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rPr>
              <w:t>2400</w:t>
            </w:r>
          </w:p>
        </w:tc>
        <w:tc>
          <w:tcPr>
            <w:tcW w:w="55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75FB7" w:rsidRDefault="00C84EE6">
            <w:pPr>
              <w:widowControl/>
              <w:spacing w:line="240" w:lineRule="exact"/>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rPr>
              <w:t>100</w:t>
            </w:r>
          </w:p>
        </w:tc>
        <w:tc>
          <w:tcPr>
            <w:tcW w:w="54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75FB7" w:rsidRDefault="00C84EE6">
            <w:pPr>
              <w:widowControl/>
              <w:spacing w:line="240" w:lineRule="exact"/>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rPr>
              <w:t>50</w:t>
            </w:r>
          </w:p>
        </w:tc>
        <w:tc>
          <w:tcPr>
            <w:tcW w:w="57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75FB7" w:rsidRDefault="00C84EE6">
            <w:pPr>
              <w:widowControl/>
              <w:spacing w:line="240" w:lineRule="exact"/>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rPr>
              <w:t>50</w:t>
            </w:r>
          </w:p>
        </w:tc>
      </w:tr>
      <w:tr w:rsidR="00275FB7">
        <w:trPr>
          <w:trHeight w:val="340"/>
          <w:jc w:val="center"/>
        </w:trPr>
        <w:tc>
          <w:tcPr>
            <w:tcW w:w="1324" w:type="dxa"/>
            <w:gridSpan w:val="2"/>
            <w:vMerge/>
            <w:tcBorders>
              <w:top w:val="single" w:sz="4" w:space="0" w:color="auto"/>
              <w:left w:val="single" w:sz="4" w:space="0" w:color="auto"/>
              <w:bottom w:val="single" w:sz="4" w:space="0" w:color="auto"/>
              <w:right w:val="single" w:sz="4" w:space="0" w:color="auto"/>
            </w:tcBorders>
            <w:vAlign w:val="center"/>
          </w:tcPr>
          <w:p w:rsidR="00275FB7" w:rsidRDefault="00275FB7">
            <w:pPr>
              <w:widowControl/>
              <w:spacing w:line="240" w:lineRule="exact"/>
              <w:jc w:val="left"/>
              <w:rPr>
                <w:rFonts w:ascii="仿宋" w:eastAsia="仿宋" w:hAnsi="仿宋" w:cs="仿宋"/>
                <w:color w:val="000000"/>
                <w:sz w:val="18"/>
                <w:szCs w:val="18"/>
              </w:rPr>
            </w:pPr>
          </w:p>
        </w:tc>
        <w:tc>
          <w:tcPr>
            <w:tcW w:w="3970"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75FB7" w:rsidRDefault="00C84EE6">
            <w:pPr>
              <w:widowControl/>
              <w:spacing w:line="240" w:lineRule="exact"/>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rPr>
              <w:t xml:space="preserve">    其中：财政拨款 29286万元</w:t>
            </w:r>
          </w:p>
        </w:tc>
        <w:tc>
          <w:tcPr>
            <w:tcW w:w="900" w:type="dxa"/>
            <w:tcBorders>
              <w:top w:val="single" w:sz="4" w:space="0" w:color="000000"/>
              <w:left w:val="single" w:sz="4" w:space="0" w:color="auto"/>
              <w:bottom w:val="single" w:sz="4" w:space="0" w:color="000000"/>
              <w:right w:val="single" w:sz="4" w:space="0" w:color="000000"/>
            </w:tcBorders>
            <w:tcMar>
              <w:top w:w="15" w:type="dxa"/>
              <w:left w:w="15" w:type="dxa"/>
              <w:bottom w:w="0" w:type="dxa"/>
              <w:right w:w="15" w:type="dxa"/>
            </w:tcMar>
            <w:vAlign w:val="center"/>
          </w:tcPr>
          <w:p w:rsidR="00275FB7" w:rsidRDefault="00C84EE6">
            <w:pPr>
              <w:widowControl/>
              <w:spacing w:line="240" w:lineRule="exact"/>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rPr>
              <w:t>29286</w:t>
            </w:r>
          </w:p>
        </w:tc>
        <w:tc>
          <w:tcPr>
            <w:tcW w:w="55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75FB7" w:rsidRDefault="00C84EE6">
            <w:pPr>
              <w:widowControl/>
              <w:spacing w:line="240" w:lineRule="exact"/>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rPr>
              <w:t>3650</w:t>
            </w:r>
          </w:p>
        </w:tc>
        <w:tc>
          <w:tcPr>
            <w:tcW w:w="55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75FB7" w:rsidRDefault="00C84EE6">
            <w:pPr>
              <w:widowControl/>
              <w:spacing w:line="240" w:lineRule="exact"/>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rPr>
              <w:t>3850</w:t>
            </w:r>
          </w:p>
        </w:tc>
        <w:tc>
          <w:tcPr>
            <w:tcW w:w="55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75FB7" w:rsidRDefault="00C84EE6">
            <w:pPr>
              <w:widowControl/>
              <w:spacing w:line="240" w:lineRule="exact"/>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rPr>
              <w:t>2350</w:t>
            </w:r>
          </w:p>
        </w:tc>
        <w:tc>
          <w:tcPr>
            <w:tcW w:w="55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75FB7" w:rsidRDefault="00C84EE6">
            <w:pPr>
              <w:widowControl/>
              <w:spacing w:line="240" w:lineRule="exact"/>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rPr>
              <w:t>150</w:t>
            </w:r>
          </w:p>
        </w:tc>
        <w:tc>
          <w:tcPr>
            <w:tcW w:w="55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75FB7" w:rsidRDefault="00C84EE6">
            <w:pPr>
              <w:widowControl/>
              <w:spacing w:line="240" w:lineRule="exact"/>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rPr>
              <w:t>1486</w:t>
            </w:r>
          </w:p>
        </w:tc>
        <w:tc>
          <w:tcPr>
            <w:tcW w:w="63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75FB7" w:rsidRDefault="00C84EE6">
            <w:pPr>
              <w:widowControl/>
              <w:spacing w:line="240" w:lineRule="exact"/>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rPr>
              <w:t>6850</w:t>
            </w:r>
          </w:p>
        </w:tc>
        <w:tc>
          <w:tcPr>
            <w:tcW w:w="559"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75FB7" w:rsidRDefault="00C84EE6">
            <w:pPr>
              <w:widowControl/>
              <w:spacing w:line="240" w:lineRule="exact"/>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rPr>
              <w:t>2250</w:t>
            </w:r>
          </w:p>
        </w:tc>
        <w:tc>
          <w:tcPr>
            <w:tcW w:w="55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75FB7" w:rsidRDefault="00C84EE6">
            <w:pPr>
              <w:widowControl/>
              <w:spacing w:line="240" w:lineRule="exact"/>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rPr>
              <w:t>950</w:t>
            </w:r>
          </w:p>
        </w:tc>
        <w:tc>
          <w:tcPr>
            <w:tcW w:w="63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75FB7" w:rsidRDefault="00C84EE6">
            <w:pPr>
              <w:widowControl/>
              <w:spacing w:line="240" w:lineRule="exact"/>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rPr>
              <w:t>2650</w:t>
            </w:r>
          </w:p>
        </w:tc>
        <w:tc>
          <w:tcPr>
            <w:tcW w:w="55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75FB7" w:rsidRDefault="00C84EE6">
            <w:pPr>
              <w:widowControl/>
              <w:spacing w:line="240" w:lineRule="exact"/>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rPr>
              <w:t>2500</w:t>
            </w:r>
          </w:p>
        </w:tc>
        <w:tc>
          <w:tcPr>
            <w:tcW w:w="55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75FB7" w:rsidRDefault="00C84EE6">
            <w:pPr>
              <w:widowControl/>
              <w:spacing w:line="240" w:lineRule="exact"/>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rPr>
              <w:t>2400</w:t>
            </w:r>
          </w:p>
        </w:tc>
        <w:tc>
          <w:tcPr>
            <w:tcW w:w="55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75FB7" w:rsidRDefault="00C84EE6">
            <w:pPr>
              <w:widowControl/>
              <w:spacing w:line="240" w:lineRule="exact"/>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rPr>
              <w:t>100</w:t>
            </w:r>
          </w:p>
        </w:tc>
        <w:tc>
          <w:tcPr>
            <w:tcW w:w="54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75FB7" w:rsidRDefault="00C84EE6">
            <w:pPr>
              <w:widowControl/>
              <w:spacing w:line="240" w:lineRule="exact"/>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rPr>
              <w:t>50</w:t>
            </w:r>
          </w:p>
        </w:tc>
        <w:tc>
          <w:tcPr>
            <w:tcW w:w="57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75FB7" w:rsidRDefault="00C84EE6">
            <w:pPr>
              <w:widowControl/>
              <w:spacing w:line="240" w:lineRule="exact"/>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rPr>
              <w:t>50</w:t>
            </w:r>
          </w:p>
        </w:tc>
      </w:tr>
      <w:tr w:rsidR="00275FB7">
        <w:trPr>
          <w:trHeight w:val="1340"/>
          <w:jc w:val="center"/>
        </w:trPr>
        <w:tc>
          <w:tcPr>
            <w:tcW w:w="457"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75FB7" w:rsidRDefault="00C84EE6">
            <w:pPr>
              <w:widowControl/>
              <w:spacing w:line="240" w:lineRule="exact"/>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rPr>
              <w:t>年度目标</w:t>
            </w:r>
          </w:p>
        </w:tc>
        <w:tc>
          <w:tcPr>
            <w:tcW w:w="4837" w:type="dxa"/>
            <w:gridSpan w:val="5"/>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75FB7" w:rsidRDefault="00C84EE6">
            <w:pPr>
              <w:widowControl/>
              <w:spacing w:line="240" w:lineRule="exact"/>
              <w:jc w:val="left"/>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rPr>
              <w:t>1.支持</w:t>
            </w:r>
            <w:r>
              <w:rPr>
                <w:rStyle w:val="font61"/>
                <w:rFonts w:hint="default"/>
              </w:rPr>
              <w:t>纳入自治区“千村示范”工程的示范村，通过以奖代补的方式，每个示范村一次性安排50万元经费，重点推进示范村实现90%以上农户有无害化卫生厕所，在做好农村改厕的同时，还可用于示范村无害化卫生厕所的粪污收集、储存、运输、资源化利用和后期管护能力提升等方面的设施设备建设，鼓励条件好的地方加强改厕与农村生活污水治理有效衔接。</w:t>
            </w:r>
          </w:p>
        </w:tc>
        <w:tc>
          <w:tcPr>
            <w:tcW w:w="900" w:type="dxa"/>
            <w:tcBorders>
              <w:top w:val="single" w:sz="4" w:space="0" w:color="000000"/>
              <w:left w:val="single" w:sz="4" w:space="0" w:color="auto"/>
              <w:bottom w:val="single" w:sz="4" w:space="0" w:color="000000"/>
              <w:right w:val="single" w:sz="4" w:space="0" w:color="000000"/>
            </w:tcBorders>
            <w:tcMar>
              <w:top w:w="15" w:type="dxa"/>
              <w:left w:w="15" w:type="dxa"/>
              <w:bottom w:w="0" w:type="dxa"/>
              <w:right w:w="15" w:type="dxa"/>
            </w:tcMar>
            <w:vAlign w:val="center"/>
          </w:tcPr>
          <w:p w:rsidR="00275FB7" w:rsidRDefault="00C84EE6">
            <w:pPr>
              <w:widowControl/>
              <w:spacing w:line="240" w:lineRule="exact"/>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rPr>
              <w:t>14个地州市</w:t>
            </w:r>
          </w:p>
        </w:tc>
        <w:tc>
          <w:tcPr>
            <w:tcW w:w="55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75FB7" w:rsidRDefault="00C84EE6">
            <w:pPr>
              <w:widowControl/>
              <w:spacing w:line="24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rPr>
              <w:t>有</w:t>
            </w:r>
          </w:p>
        </w:tc>
        <w:tc>
          <w:tcPr>
            <w:tcW w:w="55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75FB7" w:rsidRDefault="00C84EE6">
            <w:pPr>
              <w:widowControl/>
              <w:spacing w:line="24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rPr>
              <w:t>有</w:t>
            </w:r>
          </w:p>
        </w:tc>
        <w:tc>
          <w:tcPr>
            <w:tcW w:w="55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75FB7" w:rsidRDefault="00C84EE6">
            <w:pPr>
              <w:widowControl/>
              <w:spacing w:line="24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rPr>
              <w:t>有</w:t>
            </w:r>
          </w:p>
        </w:tc>
        <w:tc>
          <w:tcPr>
            <w:tcW w:w="55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75FB7" w:rsidRDefault="00C84EE6">
            <w:pPr>
              <w:widowControl/>
              <w:spacing w:line="24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rPr>
              <w:t>有</w:t>
            </w:r>
          </w:p>
        </w:tc>
        <w:tc>
          <w:tcPr>
            <w:tcW w:w="55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75FB7" w:rsidRDefault="00C84EE6">
            <w:pPr>
              <w:widowControl/>
              <w:spacing w:line="24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rPr>
              <w:t>有</w:t>
            </w:r>
          </w:p>
        </w:tc>
        <w:tc>
          <w:tcPr>
            <w:tcW w:w="63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75FB7" w:rsidRDefault="00C84EE6">
            <w:pPr>
              <w:widowControl/>
              <w:spacing w:line="24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rPr>
              <w:t>有</w:t>
            </w:r>
          </w:p>
        </w:tc>
        <w:tc>
          <w:tcPr>
            <w:tcW w:w="559"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75FB7" w:rsidRDefault="00C84EE6">
            <w:pPr>
              <w:widowControl/>
              <w:spacing w:line="24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rPr>
              <w:t>有</w:t>
            </w:r>
          </w:p>
        </w:tc>
        <w:tc>
          <w:tcPr>
            <w:tcW w:w="55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75FB7" w:rsidRDefault="00C84EE6">
            <w:pPr>
              <w:widowControl/>
              <w:spacing w:line="24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rPr>
              <w:t>有</w:t>
            </w:r>
          </w:p>
        </w:tc>
        <w:tc>
          <w:tcPr>
            <w:tcW w:w="63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75FB7" w:rsidRDefault="00C84EE6">
            <w:pPr>
              <w:widowControl/>
              <w:spacing w:line="24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rPr>
              <w:t>有</w:t>
            </w:r>
          </w:p>
        </w:tc>
        <w:tc>
          <w:tcPr>
            <w:tcW w:w="55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75FB7" w:rsidRDefault="00C84EE6">
            <w:pPr>
              <w:widowControl/>
              <w:spacing w:line="24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rPr>
              <w:t>有</w:t>
            </w:r>
          </w:p>
        </w:tc>
        <w:tc>
          <w:tcPr>
            <w:tcW w:w="55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75FB7" w:rsidRDefault="00C84EE6">
            <w:pPr>
              <w:widowControl/>
              <w:spacing w:line="24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rPr>
              <w:t>有</w:t>
            </w:r>
          </w:p>
        </w:tc>
        <w:tc>
          <w:tcPr>
            <w:tcW w:w="55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75FB7" w:rsidRDefault="00C84EE6">
            <w:pPr>
              <w:widowControl/>
              <w:spacing w:line="24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rPr>
              <w:t>有</w:t>
            </w:r>
          </w:p>
        </w:tc>
        <w:tc>
          <w:tcPr>
            <w:tcW w:w="54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75FB7" w:rsidRDefault="00C84EE6">
            <w:pPr>
              <w:widowControl/>
              <w:spacing w:line="24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rPr>
              <w:t>有</w:t>
            </w:r>
          </w:p>
        </w:tc>
        <w:tc>
          <w:tcPr>
            <w:tcW w:w="57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75FB7" w:rsidRDefault="00C84EE6">
            <w:pPr>
              <w:widowControl/>
              <w:spacing w:line="24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rPr>
              <w:t>有</w:t>
            </w:r>
          </w:p>
        </w:tc>
      </w:tr>
      <w:tr w:rsidR="00275FB7">
        <w:trPr>
          <w:trHeight w:val="692"/>
          <w:jc w:val="center"/>
        </w:trPr>
        <w:tc>
          <w:tcPr>
            <w:tcW w:w="457" w:type="dxa"/>
            <w:vMerge/>
            <w:tcBorders>
              <w:top w:val="single" w:sz="4" w:space="0" w:color="auto"/>
              <w:left w:val="single" w:sz="4" w:space="0" w:color="000000"/>
              <w:bottom w:val="single" w:sz="4" w:space="0" w:color="000000"/>
              <w:right w:val="nil"/>
            </w:tcBorders>
            <w:vAlign w:val="center"/>
          </w:tcPr>
          <w:p w:rsidR="00275FB7" w:rsidRDefault="00275FB7">
            <w:pPr>
              <w:widowControl/>
              <w:spacing w:line="240" w:lineRule="exact"/>
              <w:jc w:val="left"/>
              <w:rPr>
                <w:rFonts w:ascii="仿宋" w:eastAsia="仿宋" w:hAnsi="仿宋" w:cs="仿宋"/>
                <w:color w:val="000000"/>
                <w:sz w:val="18"/>
                <w:szCs w:val="18"/>
              </w:rPr>
            </w:pPr>
          </w:p>
        </w:tc>
        <w:tc>
          <w:tcPr>
            <w:tcW w:w="4837" w:type="dxa"/>
            <w:gridSpan w:val="5"/>
            <w:tcBorders>
              <w:top w:val="single" w:sz="4" w:space="0" w:color="auto"/>
              <w:left w:val="single" w:sz="4" w:space="0" w:color="000000"/>
              <w:bottom w:val="single" w:sz="4" w:space="0" w:color="000000"/>
              <w:right w:val="single" w:sz="4" w:space="0" w:color="000000"/>
            </w:tcBorders>
            <w:tcMar>
              <w:top w:w="15" w:type="dxa"/>
              <w:left w:w="15" w:type="dxa"/>
              <w:bottom w:w="0" w:type="dxa"/>
              <w:right w:w="15" w:type="dxa"/>
            </w:tcMar>
            <w:vAlign w:val="center"/>
          </w:tcPr>
          <w:p w:rsidR="00275FB7" w:rsidRDefault="00C84EE6">
            <w:pPr>
              <w:widowControl/>
              <w:spacing w:line="240" w:lineRule="exact"/>
              <w:jc w:val="left"/>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rPr>
              <w:t>2.</w:t>
            </w:r>
            <w:r>
              <w:rPr>
                <w:rStyle w:val="font61"/>
                <w:rFonts w:hint="default"/>
              </w:rPr>
              <w:t>对农</w:t>
            </w:r>
            <w:r>
              <w:rPr>
                <w:rStyle w:val="font51"/>
                <w:rFonts w:hint="default"/>
              </w:rPr>
              <w:t>村</w:t>
            </w:r>
            <w:r>
              <w:rPr>
                <w:rStyle w:val="font61"/>
                <w:rFonts w:hint="default"/>
              </w:rPr>
              <w:t>农</w:t>
            </w:r>
            <w:r>
              <w:rPr>
                <w:rStyle w:val="font51"/>
                <w:rFonts w:hint="default"/>
              </w:rPr>
              <w:t>民</w:t>
            </w:r>
            <w:r>
              <w:rPr>
                <w:rStyle w:val="font61"/>
                <w:rFonts w:hint="default"/>
              </w:rPr>
              <w:t>户厕</w:t>
            </w:r>
            <w:r>
              <w:rPr>
                <w:rStyle w:val="font51"/>
                <w:rFonts w:hint="default"/>
              </w:rPr>
              <w:t>改造</w:t>
            </w:r>
            <w:r>
              <w:rPr>
                <w:rStyle w:val="font61"/>
                <w:rFonts w:hint="default"/>
              </w:rPr>
              <w:t>进</w:t>
            </w:r>
            <w:r>
              <w:rPr>
                <w:rStyle w:val="font51"/>
                <w:rFonts w:hint="default"/>
              </w:rPr>
              <w:t>行</w:t>
            </w:r>
            <w:r>
              <w:rPr>
                <w:rStyle w:val="font61"/>
                <w:rFonts w:hint="default"/>
              </w:rPr>
              <w:t>补</w:t>
            </w:r>
            <w:r>
              <w:rPr>
                <w:rStyle w:val="font51"/>
                <w:rFonts w:hint="default"/>
              </w:rPr>
              <w:t>助，按照“整村推</w:t>
            </w:r>
            <w:r>
              <w:rPr>
                <w:rStyle w:val="font61"/>
                <w:rFonts w:hint="default"/>
              </w:rPr>
              <w:t>进</w:t>
            </w:r>
            <w:r>
              <w:rPr>
                <w:rStyle w:val="font51"/>
                <w:rFonts w:hint="default"/>
              </w:rPr>
              <w:t>、政府引</w:t>
            </w:r>
            <w:r>
              <w:rPr>
                <w:rStyle w:val="font61"/>
                <w:rFonts w:hint="default"/>
              </w:rPr>
              <w:t>导</w:t>
            </w:r>
            <w:r>
              <w:rPr>
                <w:rStyle w:val="font51"/>
                <w:rFonts w:hint="default"/>
              </w:rPr>
              <w:t>、</w:t>
            </w:r>
            <w:r>
              <w:rPr>
                <w:rStyle w:val="font61"/>
                <w:rFonts w:hint="default"/>
              </w:rPr>
              <w:t>农</w:t>
            </w:r>
            <w:r>
              <w:rPr>
                <w:rStyle w:val="font51"/>
                <w:rFonts w:hint="default"/>
              </w:rPr>
              <w:t>民主体”的原</w:t>
            </w:r>
            <w:r>
              <w:rPr>
                <w:rStyle w:val="font61"/>
                <w:rFonts w:hint="default"/>
              </w:rPr>
              <w:t>则</w:t>
            </w:r>
            <w:r>
              <w:rPr>
                <w:rStyle w:val="font51"/>
                <w:rFonts w:hint="default"/>
              </w:rPr>
              <w:t>，</w:t>
            </w:r>
            <w:r>
              <w:rPr>
                <w:rStyle w:val="font61"/>
                <w:rFonts w:hint="default"/>
              </w:rPr>
              <w:t>资</w:t>
            </w:r>
            <w:r>
              <w:rPr>
                <w:rStyle w:val="font51"/>
                <w:rFonts w:hint="default"/>
              </w:rPr>
              <w:t>金支持</w:t>
            </w:r>
            <w:r>
              <w:rPr>
                <w:rStyle w:val="font61"/>
                <w:rFonts w:hint="default"/>
              </w:rPr>
              <w:t>农</w:t>
            </w:r>
            <w:r>
              <w:rPr>
                <w:rStyle w:val="font51"/>
                <w:rFonts w:hint="default"/>
              </w:rPr>
              <w:t>民家庭</w:t>
            </w:r>
            <w:r>
              <w:rPr>
                <w:rStyle w:val="font61"/>
                <w:rFonts w:hint="default"/>
              </w:rPr>
              <w:t>实</w:t>
            </w:r>
            <w:r>
              <w:rPr>
                <w:rStyle w:val="font51"/>
                <w:rFonts w:hint="default"/>
              </w:rPr>
              <w:t>施</w:t>
            </w:r>
            <w:r>
              <w:rPr>
                <w:rStyle w:val="font61"/>
                <w:rFonts w:hint="default"/>
              </w:rPr>
              <w:t>卫</w:t>
            </w:r>
            <w:r>
              <w:rPr>
                <w:rStyle w:val="font51"/>
                <w:rFonts w:hint="default"/>
              </w:rPr>
              <w:t>生</w:t>
            </w:r>
            <w:r>
              <w:rPr>
                <w:rStyle w:val="font61"/>
                <w:rFonts w:hint="default"/>
              </w:rPr>
              <w:t>厕</w:t>
            </w:r>
            <w:r>
              <w:rPr>
                <w:rStyle w:val="font51"/>
                <w:rFonts w:hint="default"/>
              </w:rPr>
              <w:t>所改造建</w:t>
            </w:r>
            <w:r>
              <w:rPr>
                <w:rStyle w:val="font61"/>
                <w:rFonts w:hint="default"/>
              </w:rPr>
              <w:t>设</w:t>
            </w:r>
            <w:r>
              <w:rPr>
                <w:rStyle w:val="font51"/>
                <w:rFonts w:hint="default"/>
              </w:rPr>
              <w:t>，每</w:t>
            </w:r>
            <w:r>
              <w:rPr>
                <w:rStyle w:val="font61"/>
                <w:rFonts w:hint="default"/>
              </w:rPr>
              <w:t>户</w:t>
            </w:r>
            <w:r>
              <w:rPr>
                <w:rStyle w:val="font51"/>
                <w:rFonts w:hint="default"/>
              </w:rPr>
              <w:t>家庭按照600元</w:t>
            </w:r>
            <w:r>
              <w:rPr>
                <w:rStyle w:val="font61"/>
                <w:rFonts w:hint="default"/>
              </w:rPr>
              <w:t>标</w:t>
            </w:r>
            <w:r>
              <w:rPr>
                <w:rStyle w:val="font51"/>
                <w:rFonts w:hint="default"/>
              </w:rPr>
              <w:t>准一次性予以</w:t>
            </w:r>
            <w:r>
              <w:rPr>
                <w:rStyle w:val="font61"/>
                <w:rFonts w:hint="default"/>
              </w:rPr>
              <w:t>补</w:t>
            </w:r>
            <w:r>
              <w:rPr>
                <w:rStyle w:val="font51"/>
                <w:rFonts w:hint="default"/>
              </w:rPr>
              <w:t>助。</w:t>
            </w:r>
          </w:p>
        </w:tc>
        <w:tc>
          <w:tcPr>
            <w:tcW w:w="9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275FB7" w:rsidRDefault="00C84EE6">
            <w:pPr>
              <w:widowControl/>
              <w:spacing w:line="240" w:lineRule="exact"/>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rPr>
              <w:t>3个地州市</w:t>
            </w:r>
          </w:p>
        </w:tc>
        <w:tc>
          <w:tcPr>
            <w:tcW w:w="55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75FB7" w:rsidRDefault="00275FB7">
            <w:pPr>
              <w:spacing w:line="240" w:lineRule="exact"/>
              <w:jc w:val="center"/>
              <w:rPr>
                <w:rFonts w:ascii="仿宋" w:eastAsia="仿宋" w:hAnsi="仿宋" w:cs="仿宋"/>
                <w:color w:val="000000"/>
                <w:sz w:val="18"/>
                <w:szCs w:val="18"/>
              </w:rPr>
            </w:pPr>
          </w:p>
        </w:tc>
        <w:tc>
          <w:tcPr>
            <w:tcW w:w="55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75FB7" w:rsidRDefault="00275FB7">
            <w:pPr>
              <w:spacing w:line="240" w:lineRule="exact"/>
              <w:jc w:val="center"/>
              <w:rPr>
                <w:rFonts w:ascii="仿宋" w:eastAsia="仿宋" w:hAnsi="仿宋" w:cs="仿宋"/>
                <w:color w:val="000000"/>
                <w:sz w:val="18"/>
                <w:szCs w:val="18"/>
              </w:rPr>
            </w:pPr>
          </w:p>
        </w:tc>
        <w:tc>
          <w:tcPr>
            <w:tcW w:w="55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75FB7" w:rsidRDefault="00275FB7">
            <w:pPr>
              <w:spacing w:line="240" w:lineRule="exact"/>
              <w:jc w:val="center"/>
              <w:rPr>
                <w:rFonts w:ascii="仿宋" w:eastAsia="仿宋" w:hAnsi="仿宋" w:cs="仿宋"/>
                <w:color w:val="000000"/>
                <w:sz w:val="18"/>
                <w:szCs w:val="18"/>
              </w:rPr>
            </w:pPr>
          </w:p>
        </w:tc>
        <w:tc>
          <w:tcPr>
            <w:tcW w:w="55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75FB7" w:rsidRDefault="00275FB7">
            <w:pPr>
              <w:spacing w:line="240" w:lineRule="exact"/>
              <w:jc w:val="center"/>
              <w:rPr>
                <w:rFonts w:ascii="仿宋" w:eastAsia="仿宋" w:hAnsi="仿宋" w:cs="仿宋"/>
                <w:color w:val="000000"/>
                <w:sz w:val="18"/>
                <w:szCs w:val="18"/>
              </w:rPr>
            </w:pPr>
          </w:p>
        </w:tc>
        <w:tc>
          <w:tcPr>
            <w:tcW w:w="55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75FB7" w:rsidRDefault="00C84EE6">
            <w:pPr>
              <w:widowControl/>
              <w:spacing w:line="24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rPr>
              <w:t>有</w:t>
            </w:r>
          </w:p>
        </w:tc>
        <w:tc>
          <w:tcPr>
            <w:tcW w:w="63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75FB7" w:rsidRDefault="00C84EE6">
            <w:pPr>
              <w:widowControl/>
              <w:spacing w:line="24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rPr>
              <w:t>有</w:t>
            </w:r>
          </w:p>
        </w:tc>
        <w:tc>
          <w:tcPr>
            <w:tcW w:w="559"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75FB7" w:rsidRDefault="00275FB7">
            <w:pPr>
              <w:spacing w:line="240" w:lineRule="exact"/>
              <w:jc w:val="center"/>
              <w:rPr>
                <w:rFonts w:ascii="仿宋" w:eastAsia="仿宋" w:hAnsi="仿宋" w:cs="仿宋"/>
                <w:color w:val="000000"/>
                <w:sz w:val="18"/>
                <w:szCs w:val="18"/>
              </w:rPr>
            </w:pPr>
          </w:p>
        </w:tc>
        <w:tc>
          <w:tcPr>
            <w:tcW w:w="55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75FB7" w:rsidRDefault="00275FB7">
            <w:pPr>
              <w:spacing w:line="240" w:lineRule="exact"/>
              <w:jc w:val="center"/>
              <w:rPr>
                <w:rFonts w:ascii="仿宋" w:eastAsia="仿宋" w:hAnsi="仿宋" w:cs="仿宋"/>
                <w:color w:val="000000"/>
                <w:sz w:val="18"/>
                <w:szCs w:val="18"/>
              </w:rPr>
            </w:pPr>
          </w:p>
        </w:tc>
        <w:tc>
          <w:tcPr>
            <w:tcW w:w="63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75FB7" w:rsidRDefault="00C84EE6">
            <w:pPr>
              <w:widowControl/>
              <w:spacing w:line="24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rPr>
              <w:t>有</w:t>
            </w:r>
          </w:p>
        </w:tc>
        <w:tc>
          <w:tcPr>
            <w:tcW w:w="55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75FB7" w:rsidRDefault="00275FB7">
            <w:pPr>
              <w:spacing w:line="240" w:lineRule="exact"/>
              <w:jc w:val="center"/>
              <w:rPr>
                <w:rFonts w:ascii="仿宋" w:eastAsia="仿宋" w:hAnsi="仿宋" w:cs="仿宋"/>
                <w:color w:val="000000"/>
                <w:sz w:val="18"/>
                <w:szCs w:val="18"/>
              </w:rPr>
            </w:pPr>
          </w:p>
        </w:tc>
        <w:tc>
          <w:tcPr>
            <w:tcW w:w="55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75FB7" w:rsidRDefault="00275FB7">
            <w:pPr>
              <w:spacing w:line="240" w:lineRule="exact"/>
              <w:jc w:val="center"/>
              <w:rPr>
                <w:rFonts w:ascii="仿宋" w:eastAsia="仿宋" w:hAnsi="仿宋" w:cs="仿宋"/>
                <w:color w:val="000000"/>
                <w:sz w:val="18"/>
                <w:szCs w:val="18"/>
              </w:rPr>
            </w:pPr>
          </w:p>
        </w:tc>
        <w:tc>
          <w:tcPr>
            <w:tcW w:w="55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75FB7" w:rsidRDefault="00275FB7">
            <w:pPr>
              <w:spacing w:line="240" w:lineRule="exact"/>
              <w:jc w:val="center"/>
              <w:rPr>
                <w:rFonts w:ascii="仿宋" w:eastAsia="仿宋" w:hAnsi="仿宋" w:cs="仿宋"/>
                <w:color w:val="000000"/>
                <w:sz w:val="18"/>
                <w:szCs w:val="18"/>
              </w:rPr>
            </w:pPr>
          </w:p>
        </w:tc>
        <w:tc>
          <w:tcPr>
            <w:tcW w:w="54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75FB7" w:rsidRDefault="00275FB7">
            <w:pPr>
              <w:spacing w:line="240" w:lineRule="exact"/>
              <w:jc w:val="center"/>
              <w:rPr>
                <w:rFonts w:ascii="仿宋" w:eastAsia="仿宋" w:hAnsi="仿宋" w:cs="仿宋"/>
                <w:color w:val="000000"/>
                <w:sz w:val="18"/>
                <w:szCs w:val="18"/>
              </w:rPr>
            </w:pPr>
          </w:p>
        </w:tc>
        <w:tc>
          <w:tcPr>
            <w:tcW w:w="57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75FB7" w:rsidRDefault="00275FB7">
            <w:pPr>
              <w:spacing w:line="240" w:lineRule="exact"/>
              <w:jc w:val="center"/>
              <w:rPr>
                <w:rFonts w:ascii="仿宋" w:eastAsia="仿宋" w:hAnsi="仿宋" w:cs="仿宋"/>
                <w:color w:val="000000"/>
                <w:sz w:val="18"/>
                <w:szCs w:val="18"/>
              </w:rPr>
            </w:pPr>
          </w:p>
        </w:tc>
      </w:tr>
      <w:tr w:rsidR="00275FB7">
        <w:trPr>
          <w:trHeight w:val="191"/>
          <w:jc w:val="center"/>
        </w:trPr>
        <w:tc>
          <w:tcPr>
            <w:tcW w:w="457"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extDirection w:val="tbRlV"/>
            <w:vAlign w:val="center"/>
          </w:tcPr>
          <w:p w:rsidR="00275FB7" w:rsidRDefault="00C84EE6">
            <w:pPr>
              <w:widowControl/>
              <w:spacing w:line="240" w:lineRule="exact"/>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rPr>
              <w:t>绩效指标</w:t>
            </w:r>
          </w:p>
        </w:tc>
        <w:tc>
          <w:tcPr>
            <w:tcW w:w="116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75FB7" w:rsidRDefault="00C84EE6">
            <w:pPr>
              <w:widowControl/>
              <w:spacing w:line="240" w:lineRule="exact"/>
              <w:jc w:val="center"/>
              <w:textAlignment w:val="center"/>
              <w:rPr>
                <w:rFonts w:ascii="仿宋" w:eastAsia="仿宋" w:hAnsi="仿宋" w:cs="仿宋"/>
                <w:b/>
                <w:color w:val="000000"/>
                <w:sz w:val="18"/>
                <w:szCs w:val="18"/>
              </w:rPr>
            </w:pPr>
            <w:r>
              <w:rPr>
                <w:rFonts w:ascii="仿宋" w:eastAsia="仿宋" w:hAnsi="仿宋" w:cs="仿宋" w:hint="eastAsia"/>
                <w:b/>
                <w:color w:val="000000"/>
                <w:kern w:val="0"/>
                <w:sz w:val="18"/>
                <w:szCs w:val="18"/>
              </w:rPr>
              <w:t>一</w:t>
            </w:r>
            <w:r>
              <w:rPr>
                <w:rStyle w:val="font161"/>
                <w:rFonts w:hint="default"/>
                <w:sz w:val="18"/>
                <w:szCs w:val="18"/>
              </w:rPr>
              <w:t>级指标</w:t>
            </w:r>
          </w:p>
        </w:tc>
        <w:tc>
          <w:tcPr>
            <w:tcW w:w="82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75FB7" w:rsidRDefault="00C84EE6">
            <w:pPr>
              <w:widowControl/>
              <w:spacing w:line="240" w:lineRule="exact"/>
              <w:jc w:val="center"/>
              <w:textAlignment w:val="center"/>
              <w:rPr>
                <w:rFonts w:ascii="仿宋" w:eastAsia="仿宋" w:hAnsi="仿宋" w:cs="仿宋"/>
                <w:b/>
                <w:color w:val="000000"/>
                <w:sz w:val="18"/>
                <w:szCs w:val="18"/>
              </w:rPr>
            </w:pPr>
            <w:r>
              <w:rPr>
                <w:rFonts w:ascii="仿宋" w:eastAsia="仿宋" w:hAnsi="仿宋" w:cs="仿宋" w:hint="eastAsia"/>
                <w:b/>
                <w:color w:val="000000"/>
                <w:kern w:val="0"/>
                <w:sz w:val="18"/>
                <w:szCs w:val="18"/>
              </w:rPr>
              <w:t>二级指标</w:t>
            </w:r>
          </w:p>
        </w:tc>
        <w:tc>
          <w:tcPr>
            <w:tcW w:w="157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75FB7" w:rsidRDefault="00C84EE6">
            <w:pPr>
              <w:widowControl/>
              <w:spacing w:line="240" w:lineRule="exact"/>
              <w:jc w:val="center"/>
              <w:textAlignment w:val="center"/>
              <w:rPr>
                <w:rFonts w:ascii="仿宋" w:eastAsia="仿宋" w:hAnsi="仿宋" w:cs="仿宋"/>
                <w:b/>
                <w:color w:val="000000"/>
                <w:sz w:val="18"/>
                <w:szCs w:val="18"/>
              </w:rPr>
            </w:pPr>
            <w:r>
              <w:rPr>
                <w:rFonts w:ascii="仿宋" w:eastAsia="仿宋" w:hAnsi="仿宋" w:cs="仿宋" w:hint="eastAsia"/>
                <w:b/>
                <w:color w:val="000000"/>
                <w:kern w:val="0"/>
                <w:sz w:val="18"/>
                <w:szCs w:val="18"/>
              </w:rPr>
              <w:t>三级指标</w:t>
            </w:r>
          </w:p>
        </w:tc>
        <w:tc>
          <w:tcPr>
            <w:tcW w:w="128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75FB7" w:rsidRDefault="00C84EE6">
            <w:pPr>
              <w:widowControl/>
              <w:spacing w:line="240" w:lineRule="exact"/>
              <w:jc w:val="center"/>
              <w:textAlignment w:val="center"/>
              <w:rPr>
                <w:rFonts w:ascii="仿宋" w:eastAsia="仿宋" w:hAnsi="仿宋" w:cs="仿宋"/>
                <w:b/>
                <w:color w:val="000000"/>
                <w:sz w:val="18"/>
                <w:szCs w:val="18"/>
              </w:rPr>
            </w:pPr>
            <w:r>
              <w:rPr>
                <w:rFonts w:ascii="仿宋" w:eastAsia="仿宋" w:hAnsi="仿宋" w:cs="仿宋" w:hint="eastAsia"/>
                <w:b/>
                <w:color w:val="000000"/>
                <w:kern w:val="0"/>
                <w:sz w:val="18"/>
                <w:szCs w:val="18"/>
              </w:rPr>
              <w:t>指</w:t>
            </w:r>
            <w:r>
              <w:rPr>
                <w:rStyle w:val="font161"/>
                <w:rFonts w:hint="default"/>
                <w:sz w:val="18"/>
                <w:szCs w:val="18"/>
              </w:rPr>
              <w:t>标</w:t>
            </w:r>
            <w:r>
              <w:rPr>
                <w:rStyle w:val="font171"/>
                <w:rFonts w:hint="default"/>
                <w:sz w:val="18"/>
                <w:szCs w:val="18"/>
              </w:rPr>
              <w:t>值</w:t>
            </w:r>
          </w:p>
        </w:tc>
        <w:tc>
          <w:tcPr>
            <w:tcW w:w="8879" w:type="dxa"/>
            <w:gridSpan w:val="16"/>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275FB7" w:rsidRDefault="00C84EE6">
            <w:pPr>
              <w:widowControl/>
              <w:spacing w:line="240" w:lineRule="exact"/>
              <w:jc w:val="center"/>
              <w:textAlignment w:val="center"/>
              <w:rPr>
                <w:rFonts w:ascii="仿宋" w:eastAsia="仿宋" w:hAnsi="仿宋" w:cs="仿宋"/>
                <w:color w:val="000000"/>
                <w:sz w:val="18"/>
                <w:szCs w:val="18"/>
              </w:rPr>
            </w:pPr>
            <w:r>
              <w:rPr>
                <w:rFonts w:ascii="仿宋" w:eastAsia="仿宋" w:hAnsi="仿宋" w:cs="仿宋" w:hint="eastAsia"/>
                <w:b/>
                <w:bCs/>
                <w:color w:val="000000"/>
                <w:kern w:val="0"/>
                <w:sz w:val="18"/>
                <w:szCs w:val="18"/>
              </w:rPr>
              <w:t>指标值（包含</w:t>
            </w:r>
            <w:r>
              <w:rPr>
                <w:rStyle w:val="font91"/>
                <w:rFonts w:hint="default"/>
                <w:b/>
                <w:bCs/>
                <w:sz w:val="18"/>
                <w:szCs w:val="18"/>
              </w:rPr>
              <w:t>数</w:t>
            </w:r>
            <w:r>
              <w:rPr>
                <w:rStyle w:val="font21"/>
                <w:rFonts w:hint="default"/>
                <w:b/>
                <w:bCs/>
                <w:sz w:val="18"/>
                <w:szCs w:val="18"/>
              </w:rPr>
              <w:t>字及文字描述）</w:t>
            </w:r>
          </w:p>
        </w:tc>
      </w:tr>
      <w:tr w:rsidR="00275FB7">
        <w:trPr>
          <w:trHeight w:val="285"/>
          <w:jc w:val="center"/>
        </w:trPr>
        <w:tc>
          <w:tcPr>
            <w:tcW w:w="457" w:type="dxa"/>
            <w:vMerge/>
            <w:tcBorders>
              <w:top w:val="single" w:sz="4" w:space="0" w:color="000000"/>
              <w:left w:val="single" w:sz="4" w:space="0" w:color="000000"/>
              <w:bottom w:val="single" w:sz="4" w:space="0" w:color="000000"/>
              <w:right w:val="single" w:sz="4" w:space="0" w:color="000000"/>
            </w:tcBorders>
            <w:vAlign w:val="center"/>
          </w:tcPr>
          <w:p w:rsidR="00275FB7" w:rsidRDefault="00275FB7">
            <w:pPr>
              <w:widowControl/>
              <w:spacing w:line="240" w:lineRule="exact"/>
              <w:jc w:val="left"/>
              <w:rPr>
                <w:rFonts w:ascii="仿宋" w:eastAsia="仿宋" w:hAnsi="仿宋" w:cs="仿宋"/>
                <w:color w:val="000000"/>
                <w:sz w:val="18"/>
                <w:szCs w:val="18"/>
              </w:rPr>
            </w:pPr>
          </w:p>
        </w:tc>
        <w:tc>
          <w:tcPr>
            <w:tcW w:w="1162" w:type="dxa"/>
            <w:gridSpan w:val="2"/>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75FB7" w:rsidRDefault="00C84EE6">
            <w:pPr>
              <w:widowControl/>
              <w:spacing w:line="240" w:lineRule="exact"/>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rPr>
              <w:t>产出指标</w:t>
            </w:r>
          </w:p>
        </w:tc>
        <w:tc>
          <w:tcPr>
            <w:tcW w:w="823"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75FB7" w:rsidRDefault="00C84EE6">
            <w:pPr>
              <w:widowControl/>
              <w:spacing w:line="240" w:lineRule="exact"/>
              <w:jc w:val="center"/>
              <w:textAlignment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数量</w:t>
            </w:r>
          </w:p>
          <w:p w:rsidR="00275FB7" w:rsidRDefault="00C84EE6">
            <w:pPr>
              <w:widowControl/>
              <w:spacing w:line="240" w:lineRule="exact"/>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rPr>
              <w:t>指标</w:t>
            </w:r>
          </w:p>
        </w:tc>
        <w:tc>
          <w:tcPr>
            <w:tcW w:w="157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75FB7" w:rsidRDefault="00C84EE6">
            <w:pPr>
              <w:widowControl/>
              <w:spacing w:line="240" w:lineRule="exact"/>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rPr>
              <w:t>实施示范村个数</w:t>
            </w:r>
          </w:p>
        </w:tc>
        <w:tc>
          <w:tcPr>
            <w:tcW w:w="128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75FB7" w:rsidRDefault="00C84EE6">
            <w:pPr>
              <w:widowControl/>
              <w:spacing w:line="240" w:lineRule="exact"/>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rPr>
              <w:t xml:space="preserve">　500</w:t>
            </w:r>
            <w:r>
              <w:rPr>
                <w:rStyle w:val="font91"/>
                <w:rFonts w:hint="default"/>
                <w:sz w:val="18"/>
                <w:szCs w:val="18"/>
              </w:rPr>
              <w:t>个</w:t>
            </w:r>
          </w:p>
        </w:tc>
        <w:tc>
          <w:tcPr>
            <w:tcW w:w="9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275FB7" w:rsidRDefault="00C84EE6">
            <w:pPr>
              <w:widowControl/>
              <w:spacing w:line="240" w:lineRule="exact"/>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rPr>
              <w:t>500</w:t>
            </w:r>
          </w:p>
        </w:tc>
        <w:tc>
          <w:tcPr>
            <w:tcW w:w="55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75FB7" w:rsidRDefault="00C84EE6">
            <w:pPr>
              <w:widowControl/>
              <w:spacing w:line="240" w:lineRule="exact"/>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rPr>
              <w:t>73</w:t>
            </w:r>
          </w:p>
        </w:tc>
        <w:tc>
          <w:tcPr>
            <w:tcW w:w="55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75FB7" w:rsidRDefault="00C84EE6">
            <w:pPr>
              <w:widowControl/>
              <w:spacing w:line="240" w:lineRule="exact"/>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rPr>
              <w:t>77</w:t>
            </w:r>
          </w:p>
        </w:tc>
        <w:tc>
          <w:tcPr>
            <w:tcW w:w="55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75FB7" w:rsidRDefault="00C84EE6">
            <w:pPr>
              <w:widowControl/>
              <w:spacing w:line="240" w:lineRule="exact"/>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rPr>
              <w:t>47</w:t>
            </w:r>
          </w:p>
        </w:tc>
        <w:tc>
          <w:tcPr>
            <w:tcW w:w="55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75FB7" w:rsidRDefault="00C84EE6">
            <w:pPr>
              <w:widowControl/>
              <w:spacing w:line="240" w:lineRule="exact"/>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rPr>
              <w:t>3</w:t>
            </w:r>
          </w:p>
        </w:tc>
        <w:tc>
          <w:tcPr>
            <w:tcW w:w="55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75FB7" w:rsidRDefault="00C84EE6">
            <w:pPr>
              <w:widowControl/>
              <w:spacing w:line="240" w:lineRule="exact"/>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rPr>
              <w:t>28</w:t>
            </w:r>
          </w:p>
        </w:tc>
        <w:tc>
          <w:tcPr>
            <w:tcW w:w="63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75FB7" w:rsidRDefault="00C84EE6">
            <w:pPr>
              <w:widowControl/>
              <w:spacing w:line="240" w:lineRule="exact"/>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rPr>
              <w:t>89</w:t>
            </w:r>
          </w:p>
        </w:tc>
        <w:tc>
          <w:tcPr>
            <w:tcW w:w="559"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75FB7" w:rsidRDefault="00C84EE6">
            <w:pPr>
              <w:widowControl/>
              <w:spacing w:line="240" w:lineRule="exact"/>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rPr>
              <w:t>45</w:t>
            </w:r>
          </w:p>
        </w:tc>
        <w:tc>
          <w:tcPr>
            <w:tcW w:w="55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75FB7" w:rsidRDefault="00C84EE6">
            <w:pPr>
              <w:widowControl/>
              <w:spacing w:line="240" w:lineRule="exact"/>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rPr>
              <w:t>19</w:t>
            </w:r>
          </w:p>
        </w:tc>
        <w:tc>
          <w:tcPr>
            <w:tcW w:w="63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75FB7" w:rsidRDefault="00C84EE6">
            <w:pPr>
              <w:widowControl/>
              <w:spacing w:line="240" w:lineRule="exact"/>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rPr>
              <w:t>17</w:t>
            </w:r>
          </w:p>
        </w:tc>
        <w:tc>
          <w:tcPr>
            <w:tcW w:w="55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75FB7" w:rsidRDefault="00C84EE6">
            <w:pPr>
              <w:widowControl/>
              <w:spacing w:line="240" w:lineRule="exact"/>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rPr>
              <w:t>50</w:t>
            </w:r>
          </w:p>
        </w:tc>
        <w:tc>
          <w:tcPr>
            <w:tcW w:w="55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75FB7" w:rsidRDefault="00C84EE6">
            <w:pPr>
              <w:widowControl/>
              <w:spacing w:line="240" w:lineRule="exact"/>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rPr>
              <w:t>48</w:t>
            </w:r>
          </w:p>
        </w:tc>
        <w:tc>
          <w:tcPr>
            <w:tcW w:w="55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75FB7" w:rsidRDefault="00C84EE6">
            <w:pPr>
              <w:widowControl/>
              <w:spacing w:line="240" w:lineRule="exact"/>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rPr>
              <w:t>2</w:t>
            </w:r>
          </w:p>
        </w:tc>
        <w:tc>
          <w:tcPr>
            <w:tcW w:w="54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75FB7" w:rsidRDefault="00C84EE6">
            <w:pPr>
              <w:widowControl/>
              <w:spacing w:line="240" w:lineRule="exact"/>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rPr>
              <w:t>1</w:t>
            </w:r>
          </w:p>
        </w:tc>
        <w:tc>
          <w:tcPr>
            <w:tcW w:w="57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75FB7" w:rsidRDefault="00C84EE6">
            <w:pPr>
              <w:widowControl/>
              <w:spacing w:line="240" w:lineRule="exact"/>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rPr>
              <w:t>1</w:t>
            </w:r>
          </w:p>
        </w:tc>
      </w:tr>
      <w:tr w:rsidR="00275FB7">
        <w:trPr>
          <w:trHeight w:val="285"/>
          <w:jc w:val="center"/>
        </w:trPr>
        <w:tc>
          <w:tcPr>
            <w:tcW w:w="457" w:type="dxa"/>
            <w:vMerge/>
            <w:tcBorders>
              <w:top w:val="single" w:sz="4" w:space="0" w:color="000000"/>
              <w:left w:val="single" w:sz="4" w:space="0" w:color="000000"/>
              <w:bottom w:val="single" w:sz="4" w:space="0" w:color="000000"/>
              <w:right w:val="single" w:sz="4" w:space="0" w:color="000000"/>
            </w:tcBorders>
            <w:vAlign w:val="center"/>
          </w:tcPr>
          <w:p w:rsidR="00275FB7" w:rsidRDefault="00275FB7">
            <w:pPr>
              <w:widowControl/>
              <w:spacing w:line="240" w:lineRule="exact"/>
              <w:jc w:val="left"/>
              <w:rPr>
                <w:rFonts w:ascii="仿宋" w:eastAsia="仿宋" w:hAnsi="仿宋" w:cs="仿宋"/>
                <w:color w:val="000000"/>
                <w:sz w:val="18"/>
                <w:szCs w:val="18"/>
              </w:rPr>
            </w:pPr>
          </w:p>
        </w:tc>
        <w:tc>
          <w:tcPr>
            <w:tcW w:w="1162" w:type="dxa"/>
            <w:gridSpan w:val="2"/>
            <w:vMerge/>
            <w:tcBorders>
              <w:top w:val="single" w:sz="4" w:space="0" w:color="000000"/>
              <w:left w:val="single" w:sz="4" w:space="0" w:color="000000"/>
              <w:bottom w:val="single" w:sz="4" w:space="0" w:color="000000"/>
              <w:right w:val="single" w:sz="4" w:space="0" w:color="000000"/>
            </w:tcBorders>
            <w:vAlign w:val="center"/>
          </w:tcPr>
          <w:p w:rsidR="00275FB7" w:rsidRDefault="00275FB7">
            <w:pPr>
              <w:widowControl/>
              <w:spacing w:line="240" w:lineRule="exact"/>
              <w:jc w:val="left"/>
              <w:rPr>
                <w:rFonts w:ascii="仿宋" w:eastAsia="仿宋" w:hAnsi="仿宋" w:cs="仿宋"/>
                <w:color w:val="000000"/>
                <w:sz w:val="18"/>
                <w:szCs w:val="18"/>
              </w:rPr>
            </w:pPr>
          </w:p>
        </w:tc>
        <w:tc>
          <w:tcPr>
            <w:tcW w:w="823" w:type="dxa"/>
            <w:vMerge/>
            <w:tcBorders>
              <w:top w:val="single" w:sz="4" w:space="0" w:color="000000"/>
              <w:left w:val="single" w:sz="4" w:space="0" w:color="000000"/>
              <w:bottom w:val="single" w:sz="4" w:space="0" w:color="000000"/>
              <w:right w:val="single" w:sz="4" w:space="0" w:color="000000"/>
            </w:tcBorders>
            <w:vAlign w:val="center"/>
          </w:tcPr>
          <w:p w:rsidR="00275FB7" w:rsidRDefault="00275FB7">
            <w:pPr>
              <w:widowControl/>
              <w:spacing w:line="240" w:lineRule="exact"/>
              <w:jc w:val="left"/>
              <w:rPr>
                <w:rFonts w:ascii="仿宋" w:eastAsia="仿宋" w:hAnsi="仿宋" w:cs="仿宋"/>
                <w:color w:val="000000"/>
                <w:sz w:val="18"/>
                <w:szCs w:val="18"/>
              </w:rPr>
            </w:pPr>
          </w:p>
        </w:tc>
        <w:tc>
          <w:tcPr>
            <w:tcW w:w="157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75FB7" w:rsidRDefault="00C84EE6">
            <w:pPr>
              <w:widowControl/>
              <w:spacing w:line="240" w:lineRule="exact"/>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rPr>
              <w:t>补助改厕农户数</w:t>
            </w:r>
          </w:p>
        </w:tc>
        <w:tc>
          <w:tcPr>
            <w:tcW w:w="128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75FB7" w:rsidRDefault="00C84EE6">
            <w:pPr>
              <w:widowControl/>
              <w:spacing w:line="240" w:lineRule="exact"/>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rPr>
              <w:t xml:space="preserve">　7</w:t>
            </w:r>
            <w:r>
              <w:rPr>
                <w:rStyle w:val="font11"/>
                <w:rFonts w:hint="default"/>
                <w:sz w:val="18"/>
                <w:szCs w:val="18"/>
              </w:rPr>
              <w:t>1433</w:t>
            </w:r>
            <w:r>
              <w:rPr>
                <w:rStyle w:val="font91"/>
                <w:rFonts w:hint="default"/>
                <w:sz w:val="18"/>
                <w:szCs w:val="18"/>
              </w:rPr>
              <w:t>户</w:t>
            </w:r>
          </w:p>
        </w:tc>
        <w:tc>
          <w:tcPr>
            <w:tcW w:w="9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275FB7" w:rsidRDefault="00C84EE6">
            <w:pPr>
              <w:widowControl/>
              <w:spacing w:line="240" w:lineRule="exact"/>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rPr>
              <w:t>71433</w:t>
            </w:r>
          </w:p>
        </w:tc>
        <w:tc>
          <w:tcPr>
            <w:tcW w:w="55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75FB7" w:rsidRDefault="00275FB7">
            <w:pPr>
              <w:spacing w:line="240" w:lineRule="exact"/>
              <w:jc w:val="center"/>
              <w:rPr>
                <w:rFonts w:ascii="仿宋" w:eastAsia="仿宋" w:hAnsi="仿宋" w:cs="仿宋"/>
                <w:color w:val="000000"/>
                <w:sz w:val="18"/>
                <w:szCs w:val="18"/>
              </w:rPr>
            </w:pPr>
          </w:p>
        </w:tc>
        <w:tc>
          <w:tcPr>
            <w:tcW w:w="55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75FB7" w:rsidRDefault="00275FB7">
            <w:pPr>
              <w:spacing w:line="240" w:lineRule="exact"/>
              <w:jc w:val="center"/>
              <w:rPr>
                <w:rFonts w:ascii="仿宋" w:eastAsia="仿宋" w:hAnsi="仿宋" w:cs="仿宋"/>
                <w:color w:val="000000"/>
                <w:sz w:val="18"/>
                <w:szCs w:val="18"/>
              </w:rPr>
            </w:pPr>
          </w:p>
        </w:tc>
        <w:tc>
          <w:tcPr>
            <w:tcW w:w="55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75FB7" w:rsidRDefault="00275FB7">
            <w:pPr>
              <w:spacing w:line="240" w:lineRule="exact"/>
              <w:jc w:val="center"/>
              <w:rPr>
                <w:rFonts w:ascii="仿宋" w:eastAsia="仿宋" w:hAnsi="仿宋" w:cs="仿宋"/>
                <w:color w:val="000000"/>
                <w:sz w:val="18"/>
                <w:szCs w:val="18"/>
              </w:rPr>
            </w:pPr>
          </w:p>
        </w:tc>
        <w:tc>
          <w:tcPr>
            <w:tcW w:w="55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75FB7" w:rsidRDefault="00275FB7">
            <w:pPr>
              <w:spacing w:line="240" w:lineRule="exact"/>
              <w:jc w:val="center"/>
              <w:rPr>
                <w:rFonts w:ascii="仿宋" w:eastAsia="仿宋" w:hAnsi="仿宋" w:cs="仿宋"/>
                <w:color w:val="000000"/>
                <w:sz w:val="18"/>
                <w:szCs w:val="18"/>
              </w:rPr>
            </w:pPr>
          </w:p>
        </w:tc>
        <w:tc>
          <w:tcPr>
            <w:tcW w:w="55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75FB7" w:rsidRDefault="00C84EE6">
            <w:pPr>
              <w:widowControl/>
              <w:spacing w:line="240" w:lineRule="exact"/>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rPr>
              <w:t>1433</w:t>
            </w:r>
          </w:p>
        </w:tc>
        <w:tc>
          <w:tcPr>
            <w:tcW w:w="63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75FB7" w:rsidRDefault="00C84EE6">
            <w:pPr>
              <w:widowControl/>
              <w:spacing w:line="240" w:lineRule="exact"/>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rPr>
              <w:t>40000</w:t>
            </w:r>
          </w:p>
        </w:tc>
        <w:tc>
          <w:tcPr>
            <w:tcW w:w="559"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75FB7" w:rsidRDefault="00275FB7">
            <w:pPr>
              <w:spacing w:line="240" w:lineRule="exact"/>
              <w:jc w:val="center"/>
              <w:rPr>
                <w:rFonts w:ascii="仿宋" w:eastAsia="仿宋" w:hAnsi="仿宋" w:cs="仿宋"/>
                <w:color w:val="000000"/>
                <w:sz w:val="18"/>
                <w:szCs w:val="18"/>
              </w:rPr>
            </w:pPr>
          </w:p>
        </w:tc>
        <w:tc>
          <w:tcPr>
            <w:tcW w:w="55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75FB7" w:rsidRDefault="00275FB7">
            <w:pPr>
              <w:spacing w:line="240" w:lineRule="exact"/>
              <w:jc w:val="center"/>
              <w:rPr>
                <w:rFonts w:ascii="仿宋" w:eastAsia="仿宋" w:hAnsi="仿宋" w:cs="仿宋"/>
                <w:color w:val="000000"/>
                <w:sz w:val="18"/>
                <w:szCs w:val="18"/>
              </w:rPr>
            </w:pPr>
          </w:p>
        </w:tc>
        <w:tc>
          <w:tcPr>
            <w:tcW w:w="63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75FB7" w:rsidRDefault="00C84EE6">
            <w:pPr>
              <w:widowControl/>
              <w:spacing w:line="240" w:lineRule="exact"/>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rPr>
              <w:t>30000</w:t>
            </w:r>
          </w:p>
        </w:tc>
        <w:tc>
          <w:tcPr>
            <w:tcW w:w="55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75FB7" w:rsidRDefault="00275FB7">
            <w:pPr>
              <w:spacing w:line="240" w:lineRule="exact"/>
              <w:jc w:val="center"/>
              <w:rPr>
                <w:rFonts w:ascii="仿宋" w:eastAsia="仿宋" w:hAnsi="仿宋" w:cs="仿宋"/>
                <w:color w:val="000000"/>
                <w:sz w:val="18"/>
                <w:szCs w:val="18"/>
              </w:rPr>
            </w:pPr>
          </w:p>
        </w:tc>
        <w:tc>
          <w:tcPr>
            <w:tcW w:w="55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75FB7" w:rsidRDefault="00275FB7">
            <w:pPr>
              <w:spacing w:line="240" w:lineRule="exact"/>
              <w:jc w:val="center"/>
              <w:rPr>
                <w:rFonts w:ascii="仿宋" w:eastAsia="仿宋" w:hAnsi="仿宋" w:cs="仿宋"/>
                <w:color w:val="000000"/>
                <w:sz w:val="18"/>
                <w:szCs w:val="18"/>
              </w:rPr>
            </w:pPr>
          </w:p>
        </w:tc>
        <w:tc>
          <w:tcPr>
            <w:tcW w:w="55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75FB7" w:rsidRDefault="00275FB7">
            <w:pPr>
              <w:spacing w:line="240" w:lineRule="exact"/>
              <w:jc w:val="center"/>
              <w:rPr>
                <w:rFonts w:ascii="仿宋" w:eastAsia="仿宋" w:hAnsi="仿宋" w:cs="仿宋"/>
                <w:color w:val="000000"/>
                <w:sz w:val="18"/>
                <w:szCs w:val="18"/>
              </w:rPr>
            </w:pPr>
          </w:p>
        </w:tc>
        <w:tc>
          <w:tcPr>
            <w:tcW w:w="54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75FB7" w:rsidRDefault="00275FB7">
            <w:pPr>
              <w:spacing w:line="240" w:lineRule="exact"/>
              <w:jc w:val="center"/>
              <w:rPr>
                <w:rFonts w:ascii="仿宋" w:eastAsia="仿宋" w:hAnsi="仿宋" w:cs="仿宋"/>
                <w:color w:val="000000"/>
                <w:sz w:val="18"/>
                <w:szCs w:val="18"/>
              </w:rPr>
            </w:pPr>
          </w:p>
        </w:tc>
        <w:tc>
          <w:tcPr>
            <w:tcW w:w="57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75FB7" w:rsidRDefault="00275FB7">
            <w:pPr>
              <w:spacing w:line="240" w:lineRule="exact"/>
              <w:jc w:val="center"/>
              <w:rPr>
                <w:rFonts w:ascii="仿宋" w:eastAsia="仿宋" w:hAnsi="仿宋" w:cs="仿宋"/>
                <w:color w:val="000000"/>
                <w:sz w:val="18"/>
                <w:szCs w:val="18"/>
              </w:rPr>
            </w:pPr>
          </w:p>
        </w:tc>
      </w:tr>
      <w:tr w:rsidR="00275FB7">
        <w:trPr>
          <w:trHeight w:val="510"/>
          <w:jc w:val="center"/>
        </w:trPr>
        <w:tc>
          <w:tcPr>
            <w:tcW w:w="457" w:type="dxa"/>
            <w:vMerge/>
            <w:tcBorders>
              <w:top w:val="single" w:sz="4" w:space="0" w:color="000000"/>
              <w:left w:val="single" w:sz="4" w:space="0" w:color="000000"/>
              <w:bottom w:val="single" w:sz="4" w:space="0" w:color="000000"/>
              <w:right w:val="single" w:sz="4" w:space="0" w:color="000000"/>
            </w:tcBorders>
            <w:vAlign w:val="center"/>
          </w:tcPr>
          <w:p w:rsidR="00275FB7" w:rsidRDefault="00275FB7">
            <w:pPr>
              <w:widowControl/>
              <w:spacing w:line="240" w:lineRule="exact"/>
              <w:jc w:val="left"/>
              <w:rPr>
                <w:rFonts w:ascii="仿宋" w:eastAsia="仿宋" w:hAnsi="仿宋" w:cs="仿宋"/>
                <w:color w:val="000000"/>
                <w:sz w:val="18"/>
                <w:szCs w:val="18"/>
              </w:rPr>
            </w:pPr>
          </w:p>
        </w:tc>
        <w:tc>
          <w:tcPr>
            <w:tcW w:w="1162" w:type="dxa"/>
            <w:gridSpan w:val="2"/>
            <w:vMerge/>
            <w:tcBorders>
              <w:top w:val="single" w:sz="4" w:space="0" w:color="000000"/>
              <w:left w:val="single" w:sz="4" w:space="0" w:color="000000"/>
              <w:bottom w:val="single" w:sz="4" w:space="0" w:color="000000"/>
              <w:right w:val="single" w:sz="4" w:space="0" w:color="000000"/>
            </w:tcBorders>
            <w:vAlign w:val="center"/>
          </w:tcPr>
          <w:p w:rsidR="00275FB7" w:rsidRDefault="00275FB7">
            <w:pPr>
              <w:widowControl/>
              <w:spacing w:line="240" w:lineRule="exact"/>
              <w:jc w:val="left"/>
              <w:rPr>
                <w:rFonts w:ascii="仿宋" w:eastAsia="仿宋" w:hAnsi="仿宋" w:cs="仿宋"/>
                <w:color w:val="000000"/>
                <w:sz w:val="18"/>
                <w:szCs w:val="18"/>
              </w:rPr>
            </w:pPr>
          </w:p>
        </w:tc>
        <w:tc>
          <w:tcPr>
            <w:tcW w:w="823"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75FB7" w:rsidRDefault="00C84EE6">
            <w:pPr>
              <w:widowControl/>
              <w:spacing w:line="240" w:lineRule="exact"/>
              <w:jc w:val="center"/>
              <w:textAlignment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质量</w:t>
            </w:r>
          </w:p>
          <w:p w:rsidR="00275FB7" w:rsidRDefault="00C84EE6">
            <w:pPr>
              <w:widowControl/>
              <w:spacing w:line="240" w:lineRule="exact"/>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rPr>
              <w:t>指标</w:t>
            </w:r>
          </w:p>
        </w:tc>
        <w:tc>
          <w:tcPr>
            <w:tcW w:w="157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75FB7" w:rsidRDefault="00C84EE6">
            <w:pPr>
              <w:widowControl/>
              <w:spacing w:line="240" w:lineRule="exact"/>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rPr>
              <w:t>示范村无害化卫生厕所普及率</w:t>
            </w:r>
          </w:p>
        </w:tc>
        <w:tc>
          <w:tcPr>
            <w:tcW w:w="128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75FB7" w:rsidRDefault="00C84EE6">
            <w:pPr>
              <w:widowControl/>
              <w:spacing w:line="240" w:lineRule="exact"/>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rPr>
              <w:t>力争90%以上</w:t>
            </w:r>
          </w:p>
        </w:tc>
        <w:tc>
          <w:tcPr>
            <w:tcW w:w="8879" w:type="dxa"/>
            <w:gridSpan w:val="16"/>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275FB7" w:rsidRDefault="00C84EE6">
            <w:pPr>
              <w:widowControl/>
              <w:spacing w:line="240" w:lineRule="exact"/>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rPr>
              <w:t>力争90%以上</w:t>
            </w:r>
          </w:p>
        </w:tc>
      </w:tr>
      <w:tr w:rsidR="00275FB7">
        <w:trPr>
          <w:trHeight w:val="270"/>
          <w:jc w:val="center"/>
        </w:trPr>
        <w:tc>
          <w:tcPr>
            <w:tcW w:w="457" w:type="dxa"/>
            <w:vMerge/>
            <w:tcBorders>
              <w:top w:val="single" w:sz="4" w:space="0" w:color="000000"/>
              <w:left w:val="single" w:sz="4" w:space="0" w:color="000000"/>
              <w:bottom w:val="single" w:sz="4" w:space="0" w:color="000000"/>
              <w:right w:val="single" w:sz="4" w:space="0" w:color="000000"/>
            </w:tcBorders>
            <w:vAlign w:val="center"/>
          </w:tcPr>
          <w:p w:rsidR="00275FB7" w:rsidRDefault="00275FB7">
            <w:pPr>
              <w:widowControl/>
              <w:spacing w:line="240" w:lineRule="exact"/>
              <w:jc w:val="left"/>
              <w:rPr>
                <w:rFonts w:ascii="仿宋" w:eastAsia="仿宋" w:hAnsi="仿宋" w:cs="仿宋"/>
                <w:color w:val="000000"/>
                <w:sz w:val="18"/>
                <w:szCs w:val="18"/>
              </w:rPr>
            </w:pPr>
          </w:p>
        </w:tc>
        <w:tc>
          <w:tcPr>
            <w:tcW w:w="1162" w:type="dxa"/>
            <w:gridSpan w:val="2"/>
            <w:vMerge/>
            <w:tcBorders>
              <w:top w:val="single" w:sz="4" w:space="0" w:color="000000"/>
              <w:left w:val="single" w:sz="4" w:space="0" w:color="000000"/>
              <w:bottom w:val="single" w:sz="4" w:space="0" w:color="000000"/>
              <w:right w:val="single" w:sz="4" w:space="0" w:color="000000"/>
            </w:tcBorders>
            <w:vAlign w:val="center"/>
          </w:tcPr>
          <w:p w:rsidR="00275FB7" w:rsidRDefault="00275FB7">
            <w:pPr>
              <w:widowControl/>
              <w:spacing w:line="240" w:lineRule="exact"/>
              <w:jc w:val="left"/>
              <w:rPr>
                <w:rFonts w:ascii="仿宋" w:eastAsia="仿宋" w:hAnsi="仿宋" w:cs="仿宋"/>
                <w:color w:val="000000"/>
                <w:sz w:val="18"/>
                <w:szCs w:val="18"/>
              </w:rPr>
            </w:pPr>
          </w:p>
        </w:tc>
        <w:tc>
          <w:tcPr>
            <w:tcW w:w="823" w:type="dxa"/>
            <w:vMerge/>
            <w:tcBorders>
              <w:top w:val="single" w:sz="4" w:space="0" w:color="000000"/>
              <w:left w:val="single" w:sz="4" w:space="0" w:color="000000"/>
              <w:bottom w:val="single" w:sz="4" w:space="0" w:color="000000"/>
              <w:right w:val="single" w:sz="4" w:space="0" w:color="000000"/>
            </w:tcBorders>
            <w:vAlign w:val="center"/>
          </w:tcPr>
          <w:p w:rsidR="00275FB7" w:rsidRDefault="00275FB7">
            <w:pPr>
              <w:widowControl/>
              <w:spacing w:line="240" w:lineRule="exact"/>
              <w:jc w:val="left"/>
              <w:rPr>
                <w:rFonts w:ascii="仿宋" w:eastAsia="仿宋" w:hAnsi="仿宋" w:cs="仿宋"/>
                <w:color w:val="000000"/>
                <w:sz w:val="18"/>
                <w:szCs w:val="18"/>
              </w:rPr>
            </w:pPr>
          </w:p>
        </w:tc>
        <w:tc>
          <w:tcPr>
            <w:tcW w:w="157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75FB7" w:rsidRDefault="00C84EE6">
            <w:pPr>
              <w:widowControl/>
              <w:spacing w:line="240" w:lineRule="exact"/>
              <w:jc w:val="center"/>
              <w:textAlignment w:val="center"/>
              <w:rPr>
                <w:rFonts w:ascii="仿宋" w:eastAsia="仿宋" w:hAnsi="仿宋" w:cs="仿宋"/>
                <w:color w:val="000000"/>
                <w:sz w:val="18"/>
                <w:szCs w:val="18"/>
              </w:rPr>
            </w:pPr>
            <w:r>
              <w:rPr>
                <w:rStyle w:val="font21"/>
                <w:rFonts w:hint="default"/>
                <w:sz w:val="18"/>
                <w:szCs w:val="18"/>
              </w:rPr>
              <w:t>资金支出率</w:t>
            </w:r>
          </w:p>
        </w:tc>
        <w:tc>
          <w:tcPr>
            <w:tcW w:w="128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75FB7" w:rsidRDefault="00C84EE6">
            <w:pPr>
              <w:widowControl/>
              <w:spacing w:line="240" w:lineRule="exact"/>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rPr>
              <w:t>92%以上</w:t>
            </w:r>
          </w:p>
        </w:tc>
        <w:tc>
          <w:tcPr>
            <w:tcW w:w="8879" w:type="dxa"/>
            <w:gridSpan w:val="16"/>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275FB7" w:rsidRDefault="00C84EE6">
            <w:pPr>
              <w:widowControl/>
              <w:spacing w:line="240" w:lineRule="exact"/>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rPr>
              <w:t>92%以上</w:t>
            </w:r>
          </w:p>
        </w:tc>
      </w:tr>
      <w:tr w:rsidR="00275FB7">
        <w:trPr>
          <w:trHeight w:val="510"/>
          <w:jc w:val="center"/>
        </w:trPr>
        <w:tc>
          <w:tcPr>
            <w:tcW w:w="457" w:type="dxa"/>
            <w:vMerge/>
            <w:tcBorders>
              <w:top w:val="single" w:sz="4" w:space="0" w:color="000000"/>
              <w:left w:val="single" w:sz="4" w:space="0" w:color="000000"/>
              <w:bottom w:val="single" w:sz="4" w:space="0" w:color="000000"/>
              <w:right w:val="single" w:sz="4" w:space="0" w:color="000000"/>
            </w:tcBorders>
            <w:vAlign w:val="center"/>
          </w:tcPr>
          <w:p w:rsidR="00275FB7" w:rsidRDefault="00275FB7">
            <w:pPr>
              <w:widowControl/>
              <w:spacing w:line="240" w:lineRule="exact"/>
              <w:jc w:val="left"/>
              <w:rPr>
                <w:rFonts w:ascii="仿宋" w:eastAsia="仿宋" w:hAnsi="仿宋" w:cs="仿宋"/>
                <w:color w:val="000000"/>
                <w:sz w:val="18"/>
                <w:szCs w:val="18"/>
              </w:rPr>
            </w:pPr>
          </w:p>
        </w:tc>
        <w:tc>
          <w:tcPr>
            <w:tcW w:w="1162" w:type="dxa"/>
            <w:gridSpan w:val="2"/>
            <w:vMerge/>
            <w:tcBorders>
              <w:top w:val="single" w:sz="4" w:space="0" w:color="000000"/>
              <w:left w:val="single" w:sz="4" w:space="0" w:color="000000"/>
              <w:bottom w:val="single" w:sz="4" w:space="0" w:color="000000"/>
              <w:right w:val="single" w:sz="4" w:space="0" w:color="000000"/>
            </w:tcBorders>
            <w:vAlign w:val="center"/>
          </w:tcPr>
          <w:p w:rsidR="00275FB7" w:rsidRDefault="00275FB7">
            <w:pPr>
              <w:widowControl/>
              <w:spacing w:line="240" w:lineRule="exact"/>
              <w:jc w:val="left"/>
              <w:rPr>
                <w:rFonts w:ascii="仿宋" w:eastAsia="仿宋" w:hAnsi="仿宋" w:cs="仿宋"/>
                <w:color w:val="000000"/>
                <w:sz w:val="18"/>
                <w:szCs w:val="18"/>
              </w:rPr>
            </w:pPr>
          </w:p>
        </w:tc>
        <w:tc>
          <w:tcPr>
            <w:tcW w:w="823"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75FB7" w:rsidRDefault="00C84EE6">
            <w:pPr>
              <w:widowControl/>
              <w:spacing w:line="240" w:lineRule="exact"/>
              <w:jc w:val="center"/>
              <w:textAlignment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时效</w:t>
            </w:r>
          </w:p>
          <w:p w:rsidR="00275FB7" w:rsidRDefault="00C84EE6">
            <w:pPr>
              <w:widowControl/>
              <w:spacing w:line="240" w:lineRule="exact"/>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rPr>
              <w:t>指标</w:t>
            </w:r>
          </w:p>
        </w:tc>
        <w:tc>
          <w:tcPr>
            <w:tcW w:w="157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75FB7" w:rsidRDefault="00C84EE6">
            <w:pPr>
              <w:widowControl/>
              <w:spacing w:line="240" w:lineRule="exact"/>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rPr>
              <w:t>农村改厕新产品新技术持续使用时间</w:t>
            </w:r>
          </w:p>
        </w:tc>
        <w:tc>
          <w:tcPr>
            <w:tcW w:w="128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75FB7" w:rsidRDefault="00C84EE6">
            <w:pPr>
              <w:widowControl/>
              <w:spacing w:line="240" w:lineRule="exact"/>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rPr>
              <w:t>10年以上</w:t>
            </w:r>
          </w:p>
        </w:tc>
        <w:tc>
          <w:tcPr>
            <w:tcW w:w="8879" w:type="dxa"/>
            <w:gridSpan w:val="16"/>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275FB7" w:rsidRDefault="00C84EE6">
            <w:pPr>
              <w:widowControl/>
              <w:spacing w:line="240" w:lineRule="exact"/>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rPr>
              <w:t>10年以上</w:t>
            </w:r>
          </w:p>
        </w:tc>
      </w:tr>
      <w:tr w:rsidR="00275FB7">
        <w:trPr>
          <w:trHeight w:val="510"/>
          <w:jc w:val="center"/>
        </w:trPr>
        <w:tc>
          <w:tcPr>
            <w:tcW w:w="457" w:type="dxa"/>
            <w:vMerge/>
            <w:tcBorders>
              <w:top w:val="single" w:sz="4" w:space="0" w:color="000000"/>
              <w:left w:val="single" w:sz="4" w:space="0" w:color="000000"/>
              <w:bottom w:val="single" w:sz="4" w:space="0" w:color="000000"/>
              <w:right w:val="single" w:sz="4" w:space="0" w:color="000000"/>
            </w:tcBorders>
            <w:vAlign w:val="center"/>
          </w:tcPr>
          <w:p w:rsidR="00275FB7" w:rsidRDefault="00275FB7">
            <w:pPr>
              <w:widowControl/>
              <w:spacing w:line="240" w:lineRule="exact"/>
              <w:jc w:val="left"/>
              <w:rPr>
                <w:rFonts w:ascii="仿宋" w:eastAsia="仿宋" w:hAnsi="仿宋" w:cs="仿宋"/>
                <w:color w:val="000000"/>
                <w:sz w:val="18"/>
                <w:szCs w:val="18"/>
              </w:rPr>
            </w:pPr>
          </w:p>
        </w:tc>
        <w:tc>
          <w:tcPr>
            <w:tcW w:w="1162" w:type="dxa"/>
            <w:gridSpan w:val="2"/>
            <w:vMerge/>
            <w:tcBorders>
              <w:top w:val="single" w:sz="4" w:space="0" w:color="000000"/>
              <w:left w:val="single" w:sz="4" w:space="0" w:color="000000"/>
              <w:bottom w:val="single" w:sz="4" w:space="0" w:color="000000"/>
              <w:right w:val="single" w:sz="4" w:space="0" w:color="000000"/>
            </w:tcBorders>
            <w:vAlign w:val="center"/>
          </w:tcPr>
          <w:p w:rsidR="00275FB7" w:rsidRDefault="00275FB7">
            <w:pPr>
              <w:widowControl/>
              <w:spacing w:line="240" w:lineRule="exact"/>
              <w:jc w:val="left"/>
              <w:rPr>
                <w:rFonts w:ascii="仿宋" w:eastAsia="仿宋" w:hAnsi="仿宋" w:cs="仿宋"/>
                <w:color w:val="000000"/>
                <w:sz w:val="18"/>
                <w:szCs w:val="18"/>
              </w:rPr>
            </w:pPr>
          </w:p>
        </w:tc>
        <w:tc>
          <w:tcPr>
            <w:tcW w:w="823" w:type="dxa"/>
            <w:vMerge/>
            <w:tcBorders>
              <w:top w:val="single" w:sz="4" w:space="0" w:color="000000"/>
              <w:left w:val="single" w:sz="4" w:space="0" w:color="000000"/>
              <w:bottom w:val="single" w:sz="4" w:space="0" w:color="000000"/>
              <w:right w:val="single" w:sz="4" w:space="0" w:color="000000"/>
            </w:tcBorders>
            <w:vAlign w:val="center"/>
          </w:tcPr>
          <w:p w:rsidR="00275FB7" w:rsidRDefault="00275FB7">
            <w:pPr>
              <w:widowControl/>
              <w:spacing w:line="240" w:lineRule="exact"/>
              <w:jc w:val="left"/>
              <w:rPr>
                <w:rFonts w:ascii="仿宋" w:eastAsia="仿宋" w:hAnsi="仿宋" w:cs="仿宋"/>
                <w:color w:val="000000"/>
                <w:sz w:val="18"/>
                <w:szCs w:val="18"/>
              </w:rPr>
            </w:pPr>
          </w:p>
        </w:tc>
        <w:tc>
          <w:tcPr>
            <w:tcW w:w="157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75FB7" w:rsidRDefault="00C84EE6">
            <w:pPr>
              <w:widowControl/>
              <w:spacing w:line="240" w:lineRule="exact"/>
              <w:jc w:val="center"/>
              <w:textAlignment w:val="center"/>
              <w:rPr>
                <w:rFonts w:ascii="仿宋" w:eastAsia="仿宋" w:hAnsi="仿宋" w:cs="仿宋"/>
                <w:color w:val="000000"/>
                <w:sz w:val="18"/>
                <w:szCs w:val="18"/>
              </w:rPr>
            </w:pPr>
            <w:r>
              <w:rPr>
                <w:rStyle w:val="font21"/>
                <w:rFonts w:hint="default"/>
                <w:sz w:val="18"/>
                <w:szCs w:val="18"/>
              </w:rPr>
              <w:t>资金支出完成期限</w:t>
            </w:r>
          </w:p>
        </w:tc>
        <w:tc>
          <w:tcPr>
            <w:tcW w:w="128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75FB7" w:rsidRDefault="00C84EE6">
            <w:pPr>
              <w:widowControl/>
              <w:spacing w:line="240" w:lineRule="exact"/>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rPr>
              <w:t>2019年12月15日</w:t>
            </w:r>
          </w:p>
        </w:tc>
        <w:tc>
          <w:tcPr>
            <w:tcW w:w="8879" w:type="dxa"/>
            <w:gridSpan w:val="16"/>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275FB7" w:rsidRDefault="00C84EE6">
            <w:pPr>
              <w:widowControl/>
              <w:spacing w:line="240" w:lineRule="exact"/>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rPr>
              <w:t>2019年12月15日</w:t>
            </w:r>
          </w:p>
        </w:tc>
      </w:tr>
      <w:tr w:rsidR="00275FB7">
        <w:trPr>
          <w:trHeight w:val="285"/>
          <w:jc w:val="center"/>
        </w:trPr>
        <w:tc>
          <w:tcPr>
            <w:tcW w:w="457" w:type="dxa"/>
            <w:vMerge/>
            <w:tcBorders>
              <w:top w:val="single" w:sz="4" w:space="0" w:color="000000"/>
              <w:left w:val="single" w:sz="4" w:space="0" w:color="000000"/>
              <w:bottom w:val="single" w:sz="4" w:space="0" w:color="000000"/>
              <w:right w:val="single" w:sz="4" w:space="0" w:color="000000"/>
            </w:tcBorders>
            <w:vAlign w:val="center"/>
          </w:tcPr>
          <w:p w:rsidR="00275FB7" w:rsidRDefault="00275FB7">
            <w:pPr>
              <w:widowControl/>
              <w:spacing w:line="240" w:lineRule="exact"/>
              <w:jc w:val="left"/>
              <w:rPr>
                <w:rFonts w:ascii="仿宋" w:eastAsia="仿宋" w:hAnsi="仿宋" w:cs="仿宋"/>
                <w:color w:val="000000"/>
                <w:sz w:val="18"/>
                <w:szCs w:val="18"/>
              </w:rPr>
            </w:pPr>
          </w:p>
        </w:tc>
        <w:tc>
          <w:tcPr>
            <w:tcW w:w="1162" w:type="dxa"/>
            <w:gridSpan w:val="2"/>
            <w:vMerge/>
            <w:tcBorders>
              <w:top w:val="single" w:sz="4" w:space="0" w:color="000000"/>
              <w:left w:val="single" w:sz="4" w:space="0" w:color="000000"/>
              <w:bottom w:val="single" w:sz="4" w:space="0" w:color="000000"/>
              <w:right w:val="single" w:sz="4" w:space="0" w:color="000000"/>
            </w:tcBorders>
            <w:vAlign w:val="center"/>
          </w:tcPr>
          <w:p w:rsidR="00275FB7" w:rsidRDefault="00275FB7">
            <w:pPr>
              <w:widowControl/>
              <w:spacing w:line="240" w:lineRule="exact"/>
              <w:jc w:val="left"/>
              <w:rPr>
                <w:rFonts w:ascii="仿宋" w:eastAsia="仿宋" w:hAnsi="仿宋" w:cs="仿宋"/>
                <w:color w:val="000000"/>
                <w:sz w:val="18"/>
                <w:szCs w:val="18"/>
              </w:rPr>
            </w:pPr>
          </w:p>
        </w:tc>
        <w:tc>
          <w:tcPr>
            <w:tcW w:w="823"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75FB7" w:rsidRDefault="00C84EE6">
            <w:pPr>
              <w:widowControl/>
              <w:spacing w:line="240" w:lineRule="exact"/>
              <w:jc w:val="center"/>
              <w:textAlignment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成本</w:t>
            </w:r>
          </w:p>
          <w:p w:rsidR="00275FB7" w:rsidRDefault="00C84EE6">
            <w:pPr>
              <w:widowControl/>
              <w:spacing w:line="240" w:lineRule="exact"/>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rPr>
              <w:t>指标</w:t>
            </w:r>
          </w:p>
        </w:tc>
        <w:tc>
          <w:tcPr>
            <w:tcW w:w="157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75FB7" w:rsidRDefault="00C84EE6">
            <w:pPr>
              <w:widowControl/>
              <w:spacing w:line="240" w:lineRule="exact"/>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rPr>
              <w:t>示范村</w:t>
            </w:r>
            <w:r>
              <w:rPr>
                <w:rStyle w:val="font91"/>
                <w:rFonts w:hint="default"/>
                <w:sz w:val="18"/>
                <w:szCs w:val="18"/>
              </w:rPr>
              <w:t>奖补</w:t>
            </w:r>
            <w:r>
              <w:rPr>
                <w:rStyle w:val="font21"/>
                <w:rFonts w:hint="default"/>
                <w:sz w:val="18"/>
                <w:szCs w:val="18"/>
              </w:rPr>
              <w:t>金</w:t>
            </w:r>
            <w:r>
              <w:rPr>
                <w:rStyle w:val="font91"/>
                <w:rFonts w:hint="default"/>
                <w:sz w:val="18"/>
                <w:szCs w:val="18"/>
              </w:rPr>
              <w:t>额</w:t>
            </w:r>
          </w:p>
        </w:tc>
        <w:tc>
          <w:tcPr>
            <w:tcW w:w="128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75FB7" w:rsidRDefault="00C84EE6">
            <w:pPr>
              <w:widowControl/>
              <w:spacing w:line="240" w:lineRule="exact"/>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rPr>
              <w:t>25000万元</w:t>
            </w:r>
          </w:p>
        </w:tc>
        <w:tc>
          <w:tcPr>
            <w:tcW w:w="9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275FB7" w:rsidRDefault="00C84EE6">
            <w:pPr>
              <w:widowControl/>
              <w:spacing w:line="240" w:lineRule="exact"/>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rPr>
              <w:t>25000</w:t>
            </w:r>
          </w:p>
        </w:tc>
        <w:tc>
          <w:tcPr>
            <w:tcW w:w="55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75FB7" w:rsidRDefault="00C84EE6">
            <w:pPr>
              <w:widowControl/>
              <w:spacing w:line="240" w:lineRule="exact"/>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rPr>
              <w:t>3650</w:t>
            </w:r>
          </w:p>
        </w:tc>
        <w:tc>
          <w:tcPr>
            <w:tcW w:w="55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75FB7" w:rsidRDefault="00C84EE6">
            <w:pPr>
              <w:widowControl/>
              <w:spacing w:line="240" w:lineRule="exact"/>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rPr>
              <w:t>3850</w:t>
            </w:r>
          </w:p>
        </w:tc>
        <w:tc>
          <w:tcPr>
            <w:tcW w:w="55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75FB7" w:rsidRDefault="00C84EE6">
            <w:pPr>
              <w:widowControl/>
              <w:spacing w:line="240" w:lineRule="exact"/>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rPr>
              <w:t>2350</w:t>
            </w:r>
          </w:p>
        </w:tc>
        <w:tc>
          <w:tcPr>
            <w:tcW w:w="55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75FB7" w:rsidRDefault="00C84EE6">
            <w:pPr>
              <w:widowControl/>
              <w:spacing w:line="240" w:lineRule="exact"/>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rPr>
              <w:t>150</w:t>
            </w:r>
          </w:p>
        </w:tc>
        <w:tc>
          <w:tcPr>
            <w:tcW w:w="55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75FB7" w:rsidRDefault="00C84EE6">
            <w:pPr>
              <w:widowControl/>
              <w:spacing w:line="240" w:lineRule="exact"/>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rPr>
              <w:t>1400</w:t>
            </w:r>
          </w:p>
        </w:tc>
        <w:tc>
          <w:tcPr>
            <w:tcW w:w="63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75FB7" w:rsidRDefault="00C84EE6">
            <w:pPr>
              <w:widowControl/>
              <w:spacing w:line="240" w:lineRule="exact"/>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rPr>
              <w:t>4450</w:t>
            </w:r>
          </w:p>
        </w:tc>
        <w:tc>
          <w:tcPr>
            <w:tcW w:w="559"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75FB7" w:rsidRDefault="00C84EE6">
            <w:pPr>
              <w:widowControl/>
              <w:spacing w:line="240" w:lineRule="exact"/>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rPr>
              <w:t>2250</w:t>
            </w:r>
          </w:p>
        </w:tc>
        <w:tc>
          <w:tcPr>
            <w:tcW w:w="55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75FB7" w:rsidRDefault="00C84EE6">
            <w:pPr>
              <w:widowControl/>
              <w:spacing w:line="240" w:lineRule="exact"/>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rPr>
              <w:t>950</w:t>
            </w:r>
          </w:p>
        </w:tc>
        <w:tc>
          <w:tcPr>
            <w:tcW w:w="63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75FB7" w:rsidRDefault="00C84EE6">
            <w:pPr>
              <w:widowControl/>
              <w:spacing w:line="240" w:lineRule="exact"/>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rPr>
              <w:t>850</w:t>
            </w:r>
          </w:p>
        </w:tc>
        <w:tc>
          <w:tcPr>
            <w:tcW w:w="55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75FB7" w:rsidRDefault="00C84EE6">
            <w:pPr>
              <w:widowControl/>
              <w:spacing w:line="240" w:lineRule="exact"/>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rPr>
              <w:t>2500</w:t>
            </w:r>
          </w:p>
        </w:tc>
        <w:tc>
          <w:tcPr>
            <w:tcW w:w="55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75FB7" w:rsidRDefault="00C84EE6">
            <w:pPr>
              <w:widowControl/>
              <w:spacing w:line="240" w:lineRule="exact"/>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rPr>
              <w:t>2400</w:t>
            </w:r>
          </w:p>
        </w:tc>
        <w:tc>
          <w:tcPr>
            <w:tcW w:w="55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75FB7" w:rsidRDefault="00C84EE6">
            <w:pPr>
              <w:widowControl/>
              <w:spacing w:line="240" w:lineRule="exact"/>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rPr>
              <w:t>100</w:t>
            </w:r>
          </w:p>
        </w:tc>
        <w:tc>
          <w:tcPr>
            <w:tcW w:w="54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75FB7" w:rsidRDefault="00C84EE6">
            <w:pPr>
              <w:widowControl/>
              <w:spacing w:line="240" w:lineRule="exact"/>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rPr>
              <w:t>50</w:t>
            </w:r>
          </w:p>
        </w:tc>
        <w:tc>
          <w:tcPr>
            <w:tcW w:w="57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75FB7" w:rsidRDefault="00C84EE6">
            <w:pPr>
              <w:widowControl/>
              <w:spacing w:line="240" w:lineRule="exact"/>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rPr>
              <w:t>50</w:t>
            </w:r>
          </w:p>
        </w:tc>
      </w:tr>
      <w:tr w:rsidR="00275FB7">
        <w:trPr>
          <w:trHeight w:val="491"/>
          <w:jc w:val="center"/>
        </w:trPr>
        <w:tc>
          <w:tcPr>
            <w:tcW w:w="457" w:type="dxa"/>
            <w:vMerge/>
            <w:tcBorders>
              <w:top w:val="single" w:sz="4" w:space="0" w:color="000000"/>
              <w:left w:val="single" w:sz="4" w:space="0" w:color="000000"/>
              <w:bottom w:val="single" w:sz="4" w:space="0" w:color="000000"/>
              <w:right w:val="single" w:sz="4" w:space="0" w:color="000000"/>
            </w:tcBorders>
            <w:vAlign w:val="center"/>
          </w:tcPr>
          <w:p w:rsidR="00275FB7" w:rsidRDefault="00275FB7">
            <w:pPr>
              <w:widowControl/>
              <w:spacing w:line="240" w:lineRule="exact"/>
              <w:jc w:val="left"/>
              <w:rPr>
                <w:rFonts w:ascii="仿宋" w:eastAsia="仿宋" w:hAnsi="仿宋" w:cs="仿宋"/>
                <w:color w:val="000000"/>
                <w:sz w:val="18"/>
                <w:szCs w:val="18"/>
              </w:rPr>
            </w:pPr>
          </w:p>
        </w:tc>
        <w:tc>
          <w:tcPr>
            <w:tcW w:w="1162" w:type="dxa"/>
            <w:gridSpan w:val="2"/>
            <w:vMerge/>
            <w:tcBorders>
              <w:top w:val="single" w:sz="4" w:space="0" w:color="000000"/>
              <w:left w:val="single" w:sz="4" w:space="0" w:color="000000"/>
              <w:bottom w:val="single" w:sz="4" w:space="0" w:color="000000"/>
              <w:right w:val="single" w:sz="4" w:space="0" w:color="000000"/>
            </w:tcBorders>
            <w:vAlign w:val="center"/>
          </w:tcPr>
          <w:p w:rsidR="00275FB7" w:rsidRDefault="00275FB7">
            <w:pPr>
              <w:widowControl/>
              <w:spacing w:line="240" w:lineRule="exact"/>
              <w:jc w:val="left"/>
              <w:rPr>
                <w:rFonts w:ascii="仿宋" w:eastAsia="仿宋" w:hAnsi="仿宋" w:cs="仿宋"/>
                <w:color w:val="000000"/>
                <w:sz w:val="18"/>
                <w:szCs w:val="18"/>
              </w:rPr>
            </w:pPr>
          </w:p>
        </w:tc>
        <w:tc>
          <w:tcPr>
            <w:tcW w:w="823" w:type="dxa"/>
            <w:vMerge/>
            <w:tcBorders>
              <w:top w:val="single" w:sz="4" w:space="0" w:color="000000"/>
              <w:left w:val="single" w:sz="4" w:space="0" w:color="000000"/>
              <w:bottom w:val="single" w:sz="4" w:space="0" w:color="000000"/>
              <w:right w:val="single" w:sz="4" w:space="0" w:color="000000"/>
            </w:tcBorders>
            <w:vAlign w:val="center"/>
          </w:tcPr>
          <w:p w:rsidR="00275FB7" w:rsidRDefault="00275FB7">
            <w:pPr>
              <w:widowControl/>
              <w:spacing w:line="240" w:lineRule="exact"/>
              <w:jc w:val="left"/>
              <w:rPr>
                <w:rFonts w:ascii="仿宋" w:eastAsia="仿宋" w:hAnsi="仿宋" w:cs="仿宋"/>
                <w:color w:val="000000"/>
                <w:sz w:val="18"/>
                <w:szCs w:val="18"/>
              </w:rPr>
            </w:pPr>
          </w:p>
        </w:tc>
        <w:tc>
          <w:tcPr>
            <w:tcW w:w="157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75FB7" w:rsidRDefault="00C84EE6">
            <w:pPr>
              <w:widowControl/>
              <w:spacing w:line="240" w:lineRule="exact"/>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rPr>
              <w:t>农户家庭改</w:t>
            </w:r>
            <w:r>
              <w:rPr>
                <w:rStyle w:val="font91"/>
                <w:rFonts w:hint="default"/>
                <w:sz w:val="18"/>
                <w:szCs w:val="18"/>
              </w:rPr>
              <w:t>厕奖补额</w:t>
            </w:r>
            <w:r>
              <w:rPr>
                <w:rStyle w:val="font21"/>
                <w:rFonts w:hint="default"/>
                <w:sz w:val="18"/>
                <w:szCs w:val="18"/>
              </w:rPr>
              <w:t>度</w:t>
            </w:r>
          </w:p>
        </w:tc>
        <w:tc>
          <w:tcPr>
            <w:tcW w:w="128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75FB7" w:rsidRDefault="00C84EE6">
            <w:pPr>
              <w:widowControl/>
              <w:spacing w:line="240" w:lineRule="exact"/>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rPr>
              <w:t>4286万元</w:t>
            </w:r>
          </w:p>
        </w:tc>
        <w:tc>
          <w:tcPr>
            <w:tcW w:w="90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275FB7" w:rsidRDefault="00C84EE6">
            <w:pPr>
              <w:widowControl/>
              <w:spacing w:line="240" w:lineRule="exact"/>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rPr>
              <w:t>4286</w:t>
            </w:r>
          </w:p>
        </w:tc>
        <w:tc>
          <w:tcPr>
            <w:tcW w:w="55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75FB7" w:rsidRDefault="00275FB7">
            <w:pPr>
              <w:spacing w:line="240" w:lineRule="exact"/>
              <w:jc w:val="center"/>
              <w:rPr>
                <w:rFonts w:ascii="仿宋" w:eastAsia="仿宋" w:hAnsi="仿宋" w:cs="仿宋"/>
                <w:color w:val="000000"/>
                <w:sz w:val="18"/>
                <w:szCs w:val="18"/>
              </w:rPr>
            </w:pPr>
          </w:p>
        </w:tc>
        <w:tc>
          <w:tcPr>
            <w:tcW w:w="55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75FB7" w:rsidRDefault="00275FB7">
            <w:pPr>
              <w:spacing w:line="240" w:lineRule="exact"/>
              <w:jc w:val="center"/>
              <w:rPr>
                <w:rFonts w:ascii="仿宋" w:eastAsia="仿宋" w:hAnsi="仿宋" w:cs="仿宋"/>
                <w:color w:val="000000"/>
                <w:sz w:val="18"/>
                <w:szCs w:val="18"/>
              </w:rPr>
            </w:pPr>
          </w:p>
        </w:tc>
        <w:tc>
          <w:tcPr>
            <w:tcW w:w="55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75FB7" w:rsidRDefault="00275FB7">
            <w:pPr>
              <w:spacing w:line="240" w:lineRule="exact"/>
              <w:jc w:val="center"/>
              <w:rPr>
                <w:rFonts w:ascii="仿宋" w:eastAsia="仿宋" w:hAnsi="仿宋" w:cs="仿宋"/>
                <w:color w:val="000000"/>
                <w:sz w:val="18"/>
                <w:szCs w:val="18"/>
              </w:rPr>
            </w:pPr>
          </w:p>
        </w:tc>
        <w:tc>
          <w:tcPr>
            <w:tcW w:w="55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75FB7" w:rsidRDefault="00275FB7">
            <w:pPr>
              <w:spacing w:line="240" w:lineRule="exact"/>
              <w:jc w:val="center"/>
              <w:rPr>
                <w:rFonts w:ascii="仿宋" w:eastAsia="仿宋" w:hAnsi="仿宋" w:cs="仿宋"/>
                <w:color w:val="000000"/>
                <w:sz w:val="18"/>
                <w:szCs w:val="18"/>
              </w:rPr>
            </w:pPr>
          </w:p>
        </w:tc>
        <w:tc>
          <w:tcPr>
            <w:tcW w:w="55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75FB7" w:rsidRDefault="00C84EE6">
            <w:pPr>
              <w:widowControl/>
              <w:spacing w:line="240" w:lineRule="exact"/>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rPr>
              <w:t>86</w:t>
            </w:r>
          </w:p>
        </w:tc>
        <w:tc>
          <w:tcPr>
            <w:tcW w:w="63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75FB7" w:rsidRDefault="00C84EE6">
            <w:pPr>
              <w:widowControl/>
              <w:spacing w:line="240" w:lineRule="exact"/>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rPr>
              <w:t>2400</w:t>
            </w:r>
          </w:p>
        </w:tc>
        <w:tc>
          <w:tcPr>
            <w:tcW w:w="559"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75FB7" w:rsidRDefault="00275FB7">
            <w:pPr>
              <w:spacing w:line="240" w:lineRule="exact"/>
              <w:jc w:val="center"/>
              <w:rPr>
                <w:rFonts w:ascii="仿宋" w:eastAsia="仿宋" w:hAnsi="仿宋" w:cs="仿宋"/>
                <w:color w:val="000000"/>
                <w:sz w:val="18"/>
                <w:szCs w:val="18"/>
              </w:rPr>
            </w:pPr>
          </w:p>
        </w:tc>
        <w:tc>
          <w:tcPr>
            <w:tcW w:w="55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75FB7" w:rsidRDefault="00275FB7">
            <w:pPr>
              <w:spacing w:line="240" w:lineRule="exact"/>
              <w:jc w:val="center"/>
              <w:rPr>
                <w:rFonts w:ascii="仿宋" w:eastAsia="仿宋" w:hAnsi="仿宋" w:cs="仿宋"/>
                <w:color w:val="000000"/>
                <w:sz w:val="18"/>
                <w:szCs w:val="18"/>
              </w:rPr>
            </w:pPr>
          </w:p>
        </w:tc>
        <w:tc>
          <w:tcPr>
            <w:tcW w:w="63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75FB7" w:rsidRDefault="00C84EE6">
            <w:pPr>
              <w:widowControl/>
              <w:spacing w:line="240" w:lineRule="exact"/>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rPr>
              <w:t>1800</w:t>
            </w:r>
          </w:p>
        </w:tc>
        <w:tc>
          <w:tcPr>
            <w:tcW w:w="55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75FB7" w:rsidRDefault="00275FB7">
            <w:pPr>
              <w:spacing w:line="240" w:lineRule="exact"/>
              <w:jc w:val="center"/>
              <w:rPr>
                <w:rFonts w:ascii="仿宋" w:eastAsia="仿宋" w:hAnsi="仿宋" w:cs="仿宋"/>
                <w:color w:val="000000"/>
                <w:sz w:val="18"/>
                <w:szCs w:val="18"/>
              </w:rPr>
            </w:pPr>
          </w:p>
        </w:tc>
        <w:tc>
          <w:tcPr>
            <w:tcW w:w="55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75FB7" w:rsidRDefault="00275FB7">
            <w:pPr>
              <w:spacing w:line="240" w:lineRule="exact"/>
              <w:jc w:val="center"/>
              <w:rPr>
                <w:rFonts w:ascii="仿宋" w:eastAsia="仿宋" w:hAnsi="仿宋" w:cs="仿宋"/>
                <w:color w:val="000000"/>
                <w:sz w:val="18"/>
                <w:szCs w:val="18"/>
              </w:rPr>
            </w:pPr>
          </w:p>
        </w:tc>
        <w:tc>
          <w:tcPr>
            <w:tcW w:w="55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75FB7" w:rsidRDefault="00275FB7">
            <w:pPr>
              <w:spacing w:line="240" w:lineRule="exact"/>
              <w:jc w:val="center"/>
              <w:rPr>
                <w:rFonts w:ascii="仿宋" w:eastAsia="仿宋" w:hAnsi="仿宋" w:cs="仿宋"/>
                <w:color w:val="000000"/>
                <w:sz w:val="18"/>
                <w:szCs w:val="18"/>
              </w:rPr>
            </w:pPr>
          </w:p>
        </w:tc>
        <w:tc>
          <w:tcPr>
            <w:tcW w:w="54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75FB7" w:rsidRDefault="00275FB7">
            <w:pPr>
              <w:spacing w:line="240" w:lineRule="exact"/>
              <w:jc w:val="center"/>
              <w:rPr>
                <w:rFonts w:ascii="仿宋" w:eastAsia="仿宋" w:hAnsi="仿宋" w:cs="仿宋"/>
                <w:color w:val="000000"/>
                <w:sz w:val="18"/>
                <w:szCs w:val="18"/>
              </w:rPr>
            </w:pPr>
          </w:p>
        </w:tc>
        <w:tc>
          <w:tcPr>
            <w:tcW w:w="57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75FB7" w:rsidRDefault="00275FB7">
            <w:pPr>
              <w:spacing w:line="240" w:lineRule="exact"/>
              <w:jc w:val="center"/>
              <w:rPr>
                <w:rFonts w:ascii="仿宋" w:eastAsia="仿宋" w:hAnsi="仿宋" w:cs="仿宋"/>
                <w:color w:val="000000"/>
                <w:sz w:val="18"/>
                <w:szCs w:val="18"/>
              </w:rPr>
            </w:pPr>
          </w:p>
        </w:tc>
      </w:tr>
      <w:tr w:rsidR="00275FB7">
        <w:trPr>
          <w:trHeight w:val="833"/>
          <w:jc w:val="center"/>
        </w:trPr>
        <w:tc>
          <w:tcPr>
            <w:tcW w:w="457" w:type="dxa"/>
            <w:vMerge/>
            <w:tcBorders>
              <w:top w:val="single" w:sz="4" w:space="0" w:color="000000"/>
              <w:left w:val="single" w:sz="4" w:space="0" w:color="000000"/>
              <w:bottom w:val="single" w:sz="4" w:space="0" w:color="000000"/>
              <w:right w:val="single" w:sz="4" w:space="0" w:color="000000"/>
            </w:tcBorders>
            <w:vAlign w:val="center"/>
          </w:tcPr>
          <w:p w:rsidR="00275FB7" w:rsidRDefault="00275FB7">
            <w:pPr>
              <w:widowControl/>
              <w:spacing w:line="240" w:lineRule="exact"/>
              <w:jc w:val="left"/>
              <w:rPr>
                <w:rFonts w:ascii="仿宋" w:eastAsia="仿宋" w:hAnsi="仿宋" w:cs="仿宋"/>
                <w:color w:val="000000"/>
                <w:sz w:val="18"/>
                <w:szCs w:val="18"/>
              </w:rPr>
            </w:pPr>
          </w:p>
        </w:tc>
        <w:tc>
          <w:tcPr>
            <w:tcW w:w="116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75FB7" w:rsidRDefault="00C84EE6">
            <w:pPr>
              <w:widowControl/>
              <w:spacing w:line="240" w:lineRule="exact"/>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rPr>
              <w:t>效益指标</w:t>
            </w:r>
          </w:p>
        </w:tc>
        <w:tc>
          <w:tcPr>
            <w:tcW w:w="82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75FB7" w:rsidRDefault="00C84EE6">
            <w:pPr>
              <w:widowControl/>
              <w:spacing w:line="240" w:lineRule="exact"/>
              <w:jc w:val="center"/>
              <w:textAlignment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社会及生态效益指标</w:t>
            </w:r>
          </w:p>
        </w:tc>
        <w:tc>
          <w:tcPr>
            <w:tcW w:w="157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75FB7" w:rsidRDefault="00C84EE6">
            <w:pPr>
              <w:widowControl/>
              <w:spacing w:line="240" w:lineRule="exact"/>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rPr>
              <w:t>示范村起到引领示范作用，农村人居环境得到有效改善。村民清洁卫生文明意识提高</w:t>
            </w:r>
          </w:p>
        </w:tc>
        <w:tc>
          <w:tcPr>
            <w:tcW w:w="128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75FB7" w:rsidRDefault="00C84EE6">
            <w:pPr>
              <w:widowControl/>
              <w:spacing w:line="240" w:lineRule="exact"/>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rPr>
              <w:t>较大</w:t>
            </w:r>
          </w:p>
        </w:tc>
        <w:tc>
          <w:tcPr>
            <w:tcW w:w="8879" w:type="dxa"/>
            <w:gridSpan w:val="16"/>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275FB7" w:rsidRDefault="00C84EE6">
            <w:pPr>
              <w:widowControl/>
              <w:spacing w:line="240" w:lineRule="exact"/>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rPr>
              <w:t>较大</w:t>
            </w:r>
          </w:p>
        </w:tc>
      </w:tr>
      <w:tr w:rsidR="00275FB7">
        <w:trPr>
          <w:trHeight w:val="270"/>
          <w:jc w:val="center"/>
        </w:trPr>
        <w:tc>
          <w:tcPr>
            <w:tcW w:w="457" w:type="dxa"/>
            <w:vMerge/>
            <w:tcBorders>
              <w:top w:val="single" w:sz="4" w:space="0" w:color="000000"/>
              <w:left w:val="single" w:sz="4" w:space="0" w:color="000000"/>
              <w:bottom w:val="single" w:sz="4" w:space="0" w:color="000000"/>
              <w:right w:val="single" w:sz="4" w:space="0" w:color="000000"/>
            </w:tcBorders>
            <w:vAlign w:val="center"/>
          </w:tcPr>
          <w:p w:rsidR="00275FB7" w:rsidRDefault="00275FB7">
            <w:pPr>
              <w:widowControl/>
              <w:spacing w:line="240" w:lineRule="exact"/>
              <w:jc w:val="left"/>
              <w:rPr>
                <w:rFonts w:ascii="仿宋" w:eastAsia="仿宋" w:hAnsi="仿宋" w:cs="仿宋"/>
                <w:color w:val="000000"/>
                <w:sz w:val="18"/>
                <w:szCs w:val="18"/>
              </w:rPr>
            </w:pPr>
          </w:p>
        </w:tc>
        <w:tc>
          <w:tcPr>
            <w:tcW w:w="116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75FB7" w:rsidRDefault="00C84EE6">
            <w:pPr>
              <w:widowControl/>
              <w:spacing w:line="240" w:lineRule="exact"/>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rPr>
              <w:t>满意度指标</w:t>
            </w:r>
          </w:p>
        </w:tc>
        <w:tc>
          <w:tcPr>
            <w:tcW w:w="82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75FB7" w:rsidRDefault="00C84EE6">
            <w:pPr>
              <w:widowControl/>
              <w:spacing w:line="240" w:lineRule="exact"/>
              <w:jc w:val="center"/>
              <w:textAlignment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满意度</w:t>
            </w:r>
          </w:p>
          <w:p w:rsidR="00275FB7" w:rsidRDefault="00C84EE6">
            <w:pPr>
              <w:widowControl/>
              <w:spacing w:line="240" w:lineRule="exact"/>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rPr>
              <w:t>指标</w:t>
            </w:r>
          </w:p>
        </w:tc>
        <w:tc>
          <w:tcPr>
            <w:tcW w:w="157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75FB7" w:rsidRDefault="00C84EE6">
            <w:pPr>
              <w:widowControl/>
              <w:spacing w:line="240" w:lineRule="exact"/>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rPr>
              <w:t>群众满意度</w:t>
            </w:r>
          </w:p>
        </w:tc>
        <w:tc>
          <w:tcPr>
            <w:tcW w:w="128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75FB7" w:rsidRDefault="00C84EE6">
            <w:pPr>
              <w:widowControl/>
              <w:spacing w:line="240" w:lineRule="exact"/>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rPr>
              <w:t xml:space="preserve">　≥90%</w:t>
            </w:r>
          </w:p>
        </w:tc>
        <w:tc>
          <w:tcPr>
            <w:tcW w:w="8879" w:type="dxa"/>
            <w:gridSpan w:val="16"/>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275FB7" w:rsidRDefault="00C84EE6">
            <w:pPr>
              <w:widowControl/>
              <w:spacing w:line="240" w:lineRule="exact"/>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rPr>
              <w:t xml:space="preserve">　≥90%</w:t>
            </w:r>
          </w:p>
        </w:tc>
      </w:tr>
    </w:tbl>
    <w:p w:rsidR="00275FB7" w:rsidRDefault="00B326C3">
      <w:pPr>
        <w:spacing w:line="640" w:lineRule="exact"/>
        <w:ind w:firstLineChars="200" w:firstLine="640"/>
        <w:outlineLvl w:val="0"/>
        <w:rPr>
          <w:rFonts w:ascii="仿宋_GB2312"/>
          <w:sz w:val="32"/>
          <w:szCs w:val="32"/>
        </w:rPr>
      </w:pPr>
      <w:r>
        <w:rPr>
          <w:rFonts w:ascii="仿宋_GB2312" w:hint="eastAsia"/>
          <w:sz w:val="32"/>
          <w:szCs w:val="32"/>
        </w:rPr>
        <w:t>(</w:t>
      </w:r>
      <w:r w:rsidR="00C84EE6">
        <w:rPr>
          <w:rFonts w:ascii="仿宋_GB2312" w:hint="eastAsia"/>
          <w:sz w:val="32"/>
          <w:szCs w:val="32"/>
        </w:rPr>
        <w:t>3</w:t>
      </w:r>
      <w:r>
        <w:rPr>
          <w:rFonts w:ascii="仿宋_GB2312" w:hint="eastAsia"/>
          <w:sz w:val="32"/>
          <w:szCs w:val="32"/>
        </w:rPr>
        <w:t>)</w:t>
      </w:r>
      <w:r w:rsidR="00C84EE6">
        <w:rPr>
          <w:rFonts w:ascii="仿宋_GB2312" w:hint="eastAsia"/>
          <w:sz w:val="32"/>
          <w:szCs w:val="32"/>
        </w:rPr>
        <w:t>扶持村级集体经济发展试点补助资金绩效目标表：</w:t>
      </w:r>
    </w:p>
    <w:p w:rsidR="00275FB7" w:rsidRDefault="00C84EE6">
      <w:r>
        <w:rPr>
          <w:noProof/>
        </w:rPr>
        <w:drawing>
          <wp:inline distT="0" distB="0" distL="0" distR="0">
            <wp:extent cx="8178165" cy="3617595"/>
            <wp:effectExtent l="19050" t="0" r="0" b="0"/>
            <wp:docPr id="1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
                    <pic:cNvPicPr>
                      <a:picLocks noChangeAspect="1" noChangeArrowheads="1"/>
                    </pic:cNvPicPr>
                  </pic:nvPicPr>
                  <pic:blipFill>
                    <a:blip r:embed="rId9"/>
                    <a:srcRect/>
                    <a:stretch>
                      <a:fillRect/>
                    </a:stretch>
                  </pic:blipFill>
                  <pic:spPr>
                    <a:xfrm>
                      <a:off x="0" y="0"/>
                      <a:ext cx="8178744" cy="3617844"/>
                    </a:xfrm>
                    <a:prstGeom prst="rect">
                      <a:avLst/>
                    </a:prstGeom>
                    <a:noFill/>
                    <a:ln w="9525">
                      <a:noFill/>
                      <a:miter lim="800000"/>
                      <a:headEnd/>
                      <a:tailEnd/>
                    </a:ln>
                  </pic:spPr>
                </pic:pic>
              </a:graphicData>
            </a:graphic>
          </wp:inline>
        </w:drawing>
      </w:r>
    </w:p>
    <w:p w:rsidR="00275FB7" w:rsidRDefault="00275FB7">
      <w:pPr>
        <w:spacing w:line="640" w:lineRule="exact"/>
        <w:ind w:firstLineChars="200" w:firstLine="720"/>
        <w:rPr>
          <w:rFonts w:ascii="黑体" w:eastAsia="黑体" w:hAnsi="黑体" w:cs="黑体"/>
          <w:bCs/>
          <w:sz w:val="36"/>
          <w:szCs w:val="36"/>
        </w:rPr>
      </w:pPr>
    </w:p>
    <w:p w:rsidR="00275FB7" w:rsidRDefault="00275FB7">
      <w:pPr>
        <w:spacing w:line="640" w:lineRule="exact"/>
        <w:ind w:firstLineChars="200" w:firstLine="720"/>
        <w:rPr>
          <w:rFonts w:ascii="黑体" w:eastAsia="黑体" w:hAnsi="黑体" w:cs="黑体"/>
          <w:bCs/>
          <w:sz w:val="36"/>
          <w:szCs w:val="36"/>
        </w:rPr>
        <w:sectPr w:rsidR="00275FB7">
          <w:pgSz w:w="16838" w:h="11906" w:orient="landscape"/>
          <w:pgMar w:top="1531" w:right="2098" w:bottom="1531" w:left="1985" w:header="851" w:footer="992" w:gutter="0"/>
          <w:cols w:space="720"/>
          <w:docGrid w:linePitch="408"/>
        </w:sectPr>
      </w:pPr>
    </w:p>
    <w:p w:rsidR="00275FB7" w:rsidRDefault="00CE2AB8">
      <w:pPr>
        <w:spacing w:line="640" w:lineRule="exact"/>
        <w:ind w:firstLineChars="200" w:firstLine="720"/>
        <w:rPr>
          <w:rFonts w:ascii="仿宋_GB2312" w:hAnsi="黑体" w:cs="黑体"/>
          <w:bCs/>
          <w:sz w:val="36"/>
          <w:szCs w:val="36"/>
        </w:rPr>
      </w:pPr>
      <w:r>
        <w:rPr>
          <w:rFonts w:ascii="仿宋_GB2312" w:hAnsi="黑体" w:cs="黑体" w:hint="eastAsia"/>
          <w:bCs/>
          <w:sz w:val="36"/>
          <w:szCs w:val="36"/>
        </w:rPr>
        <w:lastRenderedPageBreak/>
        <w:t>(</w:t>
      </w:r>
      <w:r w:rsidR="00C84EE6">
        <w:rPr>
          <w:rFonts w:ascii="仿宋_GB2312" w:hAnsi="黑体" w:cs="黑体" w:hint="eastAsia"/>
          <w:bCs/>
          <w:sz w:val="36"/>
          <w:szCs w:val="36"/>
        </w:rPr>
        <w:t>4</w:t>
      </w:r>
      <w:r>
        <w:rPr>
          <w:rFonts w:ascii="仿宋_GB2312" w:hAnsi="黑体" w:cs="黑体" w:hint="eastAsia"/>
          <w:bCs/>
          <w:sz w:val="36"/>
          <w:szCs w:val="36"/>
        </w:rPr>
        <w:t>)</w:t>
      </w:r>
      <w:r w:rsidR="00C84EE6">
        <w:rPr>
          <w:rFonts w:ascii="仿宋_GB2312" w:hAnsi="黑体" w:cs="黑体" w:hint="eastAsia"/>
          <w:bCs/>
          <w:sz w:val="36"/>
          <w:szCs w:val="36"/>
        </w:rPr>
        <w:t>美丽乡村建设试点补助资金绩效目标表:</w:t>
      </w:r>
    </w:p>
    <w:p w:rsidR="00275FB7" w:rsidRDefault="00C84EE6">
      <w:r>
        <w:rPr>
          <w:noProof/>
        </w:rPr>
        <w:drawing>
          <wp:inline distT="0" distB="0" distL="0" distR="0">
            <wp:extent cx="8182610" cy="4166235"/>
            <wp:effectExtent l="19050" t="0" r="8651" b="0"/>
            <wp:docPr id="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
                    <pic:cNvPicPr>
                      <a:picLocks noChangeAspect="1" noChangeArrowheads="1"/>
                    </pic:cNvPicPr>
                  </pic:nvPicPr>
                  <pic:blipFill>
                    <a:blip r:embed="rId10"/>
                    <a:srcRect/>
                    <a:stretch>
                      <a:fillRect/>
                    </a:stretch>
                  </pic:blipFill>
                  <pic:spPr>
                    <a:xfrm>
                      <a:off x="0" y="0"/>
                      <a:ext cx="8196562" cy="4173465"/>
                    </a:xfrm>
                    <a:prstGeom prst="rect">
                      <a:avLst/>
                    </a:prstGeom>
                    <a:noFill/>
                    <a:ln w="9525">
                      <a:noFill/>
                      <a:miter lim="800000"/>
                      <a:headEnd/>
                      <a:tailEnd/>
                    </a:ln>
                  </pic:spPr>
                </pic:pic>
              </a:graphicData>
            </a:graphic>
          </wp:inline>
        </w:drawing>
      </w:r>
    </w:p>
    <w:p w:rsidR="00275FB7" w:rsidRDefault="00275FB7">
      <w:pPr>
        <w:spacing w:line="640" w:lineRule="exact"/>
        <w:rPr>
          <w:rFonts w:ascii="黑体" w:eastAsia="黑体" w:hAnsi="黑体" w:cs="黑体"/>
          <w:bCs/>
          <w:sz w:val="36"/>
          <w:szCs w:val="36"/>
        </w:rPr>
      </w:pPr>
    </w:p>
    <w:p w:rsidR="00275FB7" w:rsidRDefault="00275FB7">
      <w:pPr>
        <w:spacing w:line="640" w:lineRule="exact"/>
        <w:rPr>
          <w:rFonts w:ascii="黑体" w:eastAsia="黑体" w:hAnsi="黑体" w:cs="黑体"/>
          <w:bCs/>
          <w:sz w:val="36"/>
          <w:szCs w:val="36"/>
        </w:rPr>
        <w:sectPr w:rsidR="00275FB7">
          <w:pgSz w:w="16838" w:h="11906" w:orient="landscape"/>
          <w:pgMar w:top="1531" w:right="2098" w:bottom="1531" w:left="1985" w:header="851" w:footer="992" w:gutter="0"/>
          <w:cols w:space="720"/>
          <w:docGrid w:linePitch="408"/>
        </w:sectPr>
      </w:pPr>
    </w:p>
    <w:p w:rsidR="00275FB7" w:rsidRDefault="00C84EE6">
      <w:pPr>
        <w:spacing w:line="640" w:lineRule="exact"/>
        <w:rPr>
          <w:rFonts w:ascii="黑体" w:eastAsia="黑体" w:hAnsi="黑体" w:cs="黑体"/>
          <w:bCs/>
          <w:sz w:val="36"/>
          <w:szCs w:val="36"/>
        </w:rPr>
      </w:pPr>
      <w:r>
        <w:rPr>
          <w:rFonts w:ascii="黑体" w:eastAsia="黑体" w:hAnsi="黑体" w:cs="黑体" w:hint="eastAsia"/>
          <w:bCs/>
          <w:sz w:val="36"/>
          <w:szCs w:val="36"/>
        </w:rPr>
        <w:lastRenderedPageBreak/>
        <w:t>二、绩效目标完成情况分析</w:t>
      </w:r>
    </w:p>
    <w:p w:rsidR="00275FB7" w:rsidRDefault="00C84EE6">
      <w:pPr>
        <w:spacing w:line="640" w:lineRule="exact"/>
        <w:ind w:firstLineChars="200" w:firstLine="643"/>
        <w:rPr>
          <w:rFonts w:ascii="楷体_GB2312" w:eastAsia="楷体_GB2312" w:hAnsi="楷体"/>
          <w:b/>
          <w:sz w:val="32"/>
          <w:szCs w:val="32"/>
        </w:rPr>
      </w:pPr>
      <w:r>
        <w:rPr>
          <w:rFonts w:ascii="楷体_GB2312" w:eastAsia="楷体_GB2312" w:hAnsi="楷体" w:hint="eastAsia"/>
          <w:b/>
          <w:sz w:val="32"/>
          <w:szCs w:val="32"/>
        </w:rPr>
        <w:t>（一）资金投入情况分析</w:t>
      </w:r>
    </w:p>
    <w:p w:rsidR="00275FB7" w:rsidRDefault="00C84EE6">
      <w:pPr>
        <w:spacing w:line="640" w:lineRule="exact"/>
        <w:ind w:firstLineChars="200" w:firstLine="643"/>
        <w:rPr>
          <w:rFonts w:ascii="仿宋_GB2312"/>
          <w:b/>
          <w:sz w:val="32"/>
          <w:szCs w:val="32"/>
        </w:rPr>
      </w:pPr>
      <w:r>
        <w:rPr>
          <w:rFonts w:ascii="仿宋_GB2312" w:hint="eastAsia"/>
          <w:b/>
          <w:sz w:val="32"/>
          <w:szCs w:val="32"/>
        </w:rPr>
        <w:t>1.项目资金到位情况分析</w:t>
      </w:r>
    </w:p>
    <w:p w:rsidR="00275FB7" w:rsidRDefault="00C84EE6">
      <w:pPr>
        <w:spacing w:line="640" w:lineRule="exact"/>
        <w:ind w:firstLineChars="200" w:firstLine="640"/>
        <w:outlineLvl w:val="0"/>
        <w:rPr>
          <w:rFonts w:ascii="仿宋_GB2312"/>
          <w:sz w:val="32"/>
          <w:szCs w:val="32"/>
        </w:rPr>
      </w:pPr>
      <w:r>
        <w:rPr>
          <w:rFonts w:ascii="仿宋_GB2312" w:hint="eastAsia"/>
          <w:sz w:val="32"/>
          <w:szCs w:val="32"/>
        </w:rPr>
        <w:t>2019年5月中央下达新疆农村综合改革转移支付项目总预算资金86128万元。其中：农村公益事业财政奖补资金到位31286万元，到位率100%；美丽乡村建设试点资金到位10100万元，到位率100%；扶持壮大村级集体经济建设资金到位18900万元，到位率100%；涉农整合资金到位25842万元，到位率100%。</w:t>
      </w:r>
    </w:p>
    <w:p w:rsidR="00275FB7" w:rsidRDefault="00C84EE6">
      <w:pPr>
        <w:spacing w:line="640" w:lineRule="exact"/>
        <w:ind w:firstLineChars="200" w:firstLine="640"/>
        <w:outlineLvl w:val="0"/>
        <w:rPr>
          <w:rFonts w:ascii="仿宋_GB2312"/>
          <w:sz w:val="32"/>
          <w:szCs w:val="32"/>
        </w:rPr>
      </w:pPr>
      <w:r>
        <w:rPr>
          <w:rFonts w:ascii="仿宋_GB2312" w:hint="eastAsia"/>
          <w:sz w:val="32"/>
          <w:szCs w:val="32"/>
        </w:rPr>
        <w:t>2019年自治区本级配套农村综合改革转移支付项目总资金31900万元。其中：农村公益事业财政奖补资金到位13297万元，到位率100%；美丽乡村建设试点资金到位700万元，到位率100%；扶持壮大村级集体经济建设资金到位10400万元，到位率100%；涉农整合资金到位7503万元，到位率100%。</w:t>
      </w:r>
    </w:p>
    <w:p w:rsidR="00275FB7" w:rsidRDefault="00C84EE6">
      <w:pPr>
        <w:spacing w:line="640" w:lineRule="exact"/>
        <w:ind w:firstLineChars="200" w:firstLine="643"/>
        <w:rPr>
          <w:rFonts w:ascii="仿宋_GB2312"/>
          <w:b/>
          <w:sz w:val="32"/>
          <w:szCs w:val="32"/>
        </w:rPr>
      </w:pPr>
      <w:r>
        <w:rPr>
          <w:rFonts w:ascii="仿宋_GB2312" w:hint="eastAsia"/>
          <w:b/>
          <w:sz w:val="32"/>
          <w:szCs w:val="32"/>
        </w:rPr>
        <w:t>2.项目资金执行情况分析</w:t>
      </w:r>
    </w:p>
    <w:p w:rsidR="00275FB7" w:rsidRDefault="00C84EE6">
      <w:pPr>
        <w:spacing w:line="640" w:lineRule="exact"/>
        <w:ind w:firstLineChars="200" w:firstLine="640"/>
        <w:outlineLvl w:val="0"/>
        <w:rPr>
          <w:rFonts w:ascii="仿宋_GB2312" w:hAnsi="宋体"/>
          <w:sz w:val="32"/>
          <w:szCs w:val="32"/>
        </w:rPr>
      </w:pPr>
      <w:r>
        <w:rPr>
          <w:rFonts w:ascii="仿宋_GB2312" w:hAnsi="宋体" w:hint="eastAsia"/>
          <w:sz w:val="32"/>
          <w:szCs w:val="32"/>
        </w:rPr>
        <w:t>截至2019年12月31日，2019年度用于新疆</w:t>
      </w:r>
      <w:r>
        <w:rPr>
          <w:rFonts w:ascii="仿宋_GB2312" w:hint="eastAsia"/>
          <w:sz w:val="32"/>
          <w:szCs w:val="32"/>
        </w:rPr>
        <w:t>农村综合改革转移支付</w:t>
      </w:r>
      <w:r>
        <w:rPr>
          <w:rFonts w:ascii="仿宋_GB2312" w:hAnsi="仿宋" w:hint="eastAsia"/>
          <w:bCs/>
          <w:sz w:val="32"/>
          <w:szCs w:val="32"/>
        </w:rPr>
        <w:t>资金总计84683万元、共计</w:t>
      </w:r>
      <w:r>
        <w:rPr>
          <w:rFonts w:ascii="仿宋_GB2312" w:hAnsi="宋体" w:hint="eastAsia"/>
          <w:sz w:val="32"/>
          <w:szCs w:val="32"/>
        </w:rPr>
        <w:t>执行</w:t>
      </w:r>
      <w:r w:rsidR="00550EEA" w:rsidRPr="00550EEA">
        <w:rPr>
          <w:rFonts w:ascii="仿宋_GB2312" w:hAnsi="宋体" w:hint="eastAsia"/>
          <w:sz w:val="32"/>
          <w:szCs w:val="32"/>
        </w:rPr>
        <w:t>69374.88</w:t>
      </w:r>
      <w:r>
        <w:rPr>
          <w:rFonts w:ascii="仿宋_GB2312" w:hAnsi="宋体" w:hint="eastAsia"/>
          <w:sz w:val="32"/>
          <w:szCs w:val="32"/>
        </w:rPr>
        <w:t>万元，执行率为81.92%。具体如下：</w:t>
      </w:r>
    </w:p>
    <w:p w:rsidR="00275FB7" w:rsidRDefault="00275FB7">
      <w:pPr>
        <w:spacing w:line="640" w:lineRule="exact"/>
        <w:ind w:firstLineChars="200" w:firstLine="640"/>
        <w:outlineLvl w:val="0"/>
        <w:rPr>
          <w:rFonts w:ascii="仿宋_GB2312" w:hAnsi="宋体"/>
          <w:sz w:val="32"/>
          <w:szCs w:val="32"/>
        </w:rPr>
      </w:pPr>
    </w:p>
    <w:p w:rsidR="00275FB7" w:rsidRDefault="00275FB7">
      <w:pPr>
        <w:spacing w:line="640" w:lineRule="exact"/>
        <w:ind w:firstLineChars="200" w:firstLine="640"/>
        <w:outlineLvl w:val="0"/>
        <w:rPr>
          <w:rFonts w:ascii="仿宋_GB2312" w:hAnsi="宋体"/>
          <w:sz w:val="32"/>
          <w:szCs w:val="32"/>
        </w:rPr>
      </w:pPr>
    </w:p>
    <w:p w:rsidR="00275FB7" w:rsidRDefault="00275FB7">
      <w:pPr>
        <w:spacing w:line="640" w:lineRule="exact"/>
        <w:ind w:firstLineChars="200" w:firstLine="640"/>
        <w:outlineLvl w:val="0"/>
        <w:rPr>
          <w:rFonts w:ascii="仿宋_GB2312" w:hAnsi="宋体"/>
          <w:sz w:val="32"/>
          <w:szCs w:val="32"/>
        </w:rPr>
      </w:pPr>
    </w:p>
    <w:tbl>
      <w:tblPr>
        <w:tblStyle w:val="a7"/>
        <w:tblW w:w="0" w:type="auto"/>
        <w:tblInd w:w="392" w:type="dxa"/>
        <w:tblLook w:val="04A0"/>
      </w:tblPr>
      <w:tblGrid>
        <w:gridCol w:w="1745"/>
        <w:gridCol w:w="2161"/>
        <w:gridCol w:w="2215"/>
        <w:gridCol w:w="2270"/>
      </w:tblGrid>
      <w:tr w:rsidR="00275FB7">
        <w:trPr>
          <w:trHeight w:val="339"/>
        </w:trPr>
        <w:tc>
          <w:tcPr>
            <w:tcW w:w="1745" w:type="dxa"/>
          </w:tcPr>
          <w:p w:rsidR="00275FB7" w:rsidRDefault="00C84EE6">
            <w:pPr>
              <w:spacing w:line="340" w:lineRule="exact"/>
              <w:jc w:val="center"/>
              <w:outlineLvl w:val="0"/>
              <w:rPr>
                <w:rFonts w:ascii="仿宋_GB2312"/>
                <w:sz w:val="24"/>
              </w:rPr>
            </w:pPr>
            <w:r>
              <w:rPr>
                <w:rFonts w:ascii="仿宋_GB2312" w:hint="eastAsia"/>
                <w:sz w:val="24"/>
              </w:rPr>
              <w:t>序号</w:t>
            </w:r>
          </w:p>
        </w:tc>
        <w:tc>
          <w:tcPr>
            <w:tcW w:w="2161" w:type="dxa"/>
          </w:tcPr>
          <w:p w:rsidR="00275FB7" w:rsidRDefault="00C84EE6">
            <w:pPr>
              <w:spacing w:line="340" w:lineRule="exact"/>
              <w:jc w:val="center"/>
              <w:outlineLvl w:val="0"/>
              <w:rPr>
                <w:rFonts w:ascii="仿宋_GB2312"/>
                <w:sz w:val="24"/>
              </w:rPr>
            </w:pPr>
            <w:r>
              <w:rPr>
                <w:rFonts w:ascii="仿宋_GB2312" w:hint="eastAsia"/>
                <w:sz w:val="24"/>
              </w:rPr>
              <w:t>地州市</w:t>
            </w:r>
          </w:p>
        </w:tc>
        <w:tc>
          <w:tcPr>
            <w:tcW w:w="2215" w:type="dxa"/>
          </w:tcPr>
          <w:p w:rsidR="00275FB7" w:rsidRDefault="00C84EE6">
            <w:pPr>
              <w:spacing w:line="340" w:lineRule="exact"/>
              <w:jc w:val="center"/>
              <w:outlineLvl w:val="0"/>
              <w:rPr>
                <w:rFonts w:ascii="仿宋_GB2312"/>
                <w:sz w:val="24"/>
              </w:rPr>
            </w:pPr>
            <w:r>
              <w:rPr>
                <w:rFonts w:ascii="仿宋_GB2312" w:hint="eastAsia"/>
                <w:sz w:val="24"/>
              </w:rPr>
              <w:t>资金（万元）</w:t>
            </w:r>
          </w:p>
        </w:tc>
        <w:tc>
          <w:tcPr>
            <w:tcW w:w="2270" w:type="dxa"/>
          </w:tcPr>
          <w:p w:rsidR="00275FB7" w:rsidRDefault="00C84EE6">
            <w:pPr>
              <w:spacing w:line="340" w:lineRule="exact"/>
              <w:jc w:val="center"/>
              <w:outlineLvl w:val="0"/>
              <w:rPr>
                <w:rFonts w:ascii="仿宋_GB2312"/>
                <w:sz w:val="24"/>
              </w:rPr>
            </w:pPr>
            <w:r>
              <w:rPr>
                <w:rFonts w:ascii="仿宋_GB2312" w:hint="eastAsia"/>
                <w:sz w:val="24"/>
              </w:rPr>
              <w:t>执行数（万元）</w:t>
            </w:r>
          </w:p>
        </w:tc>
      </w:tr>
      <w:tr w:rsidR="00275FB7">
        <w:trPr>
          <w:trHeight w:val="272"/>
        </w:trPr>
        <w:tc>
          <w:tcPr>
            <w:tcW w:w="1745" w:type="dxa"/>
          </w:tcPr>
          <w:p w:rsidR="00275FB7" w:rsidRDefault="00C84EE6">
            <w:pPr>
              <w:spacing w:line="340" w:lineRule="exact"/>
              <w:jc w:val="center"/>
              <w:outlineLvl w:val="0"/>
              <w:rPr>
                <w:rFonts w:ascii="仿宋_GB2312"/>
                <w:sz w:val="24"/>
              </w:rPr>
            </w:pPr>
            <w:r>
              <w:rPr>
                <w:rFonts w:ascii="仿宋_GB2312" w:hint="eastAsia"/>
                <w:sz w:val="24"/>
              </w:rPr>
              <w:t>1</w:t>
            </w:r>
          </w:p>
        </w:tc>
        <w:tc>
          <w:tcPr>
            <w:tcW w:w="2161" w:type="dxa"/>
          </w:tcPr>
          <w:p w:rsidR="00275FB7" w:rsidRDefault="00C84EE6">
            <w:pPr>
              <w:spacing w:line="340" w:lineRule="exact"/>
              <w:jc w:val="center"/>
              <w:outlineLvl w:val="0"/>
              <w:rPr>
                <w:rFonts w:ascii="仿宋_GB2312"/>
                <w:sz w:val="24"/>
              </w:rPr>
            </w:pPr>
            <w:r>
              <w:rPr>
                <w:rFonts w:ascii="仿宋_GB2312" w:hint="eastAsia"/>
                <w:sz w:val="24"/>
              </w:rPr>
              <w:t>乌鲁木齐</w:t>
            </w:r>
          </w:p>
        </w:tc>
        <w:tc>
          <w:tcPr>
            <w:tcW w:w="2215" w:type="dxa"/>
          </w:tcPr>
          <w:p w:rsidR="00275FB7" w:rsidRDefault="00C84EE6">
            <w:pPr>
              <w:spacing w:line="340" w:lineRule="exact"/>
              <w:jc w:val="center"/>
              <w:outlineLvl w:val="0"/>
              <w:rPr>
                <w:rFonts w:ascii="仿宋_GB2312"/>
                <w:sz w:val="24"/>
              </w:rPr>
            </w:pPr>
            <w:r>
              <w:rPr>
                <w:rFonts w:ascii="仿宋_GB2312" w:hint="eastAsia"/>
                <w:sz w:val="24"/>
              </w:rPr>
              <w:t>3296</w:t>
            </w:r>
          </w:p>
        </w:tc>
        <w:tc>
          <w:tcPr>
            <w:tcW w:w="2270" w:type="dxa"/>
          </w:tcPr>
          <w:p w:rsidR="00275FB7" w:rsidRDefault="00C84EE6">
            <w:pPr>
              <w:spacing w:line="340" w:lineRule="exact"/>
              <w:jc w:val="center"/>
              <w:outlineLvl w:val="0"/>
              <w:rPr>
                <w:rFonts w:ascii="仿宋_GB2312"/>
                <w:sz w:val="24"/>
              </w:rPr>
            </w:pPr>
            <w:r>
              <w:rPr>
                <w:rFonts w:ascii="仿宋_GB2312" w:hint="eastAsia"/>
                <w:sz w:val="24"/>
              </w:rPr>
              <w:t>1650.8</w:t>
            </w:r>
          </w:p>
        </w:tc>
      </w:tr>
      <w:tr w:rsidR="00275FB7">
        <w:trPr>
          <w:trHeight w:val="207"/>
        </w:trPr>
        <w:tc>
          <w:tcPr>
            <w:tcW w:w="1745" w:type="dxa"/>
          </w:tcPr>
          <w:p w:rsidR="00275FB7" w:rsidRDefault="00C84EE6">
            <w:pPr>
              <w:spacing w:line="340" w:lineRule="exact"/>
              <w:jc w:val="center"/>
              <w:outlineLvl w:val="0"/>
              <w:rPr>
                <w:rFonts w:ascii="仿宋_GB2312"/>
                <w:sz w:val="24"/>
              </w:rPr>
            </w:pPr>
            <w:r>
              <w:rPr>
                <w:rFonts w:ascii="仿宋_GB2312" w:hint="eastAsia"/>
                <w:sz w:val="24"/>
              </w:rPr>
              <w:t>2</w:t>
            </w:r>
          </w:p>
        </w:tc>
        <w:tc>
          <w:tcPr>
            <w:tcW w:w="2161" w:type="dxa"/>
          </w:tcPr>
          <w:p w:rsidR="00275FB7" w:rsidRDefault="00C84EE6">
            <w:pPr>
              <w:spacing w:line="340" w:lineRule="exact"/>
              <w:jc w:val="center"/>
              <w:outlineLvl w:val="0"/>
              <w:rPr>
                <w:rFonts w:ascii="仿宋_GB2312"/>
                <w:sz w:val="24"/>
              </w:rPr>
            </w:pPr>
            <w:r>
              <w:rPr>
                <w:rFonts w:ascii="仿宋_GB2312" w:hint="eastAsia"/>
                <w:sz w:val="24"/>
              </w:rPr>
              <w:t>克拉玛依</w:t>
            </w:r>
          </w:p>
        </w:tc>
        <w:tc>
          <w:tcPr>
            <w:tcW w:w="2215" w:type="dxa"/>
          </w:tcPr>
          <w:p w:rsidR="00275FB7" w:rsidRDefault="00C84EE6">
            <w:pPr>
              <w:spacing w:line="340" w:lineRule="exact"/>
              <w:jc w:val="center"/>
              <w:outlineLvl w:val="0"/>
              <w:rPr>
                <w:rFonts w:ascii="仿宋_GB2312"/>
                <w:sz w:val="24"/>
              </w:rPr>
            </w:pPr>
            <w:r>
              <w:rPr>
                <w:rFonts w:ascii="仿宋_GB2312" w:hint="eastAsia"/>
                <w:sz w:val="24"/>
              </w:rPr>
              <w:t>156</w:t>
            </w:r>
          </w:p>
        </w:tc>
        <w:tc>
          <w:tcPr>
            <w:tcW w:w="2270" w:type="dxa"/>
          </w:tcPr>
          <w:p w:rsidR="00275FB7" w:rsidRDefault="00C84EE6">
            <w:pPr>
              <w:spacing w:line="340" w:lineRule="exact"/>
              <w:jc w:val="center"/>
              <w:outlineLvl w:val="0"/>
              <w:rPr>
                <w:rFonts w:ascii="仿宋_GB2312"/>
                <w:sz w:val="24"/>
              </w:rPr>
            </w:pPr>
            <w:r>
              <w:rPr>
                <w:rFonts w:ascii="仿宋_GB2312" w:hint="eastAsia"/>
                <w:sz w:val="24"/>
              </w:rPr>
              <w:t>56</w:t>
            </w:r>
          </w:p>
        </w:tc>
      </w:tr>
      <w:tr w:rsidR="00275FB7">
        <w:trPr>
          <w:trHeight w:val="282"/>
        </w:trPr>
        <w:tc>
          <w:tcPr>
            <w:tcW w:w="1745" w:type="dxa"/>
          </w:tcPr>
          <w:p w:rsidR="00275FB7" w:rsidRDefault="00C84EE6">
            <w:pPr>
              <w:spacing w:line="340" w:lineRule="exact"/>
              <w:jc w:val="center"/>
              <w:outlineLvl w:val="0"/>
              <w:rPr>
                <w:rFonts w:ascii="仿宋_GB2312"/>
                <w:sz w:val="24"/>
              </w:rPr>
            </w:pPr>
            <w:r>
              <w:rPr>
                <w:rFonts w:ascii="仿宋_GB2312" w:hint="eastAsia"/>
                <w:sz w:val="24"/>
              </w:rPr>
              <w:t>3</w:t>
            </w:r>
          </w:p>
        </w:tc>
        <w:tc>
          <w:tcPr>
            <w:tcW w:w="2161" w:type="dxa"/>
          </w:tcPr>
          <w:p w:rsidR="00275FB7" w:rsidRDefault="00C84EE6">
            <w:pPr>
              <w:spacing w:line="340" w:lineRule="exact"/>
              <w:jc w:val="center"/>
              <w:outlineLvl w:val="0"/>
              <w:rPr>
                <w:rFonts w:ascii="仿宋_GB2312"/>
                <w:sz w:val="24"/>
              </w:rPr>
            </w:pPr>
            <w:r>
              <w:rPr>
                <w:rFonts w:ascii="仿宋_GB2312" w:hint="eastAsia"/>
                <w:sz w:val="24"/>
              </w:rPr>
              <w:t>伊犁州</w:t>
            </w:r>
          </w:p>
        </w:tc>
        <w:tc>
          <w:tcPr>
            <w:tcW w:w="2215" w:type="dxa"/>
          </w:tcPr>
          <w:p w:rsidR="00275FB7" w:rsidRDefault="00C84EE6">
            <w:pPr>
              <w:spacing w:line="340" w:lineRule="exact"/>
              <w:jc w:val="center"/>
              <w:outlineLvl w:val="0"/>
              <w:rPr>
                <w:rFonts w:ascii="仿宋_GB2312"/>
                <w:sz w:val="24"/>
              </w:rPr>
            </w:pPr>
            <w:r>
              <w:rPr>
                <w:rFonts w:ascii="仿宋_GB2312" w:hint="eastAsia"/>
                <w:sz w:val="24"/>
              </w:rPr>
              <w:t>9140</w:t>
            </w:r>
          </w:p>
        </w:tc>
        <w:tc>
          <w:tcPr>
            <w:tcW w:w="2270" w:type="dxa"/>
          </w:tcPr>
          <w:p w:rsidR="00275FB7" w:rsidRDefault="00C84EE6">
            <w:pPr>
              <w:spacing w:line="340" w:lineRule="exact"/>
              <w:jc w:val="center"/>
              <w:outlineLvl w:val="0"/>
              <w:rPr>
                <w:rFonts w:ascii="仿宋_GB2312"/>
                <w:sz w:val="24"/>
              </w:rPr>
            </w:pPr>
            <w:r>
              <w:rPr>
                <w:rFonts w:ascii="仿宋_GB2312" w:hint="eastAsia"/>
                <w:sz w:val="24"/>
              </w:rPr>
              <w:t>7798.25</w:t>
            </w:r>
          </w:p>
        </w:tc>
      </w:tr>
      <w:tr w:rsidR="00275FB7">
        <w:trPr>
          <w:trHeight w:val="358"/>
        </w:trPr>
        <w:tc>
          <w:tcPr>
            <w:tcW w:w="1745" w:type="dxa"/>
          </w:tcPr>
          <w:p w:rsidR="00275FB7" w:rsidRDefault="00C84EE6">
            <w:pPr>
              <w:spacing w:line="340" w:lineRule="exact"/>
              <w:jc w:val="center"/>
              <w:outlineLvl w:val="0"/>
              <w:rPr>
                <w:rFonts w:ascii="仿宋_GB2312"/>
                <w:sz w:val="24"/>
              </w:rPr>
            </w:pPr>
            <w:r>
              <w:rPr>
                <w:rFonts w:ascii="仿宋_GB2312" w:hint="eastAsia"/>
                <w:sz w:val="24"/>
              </w:rPr>
              <w:t>4</w:t>
            </w:r>
          </w:p>
        </w:tc>
        <w:tc>
          <w:tcPr>
            <w:tcW w:w="2161" w:type="dxa"/>
          </w:tcPr>
          <w:p w:rsidR="00275FB7" w:rsidRDefault="00C84EE6">
            <w:pPr>
              <w:spacing w:line="340" w:lineRule="exact"/>
              <w:jc w:val="center"/>
              <w:outlineLvl w:val="0"/>
              <w:rPr>
                <w:rFonts w:ascii="仿宋_GB2312"/>
                <w:sz w:val="24"/>
              </w:rPr>
            </w:pPr>
            <w:r>
              <w:rPr>
                <w:rFonts w:ascii="仿宋_GB2312" w:hint="eastAsia"/>
                <w:sz w:val="24"/>
              </w:rPr>
              <w:t>塔城地区</w:t>
            </w:r>
          </w:p>
        </w:tc>
        <w:tc>
          <w:tcPr>
            <w:tcW w:w="2215" w:type="dxa"/>
          </w:tcPr>
          <w:p w:rsidR="00275FB7" w:rsidRDefault="00C84EE6">
            <w:pPr>
              <w:spacing w:line="340" w:lineRule="exact"/>
              <w:jc w:val="center"/>
              <w:outlineLvl w:val="0"/>
              <w:rPr>
                <w:rFonts w:ascii="仿宋_GB2312"/>
                <w:sz w:val="24"/>
              </w:rPr>
            </w:pPr>
            <w:r>
              <w:rPr>
                <w:rFonts w:ascii="仿宋_GB2312" w:hint="eastAsia"/>
                <w:sz w:val="24"/>
              </w:rPr>
              <w:t>7134</w:t>
            </w:r>
          </w:p>
        </w:tc>
        <w:tc>
          <w:tcPr>
            <w:tcW w:w="2270" w:type="dxa"/>
          </w:tcPr>
          <w:p w:rsidR="00275FB7" w:rsidRDefault="00C84EE6">
            <w:pPr>
              <w:spacing w:line="340" w:lineRule="exact"/>
              <w:jc w:val="center"/>
              <w:outlineLvl w:val="0"/>
              <w:rPr>
                <w:rFonts w:ascii="仿宋_GB2312"/>
                <w:sz w:val="24"/>
              </w:rPr>
            </w:pPr>
            <w:r>
              <w:rPr>
                <w:rFonts w:ascii="仿宋_GB2312" w:hint="eastAsia"/>
                <w:sz w:val="24"/>
              </w:rPr>
              <w:t>5607.41</w:t>
            </w:r>
          </w:p>
        </w:tc>
      </w:tr>
      <w:tr w:rsidR="00275FB7">
        <w:trPr>
          <w:trHeight w:val="277"/>
        </w:trPr>
        <w:tc>
          <w:tcPr>
            <w:tcW w:w="1745" w:type="dxa"/>
          </w:tcPr>
          <w:p w:rsidR="00275FB7" w:rsidRDefault="00C84EE6">
            <w:pPr>
              <w:spacing w:line="340" w:lineRule="exact"/>
              <w:jc w:val="center"/>
              <w:outlineLvl w:val="0"/>
              <w:rPr>
                <w:rFonts w:ascii="仿宋_GB2312"/>
                <w:sz w:val="24"/>
              </w:rPr>
            </w:pPr>
            <w:r>
              <w:rPr>
                <w:rFonts w:ascii="仿宋_GB2312" w:hint="eastAsia"/>
                <w:sz w:val="24"/>
              </w:rPr>
              <w:t>5</w:t>
            </w:r>
          </w:p>
        </w:tc>
        <w:tc>
          <w:tcPr>
            <w:tcW w:w="2161" w:type="dxa"/>
          </w:tcPr>
          <w:p w:rsidR="00275FB7" w:rsidRDefault="00C84EE6">
            <w:pPr>
              <w:spacing w:line="340" w:lineRule="exact"/>
              <w:jc w:val="center"/>
              <w:outlineLvl w:val="0"/>
              <w:rPr>
                <w:rFonts w:ascii="仿宋_GB2312"/>
                <w:sz w:val="24"/>
              </w:rPr>
            </w:pPr>
            <w:r>
              <w:rPr>
                <w:rFonts w:ascii="仿宋_GB2312" w:hint="eastAsia"/>
                <w:sz w:val="24"/>
              </w:rPr>
              <w:t>阿勒泰地区</w:t>
            </w:r>
          </w:p>
        </w:tc>
        <w:tc>
          <w:tcPr>
            <w:tcW w:w="2215" w:type="dxa"/>
          </w:tcPr>
          <w:p w:rsidR="00275FB7" w:rsidRDefault="00C84EE6">
            <w:pPr>
              <w:spacing w:line="340" w:lineRule="exact"/>
              <w:jc w:val="center"/>
              <w:outlineLvl w:val="0"/>
              <w:rPr>
                <w:rFonts w:ascii="仿宋_GB2312"/>
                <w:sz w:val="24"/>
              </w:rPr>
            </w:pPr>
            <w:r>
              <w:rPr>
                <w:rFonts w:ascii="仿宋_GB2312" w:hint="eastAsia"/>
                <w:sz w:val="24"/>
              </w:rPr>
              <w:t>5626</w:t>
            </w:r>
          </w:p>
        </w:tc>
        <w:tc>
          <w:tcPr>
            <w:tcW w:w="2270" w:type="dxa"/>
          </w:tcPr>
          <w:p w:rsidR="00275FB7" w:rsidRDefault="00C84EE6">
            <w:pPr>
              <w:spacing w:line="340" w:lineRule="exact"/>
              <w:jc w:val="center"/>
              <w:outlineLvl w:val="0"/>
              <w:rPr>
                <w:rFonts w:ascii="仿宋_GB2312"/>
                <w:sz w:val="24"/>
              </w:rPr>
            </w:pPr>
            <w:r>
              <w:rPr>
                <w:rFonts w:ascii="仿宋_GB2312" w:hint="eastAsia"/>
                <w:sz w:val="24"/>
              </w:rPr>
              <w:t>4731.52</w:t>
            </w:r>
          </w:p>
        </w:tc>
      </w:tr>
      <w:tr w:rsidR="00275FB7">
        <w:trPr>
          <w:trHeight w:val="354"/>
        </w:trPr>
        <w:tc>
          <w:tcPr>
            <w:tcW w:w="1745" w:type="dxa"/>
          </w:tcPr>
          <w:p w:rsidR="00275FB7" w:rsidRDefault="00C84EE6">
            <w:pPr>
              <w:spacing w:line="340" w:lineRule="exact"/>
              <w:jc w:val="center"/>
              <w:outlineLvl w:val="0"/>
              <w:rPr>
                <w:rFonts w:ascii="仿宋_GB2312"/>
                <w:sz w:val="24"/>
              </w:rPr>
            </w:pPr>
            <w:r>
              <w:rPr>
                <w:rFonts w:ascii="仿宋_GB2312" w:hint="eastAsia"/>
                <w:sz w:val="24"/>
              </w:rPr>
              <w:t>6</w:t>
            </w:r>
          </w:p>
        </w:tc>
        <w:tc>
          <w:tcPr>
            <w:tcW w:w="2161" w:type="dxa"/>
          </w:tcPr>
          <w:p w:rsidR="00275FB7" w:rsidRDefault="00C84EE6">
            <w:pPr>
              <w:spacing w:line="340" w:lineRule="exact"/>
              <w:jc w:val="center"/>
              <w:outlineLvl w:val="0"/>
              <w:rPr>
                <w:rFonts w:ascii="仿宋_GB2312"/>
                <w:sz w:val="24"/>
              </w:rPr>
            </w:pPr>
            <w:r>
              <w:rPr>
                <w:rFonts w:ascii="仿宋_GB2312" w:hint="eastAsia"/>
                <w:sz w:val="24"/>
              </w:rPr>
              <w:t>博州</w:t>
            </w:r>
          </w:p>
        </w:tc>
        <w:tc>
          <w:tcPr>
            <w:tcW w:w="2215" w:type="dxa"/>
          </w:tcPr>
          <w:p w:rsidR="00275FB7" w:rsidRDefault="00C84EE6">
            <w:pPr>
              <w:spacing w:line="340" w:lineRule="exact"/>
              <w:jc w:val="center"/>
              <w:outlineLvl w:val="0"/>
              <w:rPr>
                <w:rFonts w:ascii="仿宋_GB2312"/>
                <w:sz w:val="24"/>
              </w:rPr>
            </w:pPr>
            <w:r>
              <w:rPr>
                <w:rFonts w:ascii="仿宋_GB2312" w:hint="eastAsia"/>
                <w:sz w:val="24"/>
              </w:rPr>
              <w:t>3465</w:t>
            </w:r>
          </w:p>
        </w:tc>
        <w:tc>
          <w:tcPr>
            <w:tcW w:w="2270" w:type="dxa"/>
          </w:tcPr>
          <w:p w:rsidR="00275FB7" w:rsidRDefault="00C84EE6">
            <w:pPr>
              <w:spacing w:line="340" w:lineRule="exact"/>
              <w:jc w:val="center"/>
              <w:outlineLvl w:val="0"/>
              <w:rPr>
                <w:rFonts w:ascii="仿宋_GB2312"/>
                <w:sz w:val="24"/>
              </w:rPr>
            </w:pPr>
            <w:r>
              <w:rPr>
                <w:rFonts w:ascii="仿宋_GB2312" w:hint="eastAsia"/>
                <w:sz w:val="24"/>
              </w:rPr>
              <w:t>3221.44</w:t>
            </w:r>
          </w:p>
        </w:tc>
      </w:tr>
      <w:tr w:rsidR="00275FB7">
        <w:trPr>
          <w:trHeight w:val="272"/>
        </w:trPr>
        <w:tc>
          <w:tcPr>
            <w:tcW w:w="1745" w:type="dxa"/>
          </w:tcPr>
          <w:p w:rsidR="00275FB7" w:rsidRDefault="00C84EE6">
            <w:pPr>
              <w:spacing w:line="340" w:lineRule="exact"/>
              <w:jc w:val="center"/>
              <w:outlineLvl w:val="0"/>
              <w:rPr>
                <w:rFonts w:ascii="仿宋_GB2312"/>
                <w:sz w:val="24"/>
              </w:rPr>
            </w:pPr>
            <w:r>
              <w:rPr>
                <w:rFonts w:ascii="仿宋_GB2312" w:hint="eastAsia"/>
                <w:sz w:val="24"/>
              </w:rPr>
              <w:t>7</w:t>
            </w:r>
          </w:p>
        </w:tc>
        <w:tc>
          <w:tcPr>
            <w:tcW w:w="2161" w:type="dxa"/>
          </w:tcPr>
          <w:p w:rsidR="00275FB7" w:rsidRDefault="00C84EE6">
            <w:pPr>
              <w:spacing w:line="340" w:lineRule="exact"/>
              <w:jc w:val="center"/>
              <w:outlineLvl w:val="0"/>
              <w:rPr>
                <w:rFonts w:ascii="仿宋_GB2312"/>
                <w:sz w:val="24"/>
              </w:rPr>
            </w:pPr>
            <w:r>
              <w:rPr>
                <w:rFonts w:ascii="仿宋_GB2312" w:hint="eastAsia"/>
                <w:sz w:val="24"/>
              </w:rPr>
              <w:t>昌吉州</w:t>
            </w:r>
          </w:p>
        </w:tc>
        <w:tc>
          <w:tcPr>
            <w:tcW w:w="2215" w:type="dxa"/>
          </w:tcPr>
          <w:p w:rsidR="00275FB7" w:rsidRDefault="00C84EE6">
            <w:pPr>
              <w:spacing w:line="340" w:lineRule="exact"/>
              <w:jc w:val="center"/>
              <w:outlineLvl w:val="0"/>
              <w:rPr>
                <w:rFonts w:ascii="仿宋_GB2312"/>
                <w:sz w:val="24"/>
              </w:rPr>
            </w:pPr>
            <w:r>
              <w:rPr>
                <w:rFonts w:ascii="仿宋_GB2312" w:hint="eastAsia"/>
                <w:sz w:val="24"/>
              </w:rPr>
              <w:t>11732</w:t>
            </w:r>
          </w:p>
        </w:tc>
        <w:tc>
          <w:tcPr>
            <w:tcW w:w="2270" w:type="dxa"/>
          </w:tcPr>
          <w:p w:rsidR="00275FB7" w:rsidRDefault="00C84EE6">
            <w:pPr>
              <w:spacing w:line="340" w:lineRule="exact"/>
              <w:jc w:val="center"/>
              <w:outlineLvl w:val="0"/>
              <w:rPr>
                <w:rFonts w:ascii="仿宋_GB2312"/>
                <w:sz w:val="24"/>
              </w:rPr>
            </w:pPr>
            <w:r>
              <w:rPr>
                <w:rFonts w:ascii="仿宋_GB2312" w:hint="eastAsia"/>
                <w:sz w:val="24"/>
              </w:rPr>
              <w:t>8878.35</w:t>
            </w:r>
          </w:p>
        </w:tc>
      </w:tr>
      <w:tr w:rsidR="00275FB7">
        <w:trPr>
          <w:trHeight w:val="336"/>
        </w:trPr>
        <w:tc>
          <w:tcPr>
            <w:tcW w:w="1745" w:type="dxa"/>
          </w:tcPr>
          <w:p w:rsidR="00275FB7" w:rsidRDefault="00C84EE6">
            <w:pPr>
              <w:spacing w:line="340" w:lineRule="exact"/>
              <w:jc w:val="center"/>
              <w:outlineLvl w:val="0"/>
              <w:rPr>
                <w:rFonts w:ascii="仿宋_GB2312"/>
                <w:sz w:val="24"/>
              </w:rPr>
            </w:pPr>
            <w:r>
              <w:rPr>
                <w:rFonts w:ascii="仿宋_GB2312" w:hint="eastAsia"/>
                <w:sz w:val="24"/>
              </w:rPr>
              <w:t>8</w:t>
            </w:r>
          </w:p>
        </w:tc>
        <w:tc>
          <w:tcPr>
            <w:tcW w:w="2161" w:type="dxa"/>
          </w:tcPr>
          <w:p w:rsidR="00275FB7" w:rsidRDefault="00C84EE6">
            <w:pPr>
              <w:spacing w:line="340" w:lineRule="exact"/>
              <w:jc w:val="center"/>
              <w:outlineLvl w:val="0"/>
              <w:rPr>
                <w:rFonts w:ascii="仿宋_GB2312"/>
                <w:sz w:val="24"/>
              </w:rPr>
            </w:pPr>
            <w:r>
              <w:rPr>
                <w:rFonts w:ascii="仿宋_GB2312" w:hint="eastAsia"/>
                <w:sz w:val="24"/>
              </w:rPr>
              <w:t>巴州</w:t>
            </w:r>
          </w:p>
        </w:tc>
        <w:tc>
          <w:tcPr>
            <w:tcW w:w="2215" w:type="dxa"/>
          </w:tcPr>
          <w:p w:rsidR="00275FB7" w:rsidRDefault="00C84EE6">
            <w:pPr>
              <w:spacing w:line="340" w:lineRule="exact"/>
              <w:jc w:val="center"/>
              <w:outlineLvl w:val="0"/>
              <w:rPr>
                <w:rFonts w:ascii="仿宋_GB2312"/>
                <w:sz w:val="24"/>
              </w:rPr>
            </w:pPr>
            <w:r>
              <w:rPr>
                <w:rFonts w:ascii="仿宋_GB2312" w:hint="eastAsia"/>
                <w:sz w:val="24"/>
              </w:rPr>
              <w:t>5252</w:t>
            </w:r>
          </w:p>
        </w:tc>
        <w:tc>
          <w:tcPr>
            <w:tcW w:w="2270" w:type="dxa"/>
          </w:tcPr>
          <w:p w:rsidR="00275FB7" w:rsidRDefault="00C84EE6">
            <w:pPr>
              <w:spacing w:line="340" w:lineRule="exact"/>
              <w:jc w:val="center"/>
              <w:outlineLvl w:val="0"/>
              <w:rPr>
                <w:rFonts w:ascii="仿宋_GB2312"/>
                <w:sz w:val="24"/>
              </w:rPr>
            </w:pPr>
            <w:r>
              <w:rPr>
                <w:rFonts w:ascii="仿宋_GB2312" w:hint="eastAsia"/>
                <w:sz w:val="24"/>
              </w:rPr>
              <w:t>4220.4</w:t>
            </w:r>
          </w:p>
        </w:tc>
      </w:tr>
      <w:tr w:rsidR="00275FB7">
        <w:trPr>
          <w:trHeight w:val="269"/>
        </w:trPr>
        <w:tc>
          <w:tcPr>
            <w:tcW w:w="1745" w:type="dxa"/>
          </w:tcPr>
          <w:p w:rsidR="00275FB7" w:rsidRDefault="00C84EE6">
            <w:pPr>
              <w:spacing w:line="340" w:lineRule="exact"/>
              <w:jc w:val="center"/>
              <w:outlineLvl w:val="0"/>
              <w:rPr>
                <w:rFonts w:ascii="仿宋_GB2312"/>
                <w:sz w:val="24"/>
              </w:rPr>
            </w:pPr>
            <w:r>
              <w:rPr>
                <w:rFonts w:ascii="仿宋_GB2312" w:hint="eastAsia"/>
                <w:sz w:val="24"/>
              </w:rPr>
              <w:t>9</w:t>
            </w:r>
          </w:p>
        </w:tc>
        <w:tc>
          <w:tcPr>
            <w:tcW w:w="2161" w:type="dxa"/>
          </w:tcPr>
          <w:p w:rsidR="00275FB7" w:rsidRDefault="00C84EE6">
            <w:pPr>
              <w:spacing w:line="340" w:lineRule="exact"/>
              <w:jc w:val="center"/>
              <w:outlineLvl w:val="0"/>
              <w:rPr>
                <w:rFonts w:ascii="仿宋_GB2312"/>
                <w:sz w:val="24"/>
              </w:rPr>
            </w:pPr>
            <w:r>
              <w:rPr>
                <w:rFonts w:ascii="仿宋_GB2312" w:hint="eastAsia"/>
                <w:sz w:val="24"/>
              </w:rPr>
              <w:t>阿克苏地区</w:t>
            </w:r>
          </w:p>
        </w:tc>
        <w:tc>
          <w:tcPr>
            <w:tcW w:w="2215" w:type="dxa"/>
          </w:tcPr>
          <w:p w:rsidR="00275FB7" w:rsidRDefault="00C84EE6">
            <w:pPr>
              <w:spacing w:line="340" w:lineRule="exact"/>
              <w:jc w:val="center"/>
              <w:outlineLvl w:val="0"/>
              <w:rPr>
                <w:rFonts w:ascii="仿宋_GB2312"/>
                <w:sz w:val="24"/>
              </w:rPr>
            </w:pPr>
            <w:r>
              <w:rPr>
                <w:rFonts w:ascii="仿宋_GB2312" w:hint="eastAsia"/>
                <w:sz w:val="24"/>
              </w:rPr>
              <w:t>8516</w:t>
            </w:r>
          </w:p>
        </w:tc>
        <w:tc>
          <w:tcPr>
            <w:tcW w:w="2270" w:type="dxa"/>
          </w:tcPr>
          <w:p w:rsidR="00275FB7" w:rsidRDefault="00C84EE6">
            <w:pPr>
              <w:spacing w:line="340" w:lineRule="exact"/>
              <w:jc w:val="center"/>
              <w:outlineLvl w:val="0"/>
              <w:rPr>
                <w:rFonts w:ascii="仿宋_GB2312"/>
                <w:sz w:val="24"/>
              </w:rPr>
            </w:pPr>
            <w:r>
              <w:rPr>
                <w:rFonts w:ascii="仿宋_GB2312" w:hint="eastAsia"/>
                <w:sz w:val="24"/>
              </w:rPr>
              <w:t>7978</w:t>
            </w:r>
          </w:p>
        </w:tc>
      </w:tr>
      <w:tr w:rsidR="00275FB7">
        <w:trPr>
          <w:trHeight w:val="346"/>
        </w:trPr>
        <w:tc>
          <w:tcPr>
            <w:tcW w:w="1745" w:type="dxa"/>
          </w:tcPr>
          <w:p w:rsidR="00275FB7" w:rsidRDefault="00C84EE6">
            <w:pPr>
              <w:spacing w:line="340" w:lineRule="exact"/>
              <w:jc w:val="center"/>
              <w:outlineLvl w:val="0"/>
              <w:rPr>
                <w:rFonts w:ascii="仿宋_GB2312"/>
                <w:sz w:val="24"/>
              </w:rPr>
            </w:pPr>
            <w:r>
              <w:rPr>
                <w:rFonts w:ascii="仿宋_GB2312" w:hint="eastAsia"/>
                <w:sz w:val="24"/>
              </w:rPr>
              <w:t>10</w:t>
            </w:r>
          </w:p>
        </w:tc>
        <w:tc>
          <w:tcPr>
            <w:tcW w:w="2161" w:type="dxa"/>
          </w:tcPr>
          <w:p w:rsidR="00275FB7" w:rsidRDefault="00C84EE6">
            <w:pPr>
              <w:spacing w:line="340" w:lineRule="exact"/>
              <w:jc w:val="center"/>
              <w:outlineLvl w:val="0"/>
              <w:rPr>
                <w:rFonts w:ascii="仿宋_GB2312"/>
                <w:sz w:val="24"/>
              </w:rPr>
            </w:pPr>
            <w:r>
              <w:rPr>
                <w:rFonts w:ascii="仿宋_GB2312" w:hint="eastAsia"/>
                <w:sz w:val="24"/>
              </w:rPr>
              <w:t>克州</w:t>
            </w:r>
          </w:p>
        </w:tc>
        <w:tc>
          <w:tcPr>
            <w:tcW w:w="2215" w:type="dxa"/>
          </w:tcPr>
          <w:p w:rsidR="00275FB7" w:rsidRDefault="00C84EE6">
            <w:pPr>
              <w:spacing w:line="340" w:lineRule="exact"/>
              <w:jc w:val="center"/>
              <w:outlineLvl w:val="0"/>
              <w:rPr>
                <w:rFonts w:ascii="仿宋_GB2312"/>
                <w:sz w:val="24"/>
              </w:rPr>
            </w:pPr>
            <w:r>
              <w:rPr>
                <w:rFonts w:ascii="仿宋_GB2312" w:hint="eastAsia"/>
                <w:sz w:val="24"/>
              </w:rPr>
              <w:t>1637</w:t>
            </w:r>
          </w:p>
        </w:tc>
        <w:tc>
          <w:tcPr>
            <w:tcW w:w="2270" w:type="dxa"/>
          </w:tcPr>
          <w:p w:rsidR="00275FB7" w:rsidRDefault="00C84EE6">
            <w:pPr>
              <w:spacing w:line="340" w:lineRule="exact"/>
              <w:jc w:val="center"/>
              <w:outlineLvl w:val="0"/>
              <w:rPr>
                <w:rFonts w:ascii="仿宋_GB2312"/>
                <w:sz w:val="24"/>
              </w:rPr>
            </w:pPr>
            <w:r>
              <w:rPr>
                <w:rFonts w:ascii="仿宋_GB2312" w:hint="eastAsia"/>
                <w:sz w:val="24"/>
              </w:rPr>
              <w:t>1277.44</w:t>
            </w:r>
          </w:p>
        </w:tc>
      </w:tr>
      <w:tr w:rsidR="00275FB7">
        <w:trPr>
          <w:trHeight w:val="279"/>
        </w:trPr>
        <w:tc>
          <w:tcPr>
            <w:tcW w:w="1745" w:type="dxa"/>
          </w:tcPr>
          <w:p w:rsidR="00275FB7" w:rsidRDefault="00C84EE6">
            <w:pPr>
              <w:spacing w:line="340" w:lineRule="exact"/>
              <w:jc w:val="center"/>
              <w:outlineLvl w:val="0"/>
              <w:rPr>
                <w:rFonts w:ascii="仿宋_GB2312"/>
                <w:sz w:val="24"/>
              </w:rPr>
            </w:pPr>
            <w:r>
              <w:rPr>
                <w:rFonts w:ascii="仿宋_GB2312" w:hint="eastAsia"/>
                <w:sz w:val="24"/>
              </w:rPr>
              <w:t>11</w:t>
            </w:r>
          </w:p>
        </w:tc>
        <w:tc>
          <w:tcPr>
            <w:tcW w:w="2161" w:type="dxa"/>
          </w:tcPr>
          <w:p w:rsidR="00275FB7" w:rsidRDefault="00C84EE6">
            <w:pPr>
              <w:spacing w:line="340" w:lineRule="exact"/>
              <w:jc w:val="center"/>
              <w:outlineLvl w:val="0"/>
              <w:rPr>
                <w:rFonts w:ascii="仿宋_GB2312"/>
                <w:sz w:val="24"/>
              </w:rPr>
            </w:pPr>
            <w:r>
              <w:rPr>
                <w:rFonts w:ascii="仿宋_GB2312" w:hint="eastAsia"/>
                <w:sz w:val="24"/>
              </w:rPr>
              <w:t>喀什地区</w:t>
            </w:r>
          </w:p>
        </w:tc>
        <w:tc>
          <w:tcPr>
            <w:tcW w:w="2215" w:type="dxa"/>
          </w:tcPr>
          <w:p w:rsidR="00275FB7" w:rsidRDefault="00C84EE6">
            <w:pPr>
              <w:spacing w:line="340" w:lineRule="exact"/>
              <w:jc w:val="center"/>
              <w:outlineLvl w:val="0"/>
              <w:rPr>
                <w:rFonts w:ascii="仿宋_GB2312"/>
                <w:sz w:val="24"/>
              </w:rPr>
            </w:pPr>
            <w:r>
              <w:rPr>
                <w:rFonts w:ascii="仿宋_GB2312" w:hint="eastAsia"/>
                <w:sz w:val="24"/>
              </w:rPr>
              <w:t>12076</w:t>
            </w:r>
          </w:p>
        </w:tc>
        <w:tc>
          <w:tcPr>
            <w:tcW w:w="2270" w:type="dxa"/>
          </w:tcPr>
          <w:p w:rsidR="00275FB7" w:rsidRDefault="00C84EE6">
            <w:pPr>
              <w:spacing w:line="340" w:lineRule="exact"/>
              <w:jc w:val="center"/>
              <w:outlineLvl w:val="0"/>
              <w:rPr>
                <w:rFonts w:ascii="仿宋_GB2312"/>
                <w:sz w:val="24"/>
              </w:rPr>
            </w:pPr>
            <w:r>
              <w:rPr>
                <w:rFonts w:ascii="仿宋_GB2312" w:hint="eastAsia"/>
                <w:sz w:val="24"/>
              </w:rPr>
              <w:t>10031.17</w:t>
            </w:r>
          </w:p>
        </w:tc>
      </w:tr>
      <w:tr w:rsidR="00275FB7">
        <w:trPr>
          <w:trHeight w:val="355"/>
        </w:trPr>
        <w:tc>
          <w:tcPr>
            <w:tcW w:w="1745" w:type="dxa"/>
          </w:tcPr>
          <w:p w:rsidR="00275FB7" w:rsidRDefault="00C84EE6">
            <w:pPr>
              <w:spacing w:line="340" w:lineRule="exact"/>
              <w:jc w:val="center"/>
              <w:outlineLvl w:val="0"/>
              <w:rPr>
                <w:rFonts w:ascii="仿宋_GB2312"/>
                <w:sz w:val="24"/>
              </w:rPr>
            </w:pPr>
            <w:r>
              <w:rPr>
                <w:rFonts w:ascii="仿宋_GB2312" w:hint="eastAsia"/>
                <w:sz w:val="24"/>
              </w:rPr>
              <w:t>12</w:t>
            </w:r>
          </w:p>
        </w:tc>
        <w:tc>
          <w:tcPr>
            <w:tcW w:w="2161" w:type="dxa"/>
          </w:tcPr>
          <w:p w:rsidR="00275FB7" w:rsidRDefault="00C84EE6">
            <w:pPr>
              <w:spacing w:line="340" w:lineRule="exact"/>
              <w:jc w:val="center"/>
              <w:outlineLvl w:val="0"/>
              <w:rPr>
                <w:rFonts w:ascii="仿宋_GB2312"/>
                <w:sz w:val="24"/>
              </w:rPr>
            </w:pPr>
            <w:r>
              <w:rPr>
                <w:rFonts w:ascii="仿宋_GB2312" w:hint="eastAsia"/>
                <w:sz w:val="24"/>
              </w:rPr>
              <w:t>和田地区</w:t>
            </w:r>
          </w:p>
        </w:tc>
        <w:tc>
          <w:tcPr>
            <w:tcW w:w="2215" w:type="dxa"/>
          </w:tcPr>
          <w:p w:rsidR="00275FB7" w:rsidRDefault="00C84EE6">
            <w:pPr>
              <w:spacing w:line="340" w:lineRule="exact"/>
              <w:jc w:val="center"/>
              <w:outlineLvl w:val="0"/>
              <w:rPr>
                <w:rFonts w:ascii="仿宋_GB2312"/>
                <w:sz w:val="24"/>
              </w:rPr>
            </w:pPr>
            <w:r>
              <w:rPr>
                <w:rFonts w:ascii="仿宋_GB2312" w:hint="eastAsia"/>
                <w:sz w:val="24"/>
              </w:rPr>
              <w:t>10922</w:t>
            </w:r>
          </w:p>
        </w:tc>
        <w:tc>
          <w:tcPr>
            <w:tcW w:w="2270" w:type="dxa"/>
          </w:tcPr>
          <w:p w:rsidR="00275FB7" w:rsidRDefault="00C84EE6">
            <w:pPr>
              <w:spacing w:line="340" w:lineRule="exact"/>
              <w:jc w:val="center"/>
              <w:outlineLvl w:val="0"/>
              <w:rPr>
                <w:rFonts w:ascii="仿宋_GB2312"/>
                <w:sz w:val="24"/>
              </w:rPr>
            </w:pPr>
            <w:r>
              <w:rPr>
                <w:rFonts w:ascii="仿宋_GB2312" w:hint="eastAsia"/>
                <w:sz w:val="24"/>
              </w:rPr>
              <w:t>8804.83</w:t>
            </w:r>
          </w:p>
        </w:tc>
      </w:tr>
      <w:tr w:rsidR="00275FB7">
        <w:trPr>
          <w:trHeight w:val="275"/>
        </w:trPr>
        <w:tc>
          <w:tcPr>
            <w:tcW w:w="1745" w:type="dxa"/>
          </w:tcPr>
          <w:p w:rsidR="00275FB7" w:rsidRDefault="00C84EE6">
            <w:pPr>
              <w:spacing w:line="340" w:lineRule="exact"/>
              <w:jc w:val="center"/>
              <w:outlineLvl w:val="0"/>
              <w:rPr>
                <w:rFonts w:ascii="仿宋_GB2312"/>
                <w:sz w:val="24"/>
              </w:rPr>
            </w:pPr>
            <w:r>
              <w:rPr>
                <w:rFonts w:ascii="仿宋_GB2312" w:hint="eastAsia"/>
                <w:sz w:val="24"/>
              </w:rPr>
              <w:t>13</w:t>
            </w:r>
          </w:p>
        </w:tc>
        <w:tc>
          <w:tcPr>
            <w:tcW w:w="2161" w:type="dxa"/>
          </w:tcPr>
          <w:p w:rsidR="00275FB7" w:rsidRDefault="00C84EE6">
            <w:pPr>
              <w:spacing w:line="340" w:lineRule="exact"/>
              <w:jc w:val="center"/>
              <w:outlineLvl w:val="0"/>
              <w:rPr>
                <w:rFonts w:ascii="仿宋_GB2312"/>
                <w:sz w:val="24"/>
              </w:rPr>
            </w:pPr>
            <w:r>
              <w:rPr>
                <w:rFonts w:ascii="仿宋_GB2312" w:hint="eastAsia"/>
                <w:sz w:val="24"/>
              </w:rPr>
              <w:t>吐鲁番地区</w:t>
            </w:r>
          </w:p>
        </w:tc>
        <w:tc>
          <w:tcPr>
            <w:tcW w:w="2215" w:type="dxa"/>
          </w:tcPr>
          <w:p w:rsidR="00275FB7" w:rsidRDefault="00C84EE6">
            <w:pPr>
              <w:spacing w:line="340" w:lineRule="exact"/>
              <w:jc w:val="center"/>
              <w:outlineLvl w:val="0"/>
              <w:rPr>
                <w:rFonts w:ascii="仿宋_GB2312"/>
                <w:sz w:val="24"/>
              </w:rPr>
            </w:pPr>
            <w:r>
              <w:rPr>
                <w:rFonts w:ascii="仿宋_GB2312" w:hint="eastAsia"/>
                <w:sz w:val="24"/>
              </w:rPr>
              <w:t>3892</w:t>
            </w:r>
          </w:p>
        </w:tc>
        <w:tc>
          <w:tcPr>
            <w:tcW w:w="2270" w:type="dxa"/>
          </w:tcPr>
          <w:p w:rsidR="00275FB7" w:rsidRDefault="00C84EE6">
            <w:pPr>
              <w:spacing w:line="340" w:lineRule="exact"/>
              <w:jc w:val="center"/>
              <w:outlineLvl w:val="0"/>
              <w:rPr>
                <w:rFonts w:ascii="仿宋_GB2312"/>
                <w:sz w:val="24"/>
              </w:rPr>
            </w:pPr>
            <w:r>
              <w:rPr>
                <w:rFonts w:ascii="仿宋_GB2312" w:hint="eastAsia"/>
                <w:sz w:val="24"/>
              </w:rPr>
              <w:t>3280.27</w:t>
            </w:r>
          </w:p>
        </w:tc>
      </w:tr>
      <w:tr w:rsidR="00275FB7">
        <w:trPr>
          <w:trHeight w:val="344"/>
        </w:trPr>
        <w:tc>
          <w:tcPr>
            <w:tcW w:w="1745" w:type="dxa"/>
          </w:tcPr>
          <w:p w:rsidR="00275FB7" w:rsidRDefault="00C84EE6">
            <w:pPr>
              <w:spacing w:line="340" w:lineRule="exact"/>
              <w:jc w:val="center"/>
              <w:outlineLvl w:val="0"/>
              <w:rPr>
                <w:rFonts w:ascii="仿宋_GB2312"/>
                <w:sz w:val="24"/>
              </w:rPr>
            </w:pPr>
            <w:r>
              <w:rPr>
                <w:rFonts w:ascii="仿宋_GB2312" w:hint="eastAsia"/>
                <w:sz w:val="24"/>
              </w:rPr>
              <w:t>14</w:t>
            </w:r>
          </w:p>
        </w:tc>
        <w:tc>
          <w:tcPr>
            <w:tcW w:w="2161" w:type="dxa"/>
          </w:tcPr>
          <w:p w:rsidR="00275FB7" w:rsidRDefault="00C84EE6">
            <w:pPr>
              <w:spacing w:line="340" w:lineRule="exact"/>
              <w:jc w:val="center"/>
              <w:outlineLvl w:val="0"/>
              <w:rPr>
                <w:rFonts w:ascii="仿宋_GB2312"/>
                <w:sz w:val="24"/>
              </w:rPr>
            </w:pPr>
            <w:r>
              <w:rPr>
                <w:rFonts w:ascii="仿宋_GB2312" w:hint="eastAsia"/>
                <w:sz w:val="24"/>
              </w:rPr>
              <w:t>哈密地区</w:t>
            </w:r>
          </w:p>
        </w:tc>
        <w:tc>
          <w:tcPr>
            <w:tcW w:w="2215" w:type="dxa"/>
          </w:tcPr>
          <w:p w:rsidR="00275FB7" w:rsidRDefault="00C84EE6">
            <w:pPr>
              <w:spacing w:line="340" w:lineRule="exact"/>
              <w:jc w:val="center"/>
              <w:outlineLvl w:val="0"/>
              <w:rPr>
                <w:rFonts w:ascii="仿宋_GB2312"/>
                <w:sz w:val="24"/>
              </w:rPr>
            </w:pPr>
            <w:r>
              <w:rPr>
                <w:rFonts w:ascii="仿宋_GB2312" w:hint="eastAsia"/>
                <w:sz w:val="24"/>
              </w:rPr>
              <w:t>1839</w:t>
            </w:r>
          </w:p>
        </w:tc>
        <w:tc>
          <w:tcPr>
            <w:tcW w:w="2270" w:type="dxa"/>
          </w:tcPr>
          <w:p w:rsidR="00275FB7" w:rsidRDefault="00C84EE6">
            <w:pPr>
              <w:spacing w:line="340" w:lineRule="exact"/>
              <w:jc w:val="center"/>
              <w:outlineLvl w:val="0"/>
              <w:rPr>
                <w:rFonts w:ascii="仿宋_GB2312"/>
                <w:sz w:val="24"/>
              </w:rPr>
            </w:pPr>
            <w:r>
              <w:rPr>
                <w:rFonts w:ascii="仿宋_GB2312" w:hint="eastAsia"/>
                <w:sz w:val="24"/>
              </w:rPr>
              <w:t>1839</w:t>
            </w:r>
          </w:p>
        </w:tc>
      </w:tr>
      <w:tr w:rsidR="00275FB7">
        <w:trPr>
          <w:trHeight w:val="285"/>
        </w:trPr>
        <w:tc>
          <w:tcPr>
            <w:tcW w:w="1745" w:type="dxa"/>
          </w:tcPr>
          <w:p w:rsidR="00275FB7" w:rsidRDefault="00C84EE6">
            <w:pPr>
              <w:spacing w:line="340" w:lineRule="exact"/>
              <w:jc w:val="center"/>
              <w:outlineLvl w:val="0"/>
              <w:rPr>
                <w:rFonts w:ascii="仿宋_GB2312"/>
                <w:sz w:val="24"/>
              </w:rPr>
            </w:pPr>
            <w:r>
              <w:rPr>
                <w:rFonts w:ascii="仿宋_GB2312" w:hint="eastAsia"/>
                <w:sz w:val="24"/>
              </w:rPr>
              <w:t>15</w:t>
            </w:r>
          </w:p>
        </w:tc>
        <w:tc>
          <w:tcPr>
            <w:tcW w:w="2161" w:type="dxa"/>
          </w:tcPr>
          <w:p w:rsidR="00275FB7" w:rsidRDefault="00C84EE6">
            <w:pPr>
              <w:spacing w:line="340" w:lineRule="exact"/>
              <w:jc w:val="center"/>
              <w:outlineLvl w:val="0"/>
              <w:rPr>
                <w:rFonts w:ascii="仿宋_GB2312"/>
                <w:sz w:val="24"/>
              </w:rPr>
            </w:pPr>
            <w:r>
              <w:rPr>
                <w:rFonts w:ascii="仿宋_GB2312" w:hint="eastAsia"/>
                <w:sz w:val="24"/>
              </w:rPr>
              <w:t>合计</w:t>
            </w:r>
          </w:p>
        </w:tc>
        <w:tc>
          <w:tcPr>
            <w:tcW w:w="2215" w:type="dxa"/>
          </w:tcPr>
          <w:p w:rsidR="00275FB7" w:rsidRDefault="00C84EE6">
            <w:pPr>
              <w:spacing w:line="340" w:lineRule="exact"/>
              <w:jc w:val="center"/>
              <w:outlineLvl w:val="0"/>
              <w:rPr>
                <w:rFonts w:ascii="仿宋_GB2312"/>
                <w:sz w:val="24"/>
              </w:rPr>
            </w:pPr>
            <w:r>
              <w:rPr>
                <w:rFonts w:ascii="仿宋_GB2312" w:hint="eastAsia"/>
                <w:sz w:val="24"/>
              </w:rPr>
              <w:t>84683</w:t>
            </w:r>
          </w:p>
        </w:tc>
        <w:tc>
          <w:tcPr>
            <w:tcW w:w="2270" w:type="dxa"/>
          </w:tcPr>
          <w:p w:rsidR="00275FB7" w:rsidRDefault="00C84EE6">
            <w:pPr>
              <w:spacing w:line="340" w:lineRule="exact"/>
              <w:jc w:val="center"/>
              <w:outlineLvl w:val="0"/>
              <w:rPr>
                <w:rFonts w:ascii="仿宋_GB2312"/>
                <w:sz w:val="24"/>
              </w:rPr>
            </w:pPr>
            <w:r>
              <w:rPr>
                <w:rFonts w:ascii="仿宋_GB2312" w:hint="eastAsia"/>
                <w:sz w:val="24"/>
              </w:rPr>
              <w:t>69374.88</w:t>
            </w:r>
          </w:p>
        </w:tc>
      </w:tr>
    </w:tbl>
    <w:p w:rsidR="00275FB7" w:rsidRDefault="00275FB7">
      <w:pPr>
        <w:spacing w:line="640" w:lineRule="exact"/>
        <w:ind w:firstLineChars="200" w:firstLine="640"/>
        <w:outlineLvl w:val="0"/>
        <w:rPr>
          <w:rFonts w:ascii="仿宋_GB2312"/>
          <w:color w:val="FF0000"/>
          <w:sz w:val="32"/>
          <w:szCs w:val="32"/>
        </w:rPr>
      </w:pPr>
    </w:p>
    <w:p w:rsidR="00275FB7" w:rsidRDefault="00C84EE6">
      <w:pPr>
        <w:spacing w:line="640" w:lineRule="exact"/>
        <w:ind w:firstLineChars="200" w:firstLine="643"/>
        <w:rPr>
          <w:rFonts w:ascii="仿宋_GB2312"/>
          <w:b/>
          <w:sz w:val="32"/>
          <w:szCs w:val="32"/>
        </w:rPr>
      </w:pPr>
      <w:r>
        <w:rPr>
          <w:rFonts w:ascii="仿宋_GB2312" w:hint="eastAsia"/>
          <w:b/>
          <w:sz w:val="32"/>
          <w:szCs w:val="32"/>
        </w:rPr>
        <w:t>3.项目资金管理情况分析</w:t>
      </w:r>
    </w:p>
    <w:p w:rsidR="00275FB7" w:rsidRDefault="00C84EE6">
      <w:pPr>
        <w:spacing w:line="640" w:lineRule="exact"/>
        <w:ind w:firstLineChars="200" w:firstLine="624"/>
        <w:outlineLvl w:val="0"/>
        <w:rPr>
          <w:rFonts w:ascii="仿宋_GB2312"/>
          <w:bCs/>
          <w:spacing w:val="-4"/>
          <w:kern w:val="0"/>
          <w:sz w:val="32"/>
          <w:szCs w:val="32"/>
        </w:rPr>
      </w:pPr>
      <w:r>
        <w:rPr>
          <w:rFonts w:ascii="仿宋_GB2312" w:hint="eastAsia"/>
          <w:bCs/>
          <w:spacing w:val="-4"/>
          <w:kern w:val="0"/>
          <w:sz w:val="32"/>
          <w:szCs w:val="32"/>
        </w:rPr>
        <w:t>按照《财政部关于印发&lt;农村综合改革转移支付管理办法&gt;的通知》（财农</w:t>
      </w:r>
      <w:r>
        <w:rPr>
          <w:rFonts w:ascii="仿宋_GB2312" w:hint="eastAsia"/>
          <w:sz w:val="32"/>
          <w:szCs w:val="32"/>
        </w:rPr>
        <w:t>〔2019〕</w:t>
      </w:r>
      <w:r>
        <w:rPr>
          <w:rFonts w:ascii="仿宋_GB2312" w:hint="eastAsia"/>
          <w:bCs/>
          <w:spacing w:val="-4"/>
          <w:kern w:val="0"/>
          <w:sz w:val="32"/>
          <w:szCs w:val="32"/>
        </w:rPr>
        <w:t>17号）要求，一方面需加快预算执行进度，提高资金使用效益；另一方面按照工作职责和财政部有关要求，对农村综合改革转移支付进行监管，实行专账核算，县级报账制，确保项目在管理可控范围内顺利实施。总体来看，本项目资金的整体管理水平较好，做到了及时拨付、专款专用、规范支付，并认真落实完善“自治区财政资金使用情况跟踪反馈</w:t>
      </w:r>
      <w:r>
        <w:rPr>
          <w:rFonts w:ascii="仿宋_GB2312"/>
          <w:bCs/>
          <w:spacing w:val="-4"/>
          <w:kern w:val="0"/>
          <w:sz w:val="32"/>
          <w:szCs w:val="32"/>
        </w:rPr>
        <w:t>”</w:t>
      </w:r>
      <w:r>
        <w:rPr>
          <w:rFonts w:ascii="仿宋_GB2312" w:hint="eastAsia"/>
          <w:bCs/>
          <w:spacing w:val="-4"/>
          <w:kern w:val="0"/>
          <w:sz w:val="32"/>
          <w:szCs w:val="32"/>
        </w:rPr>
        <w:t>工作机制，督促资金使用单位对照绩效目标做好绩效监控，确保农村综合改革</w:t>
      </w:r>
      <w:r>
        <w:rPr>
          <w:rFonts w:ascii="仿宋_GB2312" w:hint="eastAsia"/>
          <w:bCs/>
          <w:spacing w:val="-4"/>
          <w:kern w:val="0"/>
          <w:sz w:val="32"/>
          <w:szCs w:val="32"/>
        </w:rPr>
        <w:lastRenderedPageBreak/>
        <w:t>转移支付项目顺利实施。</w:t>
      </w:r>
    </w:p>
    <w:p w:rsidR="00275FB7" w:rsidRDefault="00C84EE6">
      <w:pPr>
        <w:spacing w:line="640" w:lineRule="exact"/>
        <w:ind w:firstLineChars="200" w:firstLine="643"/>
        <w:outlineLvl w:val="0"/>
        <w:rPr>
          <w:rFonts w:ascii="楷体_GB2312" w:eastAsia="楷体_GB2312" w:hAnsi="楷体" w:cs="楷体_GB2312"/>
          <w:b/>
          <w:bCs/>
          <w:sz w:val="32"/>
          <w:szCs w:val="32"/>
        </w:rPr>
      </w:pPr>
      <w:r>
        <w:rPr>
          <w:rFonts w:ascii="楷体_GB2312" w:eastAsia="楷体_GB2312" w:hAnsi="楷体" w:cs="楷体_GB2312" w:hint="eastAsia"/>
          <w:b/>
          <w:bCs/>
          <w:sz w:val="32"/>
          <w:szCs w:val="32"/>
        </w:rPr>
        <w:t>（二）总体绩效目标完成情况分析</w:t>
      </w:r>
    </w:p>
    <w:p w:rsidR="00275FB7" w:rsidRDefault="00C84EE6">
      <w:pPr>
        <w:spacing w:line="640" w:lineRule="exact"/>
        <w:ind w:firstLineChars="200" w:firstLine="640"/>
        <w:rPr>
          <w:rFonts w:ascii="仿宋" w:eastAsia="仿宋" w:hAnsi="仿宋" w:cs="仿宋"/>
          <w:bCs/>
          <w:sz w:val="32"/>
          <w:szCs w:val="32"/>
          <w:lang w:bidi="zh-CN"/>
        </w:rPr>
      </w:pPr>
      <w:r>
        <w:rPr>
          <w:rFonts w:ascii="仿宋_GB2312" w:hint="eastAsia"/>
          <w:sz w:val="32"/>
          <w:szCs w:val="32"/>
        </w:rPr>
        <w:t>根据《财政部关于下达2019年农村综合改革转移支付预算的通知》（财农〔2019〕45号）</w:t>
      </w:r>
      <w:r>
        <w:rPr>
          <w:rFonts w:ascii="仿宋_GB2312" w:hint="eastAsia"/>
          <w:kern w:val="0"/>
          <w:sz w:val="32"/>
          <w:szCs w:val="32"/>
        </w:rPr>
        <w:t>绩效目标要求，我区</w:t>
      </w:r>
      <w:r>
        <w:rPr>
          <w:rFonts w:ascii="仿宋_GB2312" w:hAnsi="仿宋" w:hint="eastAsia"/>
          <w:bCs/>
          <w:sz w:val="32"/>
          <w:szCs w:val="32"/>
        </w:rPr>
        <w:t>2019年</w:t>
      </w:r>
      <w:r>
        <w:rPr>
          <w:rFonts w:ascii="仿宋_GB2312" w:hAnsi="仿宋" w:cs="仿宋" w:hint="eastAsia"/>
          <w:sz w:val="32"/>
          <w:szCs w:val="32"/>
        </w:rPr>
        <w:t>已完工921个</w:t>
      </w:r>
      <w:r>
        <w:rPr>
          <w:rFonts w:ascii="仿宋_GB2312" w:hint="eastAsia"/>
          <w:sz w:val="32"/>
          <w:szCs w:val="32"/>
        </w:rPr>
        <w:t>农村公益设施建设项目。</w:t>
      </w:r>
      <w:r>
        <w:rPr>
          <w:rFonts w:ascii="仿宋_GB2312" w:hAnsi="仿宋" w:hint="eastAsia"/>
          <w:bCs/>
          <w:sz w:val="32"/>
          <w:szCs w:val="32"/>
        </w:rPr>
        <w:t>农村综合改革转移支付农村公益事业财政奖补资金用于我区农村人居环境整治，一是建设农村人居环境整治“千村示范”，重点推进示范村实现农户有无害化卫生厕所，治理了农村垃圾污水，明显提升村容村貌，使村庄环境变得基本干净整洁有序；二是对农村农户进行“厕所革命”整村推进，</w:t>
      </w:r>
      <w:r>
        <w:rPr>
          <w:rFonts w:ascii="仿宋" w:eastAsia="仿宋" w:hAnsi="仿宋" w:cs="仿宋" w:hint="eastAsia"/>
          <w:bCs/>
          <w:sz w:val="32"/>
          <w:szCs w:val="32"/>
          <w:lang w:bidi="zh-CN"/>
        </w:rPr>
        <w:t>重点解决了防臭防蝇、有遮挡有照明、粪污及时清掏等问题，也很大程度的提升了村名清洁卫生文明意识。</w:t>
      </w:r>
    </w:p>
    <w:p w:rsidR="00275FB7" w:rsidRDefault="00C84EE6">
      <w:pPr>
        <w:spacing w:line="640" w:lineRule="exact"/>
        <w:ind w:firstLineChars="200" w:firstLine="640"/>
        <w:rPr>
          <w:rFonts w:ascii="仿宋_GB2312"/>
          <w:sz w:val="32"/>
          <w:szCs w:val="32"/>
        </w:rPr>
      </w:pPr>
      <w:r>
        <w:rPr>
          <w:rFonts w:ascii="仿宋_GB2312" w:hAnsi="仿宋" w:cs="仿宋" w:hint="eastAsia"/>
          <w:sz w:val="32"/>
          <w:szCs w:val="32"/>
        </w:rPr>
        <w:t>全区</w:t>
      </w:r>
      <w:r>
        <w:rPr>
          <w:rFonts w:ascii="仿宋_GB2312" w:hint="eastAsia"/>
          <w:sz w:val="32"/>
          <w:szCs w:val="32"/>
        </w:rPr>
        <w:t>已经完工建设扶持壮大村级集体经济补助项目数437个。通过村集体经济项目的实施，进一步推动我区新农村建设步伐，切实推进农村产业结构的调整，确保村集体经济收入不断发展壮大，农民收入不断增加。满足了农村基层建设、服务、管理的支出需求，促进我区农村集体经济又好又快健康发展。</w:t>
      </w:r>
    </w:p>
    <w:p w:rsidR="00275FB7" w:rsidRDefault="00C84EE6">
      <w:pPr>
        <w:spacing w:line="640" w:lineRule="exact"/>
        <w:ind w:firstLineChars="200" w:firstLine="640"/>
        <w:rPr>
          <w:rFonts w:ascii="仿宋_GB2312"/>
          <w:kern w:val="0"/>
          <w:sz w:val="32"/>
          <w:szCs w:val="32"/>
        </w:rPr>
      </w:pPr>
      <w:r>
        <w:rPr>
          <w:rFonts w:ascii="仿宋_GB2312" w:hint="eastAsia"/>
          <w:kern w:val="0"/>
          <w:sz w:val="32"/>
          <w:szCs w:val="32"/>
        </w:rPr>
        <w:t>全区</w:t>
      </w:r>
      <w:r>
        <w:rPr>
          <w:rFonts w:ascii="仿宋_GB2312" w:hAnsi="仿宋" w:cs="仿宋" w:hint="eastAsia"/>
          <w:sz w:val="32"/>
          <w:szCs w:val="32"/>
        </w:rPr>
        <w:t>已建设美丽乡村41个。已完工项目的</w:t>
      </w:r>
      <w:r>
        <w:rPr>
          <w:rFonts w:ascii="仿宋_GB2312" w:hint="eastAsia"/>
          <w:kern w:val="0"/>
          <w:sz w:val="32"/>
          <w:szCs w:val="32"/>
        </w:rPr>
        <w:t>试点建设了一批地绿、水净、安居、乐业、增收的美丽宜居乡村，实现了农村人居环境明显改善，村庄环境基本做到干净整洁有序，村民环境与</w:t>
      </w:r>
      <w:r>
        <w:rPr>
          <w:rFonts w:ascii="仿宋_GB2312" w:hint="eastAsia"/>
          <w:kern w:val="0"/>
          <w:sz w:val="32"/>
          <w:szCs w:val="32"/>
        </w:rPr>
        <w:lastRenderedPageBreak/>
        <w:t>健康意识普遍提高。</w:t>
      </w:r>
    </w:p>
    <w:p w:rsidR="00275FB7" w:rsidRDefault="00C84EE6">
      <w:pPr>
        <w:spacing w:line="640" w:lineRule="exact"/>
        <w:ind w:firstLineChars="200" w:firstLine="643"/>
        <w:outlineLvl w:val="0"/>
        <w:rPr>
          <w:rFonts w:ascii="楷体_GB2312" w:eastAsia="楷体_GB2312" w:hAnsi="楷体" w:cs="楷体_GB2312"/>
          <w:b/>
          <w:bCs/>
          <w:sz w:val="32"/>
          <w:szCs w:val="32"/>
        </w:rPr>
      </w:pPr>
      <w:r>
        <w:rPr>
          <w:rFonts w:ascii="楷体_GB2312" w:eastAsia="楷体_GB2312" w:hAnsi="楷体" w:cs="楷体_GB2312" w:hint="eastAsia"/>
          <w:b/>
          <w:bCs/>
          <w:sz w:val="32"/>
          <w:szCs w:val="32"/>
        </w:rPr>
        <w:t>（三）绩效指标完成情况分析</w:t>
      </w:r>
    </w:p>
    <w:p w:rsidR="00275FB7" w:rsidRDefault="00C84EE6">
      <w:pPr>
        <w:spacing w:line="640" w:lineRule="exact"/>
        <w:ind w:firstLineChars="200" w:firstLine="643"/>
        <w:rPr>
          <w:rFonts w:ascii="楷体_GB2312" w:eastAsia="楷体_GB2312" w:hAnsi="楷体" w:cs="楷体_GB2312"/>
          <w:b/>
          <w:bCs/>
          <w:sz w:val="32"/>
          <w:szCs w:val="32"/>
        </w:rPr>
      </w:pPr>
      <w:r>
        <w:rPr>
          <w:rFonts w:ascii="仿宋_GB2312" w:hint="eastAsia"/>
          <w:b/>
          <w:sz w:val="32"/>
          <w:szCs w:val="32"/>
        </w:rPr>
        <w:t xml:space="preserve"> 1.产出指标完成情况分析</w:t>
      </w:r>
    </w:p>
    <w:p w:rsidR="00275FB7" w:rsidRDefault="00C84EE6">
      <w:pPr>
        <w:spacing w:line="640" w:lineRule="exact"/>
        <w:ind w:firstLineChars="200" w:firstLine="640"/>
        <w:rPr>
          <w:rFonts w:ascii="仿宋_GB2312" w:hAnsi="仿宋" w:cs="仿宋"/>
          <w:sz w:val="32"/>
          <w:szCs w:val="32"/>
        </w:rPr>
      </w:pPr>
      <w:r>
        <w:rPr>
          <w:rFonts w:ascii="仿宋_GB2312" w:hAnsi="仿宋" w:cs="仿宋"/>
          <w:sz w:val="32"/>
          <w:szCs w:val="32"/>
        </w:rPr>
        <w:t>（1）数量指标</w:t>
      </w:r>
      <w:r>
        <w:rPr>
          <w:rFonts w:ascii="仿宋_GB2312" w:hAnsi="仿宋" w:cs="仿宋" w:hint="eastAsia"/>
          <w:sz w:val="32"/>
          <w:szCs w:val="32"/>
        </w:rPr>
        <w:t>。</w:t>
      </w:r>
    </w:p>
    <w:p w:rsidR="00275FB7" w:rsidRDefault="00C84EE6">
      <w:pPr>
        <w:spacing w:line="640" w:lineRule="exact"/>
        <w:ind w:firstLineChars="200" w:firstLine="640"/>
        <w:rPr>
          <w:rFonts w:ascii="仿宋_GB2312" w:hAnsi="仿宋"/>
          <w:spacing w:val="-2"/>
          <w:sz w:val="32"/>
          <w:szCs w:val="32"/>
          <w:lang w:val="zh-CN"/>
        </w:rPr>
      </w:pPr>
      <w:r>
        <w:rPr>
          <w:rFonts w:ascii="仿宋_GB2312" w:hAnsi="仿宋" w:cs="仿宋" w:hint="eastAsia"/>
          <w:sz w:val="32"/>
          <w:szCs w:val="32"/>
        </w:rPr>
        <w:t>a.财政部随文下达</w:t>
      </w:r>
      <w:r>
        <w:rPr>
          <w:rFonts w:ascii="仿宋_GB2312" w:hint="eastAsia"/>
          <w:sz w:val="32"/>
          <w:szCs w:val="32"/>
        </w:rPr>
        <w:t>支持农村公益设施建设数量目标，指标值为≥900个</w:t>
      </w:r>
      <w:r>
        <w:rPr>
          <w:rFonts w:ascii="仿宋_GB2312" w:hAnsi="仿宋" w:cs="仿宋" w:hint="eastAsia"/>
          <w:sz w:val="32"/>
          <w:szCs w:val="32"/>
        </w:rPr>
        <w:t>，新疆农村公益财政奖补项目实际完成921个,完成率：102.3%。</w:t>
      </w:r>
    </w:p>
    <w:p w:rsidR="00275FB7" w:rsidRDefault="00C84EE6">
      <w:pPr>
        <w:spacing w:line="640" w:lineRule="exact"/>
        <w:ind w:firstLineChars="200" w:firstLine="640"/>
        <w:rPr>
          <w:rFonts w:ascii="仿宋_GB2312" w:hAnsi="仿宋" w:cs="仿宋"/>
          <w:sz w:val="32"/>
          <w:szCs w:val="32"/>
        </w:rPr>
      </w:pPr>
      <w:r>
        <w:rPr>
          <w:rFonts w:ascii="仿宋_GB2312" w:hint="eastAsia"/>
          <w:sz w:val="32"/>
          <w:szCs w:val="32"/>
        </w:rPr>
        <w:t>b.</w:t>
      </w:r>
      <w:r>
        <w:rPr>
          <w:rFonts w:ascii="仿宋_GB2312" w:hAnsi="仿宋" w:cs="仿宋" w:hint="eastAsia"/>
          <w:sz w:val="32"/>
          <w:szCs w:val="32"/>
        </w:rPr>
        <w:t xml:space="preserve"> 财政部随文下达</w:t>
      </w:r>
      <w:r>
        <w:rPr>
          <w:rFonts w:ascii="仿宋_GB2312" w:hint="eastAsia"/>
          <w:sz w:val="32"/>
          <w:szCs w:val="32"/>
        </w:rPr>
        <w:t>扶持集体经济发展村数目标，指标值为≥541个，</w:t>
      </w:r>
      <w:r>
        <w:rPr>
          <w:rFonts w:ascii="仿宋_GB2312" w:hAnsi="仿宋" w:cs="仿宋" w:hint="eastAsia"/>
          <w:sz w:val="32"/>
          <w:szCs w:val="32"/>
        </w:rPr>
        <w:t>新疆扶持壮大村级集体建设试点项目实际完成</w:t>
      </w:r>
      <w:r>
        <w:rPr>
          <w:rFonts w:ascii="仿宋_GB2312" w:hint="eastAsia"/>
          <w:sz w:val="32"/>
          <w:szCs w:val="32"/>
        </w:rPr>
        <w:t>437个</w:t>
      </w:r>
      <w:r>
        <w:rPr>
          <w:rFonts w:ascii="仿宋_GB2312" w:hAnsi="仿宋" w:cs="仿宋" w:hint="eastAsia"/>
          <w:sz w:val="32"/>
          <w:szCs w:val="32"/>
        </w:rPr>
        <w:t>，完成率：80.77%。项目未完成原因：项目规划不到位,申报项目时，没有结合本村实际情况考虑市场情况。</w:t>
      </w:r>
    </w:p>
    <w:p w:rsidR="00275FB7" w:rsidRDefault="00C84EE6">
      <w:pPr>
        <w:spacing w:line="640" w:lineRule="exact"/>
        <w:ind w:firstLineChars="200" w:firstLine="640"/>
        <w:rPr>
          <w:rFonts w:ascii="仿宋_GB2312" w:hAnsi="黑体" w:cs="黑体"/>
          <w:bCs/>
          <w:sz w:val="32"/>
          <w:szCs w:val="32"/>
        </w:rPr>
      </w:pPr>
      <w:r>
        <w:rPr>
          <w:rFonts w:ascii="仿宋_GB2312" w:hint="eastAsia"/>
          <w:sz w:val="32"/>
          <w:szCs w:val="32"/>
        </w:rPr>
        <w:t>c.</w:t>
      </w:r>
      <w:r>
        <w:rPr>
          <w:rFonts w:ascii="仿宋_GB2312" w:hAnsi="仿宋" w:cs="仿宋" w:hint="eastAsia"/>
          <w:sz w:val="32"/>
          <w:szCs w:val="32"/>
        </w:rPr>
        <w:t xml:space="preserve"> 财政部随文下达</w:t>
      </w:r>
      <w:r>
        <w:rPr>
          <w:rFonts w:ascii="仿宋_GB2312" w:hint="eastAsia"/>
          <w:sz w:val="32"/>
          <w:szCs w:val="32"/>
        </w:rPr>
        <w:t>建设美丽乡村数量目标，指标值为≥50个</w:t>
      </w:r>
      <w:r>
        <w:rPr>
          <w:rFonts w:ascii="仿宋_GB2312" w:hAnsi="仿宋" w:cs="仿宋" w:hint="eastAsia"/>
          <w:sz w:val="32"/>
          <w:szCs w:val="32"/>
        </w:rPr>
        <w:t>，新疆建设美丽乡村试点项目实际完成41个，完成率：82%。项目未完成原因：</w:t>
      </w:r>
      <w:r>
        <w:rPr>
          <w:rFonts w:ascii="仿宋_GB2312" w:hAnsi="黑体" w:cs="黑体" w:hint="eastAsia"/>
          <w:bCs/>
          <w:sz w:val="32"/>
          <w:szCs w:val="32"/>
        </w:rPr>
        <w:t>个别项目申报内容与具体实施内容存在与群众需求结合不够紧密，申报内容在审核、论证方面把握不够，有些上报项目工程量与实际不相</w:t>
      </w:r>
      <w:r>
        <w:rPr>
          <w:rFonts w:ascii="仿宋_GB2312" w:hAnsi="黑体" w:cs="黑体" w:hint="eastAsia"/>
          <w:bCs/>
          <w:spacing w:val="-6"/>
          <w:sz w:val="32"/>
          <w:szCs w:val="32"/>
        </w:rPr>
        <w:t>符，造成具体实施时又要调整项目建设内容，使项目建设周期延长。</w:t>
      </w:r>
    </w:p>
    <w:p w:rsidR="00275FB7" w:rsidRDefault="00C84EE6">
      <w:pPr>
        <w:spacing w:line="640" w:lineRule="exact"/>
        <w:ind w:firstLineChars="200" w:firstLine="640"/>
        <w:rPr>
          <w:rFonts w:ascii="仿宋_GB2312" w:hAnsi="仿宋" w:cs="仿宋"/>
          <w:sz w:val="32"/>
          <w:szCs w:val="32"/>
        </w:rPr>
      </w:pPr>
      <w:r>
        <w:rPr>
          <w:rFonts w:ascii="仿宋_GB2312" w:hAnsi="仿宋" w:cs="仿宋" w:hint="eastAsia"/>
          <w:sz w:val="32"/>
          <w:szCs w:val="32"/>
        </w:rPr>
        <w:t>（2）质量指标。</w:t>
      </w:r>
    </w:p>
    <w:p w:rsidR="00275FB7" w:rsidRDefault="00C84EE6">
      <w:pPr>
        <w:spacing w:line="640" w:lineRule="exact"/>
        <w:ind w:firstLineChars="200" w:firstLine="640"/>
        <w:rPr>
          <w:rFonts w:ascii="仿宋_GB2312" w:hAnsi="仿宋" w:cs="仿宋"/>
          <w:sz w:val="32"/>
          <w:szCs w:val="32"/>
        </w:rPr>
      </w:pPr>
      <w:r>
        <w:rPr>
          <w:rFonts w:ascii="仿宋_GB2312" w:hAnsi="仿宋" w:cs="仿宋" w:hint="eastAsia"/>
          <w:sz w:val="32"/>
          <w:szCs w:val="32"/>
        </w:rPr>
        <w:t>a.财政部随文下达村级公益事业发展水平目标，指标值为有</w:t>
      </w:r>
      <w:r>
        <w:rPr>
          <w:rFonts w:ascii="仿宋_GB2312" w:hAnsi="仿宋" w:cs="仿宋" w:hint="eastAsia"/>
          <w:sz w:val="32"/>
          <w:szCs w:val="32"/>
        </w:rPr>
        <w:lastRenderedPageBreak/>
        <w:t>所提升</w:t>
      </w:r>
      <w:r>
        <w:rPr>
          <w:rFonts w:ascii="仿宋_GB2312" w:hint="eastAsia"/>
          <w:sz w:val="32"/>
          <w:szCs w:val="32"/>
        </w:rPr>
        <w:t>，</w:t>
      </w:r>
      <w:r>
        <w:rPr>
          <w:rFonts w:ascii="仿宋_GB2312" w:hAnsi="仿宋" w:cs="仿宋" w:hint="eastAsia"/>
          <w:sz w:val="32"/>
          <w:szCs w:val="32"/>
        </w:rPr>
        <w:t>新疆农村公益财政奖补项目实际全部达成100%，完成率100%。</w:t>
      </w:r>
    </w:p>
    <w:p w:rsidR="00275FB7" w:rsidRDefault="00C84EE6">
      <w:pPr>
        <w:spacing w:line="640" w:lineRule="exact"/>
        <w:ind w:firstLineChars="200" w:firstLine="640"/>
        <w:rPr>
          <w:rFonts w:ascii="仿宋_GB2312" w:hAnsi="仿宋" w:cs="仿宋"/>
          <w:sz w:val="32"/>
          <w:szCs w:val="32"/>
        </w:rPr>
      </w:pPr>
      <w:r>
        <w:rPr>
          <w:rFonts w:ascii="仿宋_GB2312" w:hAnsi="仿宋" w:cs="仿宋" w:hint="eastAsia"/>
          <w:sz w:val="32"/>
          <w:szCs w:val="32"/>
        </w:rPr>
        <w:t>b.财政部随文下达美丽乡村试点建设项目村村容村貌目标，指标值为有明显改善，新疆建设美丽乡村试点项目实际全部达成100%，完成率100%。</w:t>
      </w:r>
    </w:p>
    <w:p w:rsidR="00275FB7" w:rsidRDefault="00C84EE6">
      <w:pPr>
        <w:spacing w:line="640" w:lineRule="exact"/>
        <w:ind w:firstLineChars="200" w:firstLine="640"/>
        <w:rPr>
          <w:rFonts w:ascii="仿宋_GB2312" w:hAnsi="仿宋" w:cs="仿宋"/>
          <w:sz w:val="32"/>
          <w:szCs w:val="32"/>
        </w:rPr>
      </w:pPr>
      <w:r>
        <w:rPr>
          <w:rFonts w:ascii="仿宋_GB2312" w:hAnsi="仿宋" w:cs="仿宋" w:hint="eastAsia"/>
          <w:sz w:val="32"/>
          <w:szCs w:val="32"/>
        </w:rPr>
        <w:t>（3）时效指标。</w:t>
      </w:r>
    </w:p>
    <w:p w:rsidR="00275FB7" w:rsidRDefault="00C84EE6">
      <w:pPr>
        <w:spacing w:line="640" w:lineRule="exact"/>
        <w:ind w:firstLineChars="200" w:firstLine="640"/>
        <w:rPr>
          <w:rFonts w:ascii="仿宋_GB2312" w:hAnsi="仿宋" w:cs="仿宋"/>
          <w:sz w:val="32"/>
          <w:szCs w:val="32"/>
        </w:rPr>
      </w:pPr>
      <w:r>
        <w:rPr>
          <w:rFonts w:ascii="仿宋_GB2312" w:hAnsi="宋体" w:hint="eastAsia"/>
          <w:sz w:val="32"/>
          <w:szCs w:val="32"/>
        </w:rPr>
        <w:t>财政部下达的绩效目标未设定</w:t>
      </w:r>
      <w:r>
        <w:rPr>
          <w:rFonts w:ascii="仿宋" w:eastAsia="仿宋" w:hAnsi="仿宋" w:cs="仿宋" w:hint="eastAsia"/>
          <w:bCs/>
          <w:sz w:val="32"/>
          <w:szCs w:val="32"/>
          <w:lang w:bidi="zh-CN"/>
        </w:rPr>
        <w:t>时效指标。</w:t>
      </w:r>
    </w:p>
    <w:p w:rsidR="00275FB7" w:rsidRDefault="00C84EE6">
      <w:pPr>
        <w:spacing w:line="640" w:lineRule="exact"/>
        <w:ind w:firstLineChars="200" w:firstLine="640"/>
        <w:rPr>
          <w:rFonts w:ascii="仿宋_GB2312" w:hAnsi="仿宋" w:cs="仿宋"/>
          <w:sz w:val="32"/>
          <w:szCs w:val="32"/>
        </w:rPr>
      </w:pPr>
      <w:r>
        <w:rPr>
          <w:rFonts w:ascii="仿宋_GB2312" w:hAnsi="仿宋" w:cs="仿宋" w:hint="eastAsia"/>
          <w:sz w:val="32"/>
          <w:szCs w:val="32"/>
        </w:rPr>
        <w:t>（4）成本指标。</w:t>
      </w:r>
    </w:p>
    <w:p w:rsidR="00275FB7" w:rsidRDefault="00C84EE6">
      <w:pPr>
        <w:spacing w:line="640" w:lineRule="exact"/>
        <w:ind w:firstLineChars="200" w:firstLine="640"/>
        <w:rPr>
          <w:rFonts w:ascii="仿宋_GB2312" w:hAnsi="仿宋" w:cs="仿宋"/>
          <w:sz w:val="32"/>
          <w:szCs w:val="32"/>
        </w:rPr>
      </w:pPr>
      <w:r>
        <w:rPr>
          <w:rFonts w:ascii="仿宋_GB2312" w:hAnsi="宋体" w:hint="eastAsia"/>
          <w:sz w:val="32"/>
          <w:szCs w:val="32"/>
        </w:rPr>
        <w:t>财政部下达的绩效目标未设定</w:t>
      </w:r>
      <w:r>
        <w:rPr>
          <w:rFonts w:ascii="仿宋_GB2312" w:hAnsi="仿宋" w:cs="仿宋" w:hint="eastAsia"/>
          <w:sz w:val="32"/>
          <w:szCs w:val="32"/>
        </w:rPr>
        <w:t>成本指标。</w:t>
      </w:r>
    </w:p>
    <w:p w:rsidR="00275FB7" w:rsidRDefault="00C84EE6">
      <w:pPr>
        <w:adjustRightInd w:val="0"/>
        <w:snapToGrid w:val="0"/>
        <w:spacing w:line="640" w:lineRule="exact"/>
        <w:ind w:firstLineChars="200" w:firstLine="643"/>
        <w:jc w:val="left"/>
        <w:rPr>
          <w:rFonts w:ascii="仿宋_GB2312" w:hAnsi="仿宋"/>
          <w:b/>
          <w:sz w:val="32"/>
          <w:szCs w:val="32"/>
        </w:rPr>
      </w:pPr>
      <w:r>
        <w:rPr>
          <w:rFonts w:ascii="仿宋_GB2312" w:hAnsi="仿宋" w:hint="eastAsia"/>
          <w:b/>
          <w:sz w:val="32"/>
          <w:szCs w:val="32"/>
        </w:rPr>
        <w:t>2.效益指标完成情况分析</w:t>
      </w:r>
    </w:p>
    <w:p w:rsidR="00275FB7" w:rsidRDefault="00C84EE6">
      <w:pPr>
        <w:spacing w:line="640" w:lineRule="exact"/>
        <w:ind w:firstLineChars="200" w:firstLine="640"/>
        <w:rPr>
          <w:rFonts w:ascii="仿宋_GB2312"/>
          <w:sz w:val="32"/>
          <w:szCs w:val="32"/>
        </w:rPr>
      </w:pPr>
      <w:r>
        <w:rPr>
          <w:rFonts w:ascii="仿宋_GB2312" w:hint="eastAsia"/>
          <w:sz w:val="32"/>
          <w:szCs w:val="32"/>
        </w:rPr>
        <w:t>（1）经济效益。</w:t>
      </w:r>
    </w:p>
    <w:p w:rsidR="00275FB7" w:rsidRDefault="00C84EE6">
      <w:pPr>
        <w:spacing w:line="640" w:lineRule="exact"/>
        <w:ind w:firstLineChars="200" w:firstLine="640"/>
        <w:rPr>
          <w:rFonts w:ascii="仿宋_GB2312"/>
          <w:sz w:val="32"/>
          <w:szCs w:val="32"/>
        </w:rPr>
      </w:pPr>
      <w:r>
        <w:rPr>
          <w:rFonts w:ascii="仿宋_GB2312" w:hint="eastAsia"/>
          <w:sz w:val="32"/>
          <w:szCs w:val="32"/>
        </w:rPr>
        <w:t>财政部随文下达项目村集体经济收入目标，指标值为明显增加，</w:t>
      </w:r>
      <w:r>
        <w:rPr>
          <w:rFonts w:ascii="仿宋_GB2312" w:hAnsi="仿宋" w:cs="仿宋" w:hint="eastAsia"/>
          <w:sz w:val="32"/>
          <w:szCs w:val="32"/>
        </w:rPr>
        <w:t>新疆扶持壮大村级集体建设试点项目实际全部达成100%</w:t>
      </w:r>
      <w:r>
        <w:rPr>
          <w:rFonts w:ascii="仿宋_GB2312" w:hint="eastAsia"/>
          <w:sz w:val="32"/>
          <w:szCs w:val="32"/>
        </w:rPr>
        <w:t>，完成率100%。</w:t>
      </w:r>
    </w:p>
    <w:p w:rsidR="00275FB7" w:rsidRDefault="00C84EE6">
      <w:pPr>
        <w:spacing w:line="640" w:lineRule="exact"/>
        <w:ind w:firstLineChars="200" w:firstLine="640"/>
        <w:rPr>
          <w:rFonts w:ascii="仿宋_GB2312"/>
          <w:sz w:val="32"/>
          <w:szCs w:val="32"/>
        </w:rPr>
      </w:pPr>
      <w:r>
        <w:rPr>
          <w:rFonts w:ascii="仿宋_GB2312" w:hint="eastAsia"/>
          <w:sz w:val="32"/>
          <w:szCs w:val="32"/>
        </w:rPr>
        <w:t>（2）社会效益。</w:t>
      </w:r>
    </w:p>
    <w:p w:rsidR="00275FB7" w:rsidRDefault="00C84EE6">
      <w:pPr>
        <w:spacing w:line="640" w:lineRule="exact"/>
        <w:ind w:firstLineChars="200" w:firstLine="640"/>
        <w:rPr>
          <w:rFonts w:ascii="仿宋_GB2312"/>
          <w:sz w:val="32"/>
          <w:szCs w:val="32"/>
        </w:rPr>
      </w:pPr>
      <w:r>
        <w:rPr>
          <w:rFonts w:ascii="仿宋_GB2312" w:hint="eastAsia"/>
          <w:sz w:val="32"/>
          <w:szCs w:val="32"/>
        </w:rPr>
        <w:t>财政部随文下达</w:t>
      </w:r>
      <w:r>
        <w:rPr>
          <w:rFonts w:ascii="仿宋_GB2312" w:hint="eastAsia"/>
          <w:spacing w:val="-4"/>
          <w:sz w:val="32"/>
          <w:szCs w:val="32"/>
        </w:rPr>
        <w:t>项目村基层党组织凝聚力目标，指标值为有所增强，新疆农村综合改革转移支付项目实际全部达成100%，完成率100%。</w:t>
      </w:r>
    </w:p>
    <w:p w:rsidR="00275FB7" w:rsidRDefault="00C84EE6">
      <w:pPr>
        <w:spacing w:line="640" w:lineRule="exact"/>
        <w:ind w:firstLineChars="200" w:firstLine="640"/>
        <w:rPr>
          <w:rFonts w:ascii="仿宋_GB2312"/>
          <w:sz w:val="32"/>
          <w:szCs w:val="32"/>
        </w:rPr>
      </w:pPr>
      <w:r>
        <w:rPr>
          <w:rFonts w:ascii="仿宋_GB2312" w:hint="eastAsia"/>
          <w:sz w:val="32"/>
          <w:szCs w:val="32"/>
        </w:rPr>
        <w:t>（3）生态效益。</w:t>
      </w:r>
    </w:p>
    <w:p w:rsidR="00275FB7" w:rsidRDefault="00C84EE6">
      <w:pPr>
        <w:spacing w:line="640" w:lineRule="exact"/>
        <w:ind w:firstLineChars="200" w:firstLine="640"/>
        <w:rPr>
          <w:rFonts w:ascii="仿宋_GB2312"/>
          <w:sz w:val="32"/>
          <w:szCs w:val="32"/>
        </w:rPr>
      </w:pPr>
      <w:r>
        <w:rPr>
          <w:rFonts w:ascii="仿宋_GB2312" w:hint="eastAsia"/>
          <w:sz w:val="32"/>
          <w:szCs w:val="32"/>
        </w:rPr>
        <w:lastRenderedPageBreak/>
        <w:t>财政部随文下达农村人居环境目标，指标值为有效改善，</w:t>
      </w:r>
      <w:r>
        <w:rPr>
          <w:rFonts w:ascii="仿宋_GB2312" w:hint="eastAsia"/>
          <w:spacing w:val="-4"/>
          <w:sz w:val="32"/>
          <w:szCs w:val="32"/>
        </w:rPr>
        <w:t>新疆农村综合改革转移支付项目实际全部达成100%，完成率100%。</w:t>
      </w:r>
    </w:p>
    <w:p w:rsidR="00275FB7" w:rsidRDefault="00C84EE6">
      <w:pPr>
        <w:spacing w:line="640" w:lineRule="exact"/>
        <w:ind w:firstLineChars="200" w:firstLine="640"/>
        <w:rPr>
          <w:rFonts w:ascii="仿宋_GB2312"/>
          <w:sz w:val="32"/>
          <w:szCs w:val="32"/>
        </w:rPr>
      </w:pPr>
      <w:r>
        <w:rPr>
          <w:rFonts w:ascii="仿宋_GB2312" w:hint="eastAsia"/>
          <w:sz w:val="32"/>
          <w:szCs w:val="32"/>
        </w:rPr>
        <w:t>（4）可持续影响。</w:t>
      </w:r>
    </w:p>
    <w:p w:rsidR="00275FB7" w:rsidRDefault="00C84EE6">
      <w:pPr>
        <w:spacing w:line="640" w:lineRule="exact"/>
        <w:ind w:firstLineChars="200" w:firstLine="640"/>
        <w:rPr>
          <w:rFonts w:ascii="仿宋" w:eastAsia="仿宋" w:hAnsi="仿宋" w:cs="仿宋"/>
          <w:bCs/>
          <w:sz w:val="32"/>
          <w:szCs w:val="32"/>
          <w:lang w:bidi="zh-CN"/>
        </w:rPr>
      </w:pPr>
      <w:r>
        <w:rPr>
          <w:rFonts w:ascii="仿宋_GB2312" w:hAnsi="宋体" w:hint="eastAsia"/>
          <w:sz w:val="32"/>
          <w:szCs w:val="32"/>
        </w:rPr>
        <w:t>财政部下达的绩效目标未设定</w:t>
      </w:r>
      <w:r>
        <w:rPr>
          <w:rFonts w:ascii="仿宋" w:eastAsia="仿宋" w:hAnsi="仿宋" w:cs="仿宋" w:hint="eastAsia"/>
          <w:bCs/>
          <w:sz w:val="32"/>
          <w:szCs w:val="32"/>
          <w:lang w:bidi="zh-CN"/>
        </w:rPr>
        <w:t>可持续影响指标。</w:t>
      </w:r>
    </w:p>
    <w:p w:rsidR="00275FB7" w:rsidRDefault="00C84EE6">
      <w:pPr>
        <w:spacing w:line="640" w:lineRule="exact"/>
        <w:ind w:firstLineChars="200" w:firstLine="643"/>
        <w:rPr>
          <w:rFonts w:ascii="仿宋_GB2312" w:hAnsi="仿宋"/>
          <w:b/>
          <w:sz w:val="32"/>
          <w:szCs w:val="32"/>
        </w:rPr>
      </w:pPr>
      <w:r>
        <w:rPr>
          <w:rFonts w:ascii="仿宋_GB2312" w:hAnsi="仿宋" w:hint="eastAsia"/>
          <w:b/>
          <w:sz w:val="32"/>
          <w:szCs w:val="32"/>
        </w:rPr>
        <w:t>3.满意度指标完成情况分析</w:t>
      </w:r>
    </w:p>
    <w:p w:rsidR="00275FB7" w:rsidRDefault="00C84EE6">
      <w:pPr>
        <w:spacing w:line="640" w:lineRule="exact"/>
        <w:ind w:firstLineChars="200" w:firstLine="616"/>
        <w:rPr>
          <w:rFonts w:ascii="仿宋_GB2312"/>
          <w:spacing w:val="-4"/>
          <w:sz w:val="32"/>
          <w:szCs w:val="32"/>
        </w:rPr>
      </w:pPr>
      <w:r>
        <w:rPr>
          <w:rFonts w:ascii="仿宋_GB2312" w:hAnsi="宋体" w:hint="eastAsia"/>
          <w:spacing w:val="-6"/>
          <w:sz w:val="32"/>
          <w:szCs w:val="32"/>
        </w:rPr>
        <w:t>a.财政部随文下达项目区农民满意度目标，指标值为≥90%，</w:t>
      </w:r>
      <w:r>
        <w:rPr>
          <w:rFonts w:ascii="仿宋_GB2312" w:hint="eastAsia"/>
          <w:spacing w:val="-4"/>
          <w:sz w:val="32"/>
          <w:szCs w:val="32"/>
        </w:rPr>
        <w:t>新疆农村综合改革转移支付项目实际完成91%，完成率91%。</w:t>
      </w:r>
    </w:p>
    <w:p w:rsidR="00275FB7" w:rsidRDefault="00C84EE6">
      <w:pPr>
        <w:spacing w:line="640" w:lineRule="exact"/>
        <w:ind w:firstLineChars="200" w:firstLine="632"/>
        <w:rPr>
          <w:rFonts w:ascii="仿宋_GB2312"/>
          <w:spacing w:val="-2"/>
          <w:sz w:val="32"/>
          <w:szCs w:val="32"/>
        </w:rPr>
      </w:pPr>
      <w:r>
        <w:rPr>
          <w:rFonts w:ascii="仿宋_GB2312" w:hint="eastAsia"/>
          <w:spacing w:val="-2"/>
          <w:sz w:val="32"/>
          <w:szCs w:val="32"/>
        </w:rPr>
        <w:t>b.</w:t>
      </w:r>
      <w:r>
        <w:rPr>
          <w:rFonts w:ascii="仿宋_GB2312" w:hAnsi="宋体" w:hint="eastAsia"/>
          <w:spacing w:val="-2"/>
          <w:sz w:val="32"/>
          <w:szCs w:val="32"/>
        </w:rPr>
        <w:t xml:space="preserve"> 财政部随文下达项目区基层干部满意度目标，指标值为≥90%，</w:t>
      </w:r>
      <w:r>
        <w:rPr>
          <w:rFonts w:ascii="仿宋_GB2312" w:hint="eastAsia"/>
          <w:spacing w:val="-2"/>
          <w:sz w:val="32"/>
          <w:szCs w:val="32"/>
        </w:rPr>
        <w:t>新疆农村综合改革转移支付项目实际完成91%，完成率91%。</w:t>
      </w:r>
    </w:p>
    <w:p w:rsidR="00275FB7" w:rsidRDefault="00C84EE6">
      <w:pPr>
        <w:spacing w:line="640" w:lineRule="exact"/>
        <w:ind w:firstLineChars="200" w:firstLine="720"/>
        <w:rPr>
          <w:rFonts w:ascii="黑体" w:eastAsia="黑体" w:hAnsi="黑体" w:cs="黑体"/>
          <w:bCs/>
          <w:sz w:val="36"/>
          <w:szCs w:val="36"/>
        </w:rPr>
      </w:pPr>
      <w:r>
        <w:rPr>
          <w:rFonts w:ascii="黑体" w:eastAsia="黑体" w:hAnsi="黑体" w:cs="黑体" w:hint="eastAsia"/>
          <w:bCs/>
          <w:sz w:val="36"/>
          <w:szCs w:val="36"/>
        </w:rPr>
        <w:t>三、偏离绩效目标的原因和下一步改进措施</w:t>
      </w:r>
    </w:p>
    <w:p w:rsidR="00275FB7" w:rsidRDefault="00C84EE6">
      <w:pPr>
        <w:spacing w:line="640" w:lineRule="exact"/>
        <w:ind w:firstLineChars="200" w:firstLine="640"/>
        <w:rPr>
          <w:rFonts w:ascii="仿宋_GB2312" w:hAnsi="仿宋" w:cs="仿宋"/>
          <w:sz w:val="32"/>
          <w:szCs w:val="32"/>
        </w:rPr>
      </w:pPr>
      <w:r>
        <w:rPr>
          <w:rFonts w:ascii="仿宋_GB2312" w:hAnsi="仿宋" w:cs="仿宋" w:hint="eastAsia"/>
          <w:sz w:val="32"/>
          <w:szCs w:val="32"/>
        </w:rPr>
        <w:t>1.偏离的绩效目标</w:t>
      </w:r>
    </w:p>
    <w:p w:rsidR="00275FB7" w:rsidRDefault="00C84EE6">
      <w:pPr>
        <w:spacing w:line="640" w:lineRule="exact"/>
        <w:ind w:firstLineChars="200" w:firstLine="640"/>
        <w:rPr>
          <w:rFonts w:ascii="仿宋_GB2312" w:hAnsi="仿宋" w:cs="仿宋"/>
          <w:sz w:val="32"/>
          <w:szCs w:val="32"/>
        </w:rPr>
      </w:pPr>
      <w:r>
        <w:rPr>
          <w:rFonts w:ascii="仿宋_GB2312" w:hint="eastAsia"/>
          <w:sz w:val="32"/>
          <w:szCs w:val="32"/>
        </w:rPr>
        <w:t>a.</w:t>
      </w:r>
      <w:r>
        <w:rPr>
          <w:rFonts w:ascii="仿宋_GB2312" w:hAnsi="仿宋" w:cs="仿宋" w:hint="eastAsia"/>
          <w:sz w:val="32"/>
          <w:szCs w:val="32"/>
        </w:rPr>
        <w:t xml:space="preserve"> 财政部随文下达</w:t>
      </w:r>
      <w:r>
        <w:rPr>
          <w:rFonts w:ascii="仿宋_GB2312" w:hint="eastAsia"/>
          <w:sz w:val="32"/>
          <w:szCs w:val="32"/>
        </w:rPr>
        <w:t>扶持集体经济发展村数目标，指标值为≥541个，</w:t>
      </w:r>
      <w:r>
        <w:rPr>
          <w:rFonts w:ascii="仿宋_GB2312" w:hAnsi="仿宋" w:cs="仿宋" w:hint="eastAsia"/>
          <w:sz w:val="32"/>
          <w:szCs w:val="32"/>
        </w:rPr>
        <w:t>新疆扶持壮大村级集体建设试点项目实际完成</w:t>
      </w:r>
      <w:r>
        <w:rPr>
          <w:rFonts w:ascii="仿宋_GB2312" w:hint="eastAsia"/>
          <w:sz w:val="32"/>
          <w:szCs w:val="32"/>
        </w:rPr>
        <w:t>437个</w:t>
      </w:r>
      <w:r>
        <w:rPr>
          <w:rFonts w:ascii="仿宋_GB2312" w:hAnsi="仿宋" w:cs="仿宋" w:hint="eastAsia"/>
          <w:sz w:val="32"/>
          <w:szCs w:val="32"/>
        </w:rPr>
        <w:t>，完成率：80.77%。项目未完成原因：项目规划不到位,申报项目时，没有结合本村实际情况考虑市场情况。</w:t>
      </w:r>
    </w:p>
    <w:p w:rsidR="00275FB7" w:rsidRDefault="00C84EE6">
      <w:pPr>
        <w:spacing w:line="640" w:lineRule="exact"/>
        <w:ind w:firstLineChars="200" w:firstLine="640"/>
        <w:rPr>
          <w:rFonts w:ascii="仿宋_GB2312" w:hAnsi="黑体" w:cs="黑体"/>
          <w:bCs/>
          <w:sz w:val="32"/>
          <w:szCs w:val="32"/>
        </w:rPr>
      </w:pPr>
      <w:r>
        <w:rPr>
          <w:rFonts w:ascii="仿宋_GB2312" w:hint="eastAsia"/>
          <w:sz w:val="32"/>
          <w:szCs w:val="32"/>
        </w:rPr>
        <w:t>b.</w:t>
      </w:r>
      <w:r>
        <w:rPr>
          <w:rFonts w:ascii="仿宋_GB2312" w:hAnsi="仿宋" w:cs="仿宋" w:hint="eastAsia"/>
          <w:sz w:val="32"/>
          <w:szCs w:val="32"/>
        </w:rPr>
        <w:t xml:space="preserve"> 财政部随文下达</w:t>
      </w:r>
      <w:r>
        <w:rPr>
          <w:rFonts w:ascii="仿宋_GB2312" w:hint="eastAsia"/>
          <w:sz w:val="32"/>
          <w:szCs w:val="32"/>
        </w:rPr>
        <w:t>建设美丽乡村数量目标，指标值为≥50个</w:t>
      </w:r>
      <w:r>
        <w:rPr>
          <w:rFonts w:ascii="仿宋_GB2312" w:hAnsi="仿宋" w:cs="仿宋" w:hint="eastAsia"/>
          <w:sz w:val="32"/>
          <w:szCs w:val="32"/>
        </w:rPr>
        <w:t>，新疆建设美丽乡村试点项目实际完成41个，完成率：82%。项目未完成原因：</w:t>
      </w:r>
      <w:r>
        <w:rPr>
          <w:rFonts w:ascii="仿宋_GB2312" w:hAnsi="黑体" w:cs="黑体" w:hint="eastAsia"/>
          <w:bCs/>
          <w:sz w:val="32"/>
          <w:szCs w:val="32"/>
        </w:rPr>
        <w:t>个别项目申报内容与具体实施内容存在与群众</w:t>
      </w:r>
      <w:r>
        <w:rPr>
          <w:rFonts w:ascii="仿宋_GB2312" w:hAnsi="黑体" w:cs="黑体" w:hint="eastAsia"/>
          <w:bCs/>
          <w:sz w:val="32"/>
          <w:szCs w:val="32"/>
        </w:rPr>
        <w:lastRenderedPageBreak/>
        <w:t>需求结合不够紧密，申报内容在审核、论证方面把握不够，有些上报项目工程量与实际不相</w:t>
      </w:r>
      <w:r>
        <w:rPr>
          <w:rFonts w:ascii="仿宋_GB2312" w:hAnsi="黑体" w:cs="黑体" w:hint="eastAsia"/>
          <w:bCs/>
          <w:spacing w:val="-6"/>
          <w:sz w:val="32"/>
          <w:szCs w:val="32"/>
        </w:rPr>
        <w:t>符，造成具体实施时又要调整项目建设内容，使项目建设周期延长。</w:t>
      </w:r>
    </w:p>
    <w:p w:rsidR="00275FB7" w:rsidRDefault="00C84EE6">
      <w:pPr>
        <w:spacing w:line="640" w:lineRule="exact"/>
        <w:ind w:firstLineChars="200" w:firstLine="640"/>
        <w:rPr>
          <w:rFonts w:ascii="仿宋_GB2312" w:hAnsi="仿宋" w:cs="仿宋"/>
          <w:sz w:val="32"/>
          <w:szCs w:val="32"/>
        </w:rPr>
      </w:pPr>
      <w:r>
        <w:rPr>
          <w:rFonts w:ascii="仿宋_GB2312" w:hAnsi="仿宋" w:cs="仿宋" w:hint="eastAsia"/>
          <w:sz w:val="32"/>
          <w:szCs w:val="32"/>
        </w:rPr>
        <w:t>2.下一步改进措施</w:t>
      </w:r>
    </w:p>
    <w:p w:rsidR="00275FB7" w:rsidRDefault="00C84EE6">
      <w:pPr>
        <w:spacing w:line="640" w:lineRule="exact"/>
        <w:ind w:firstLineChars="200" w:firstLine="640"/>
        <w:rPr>
          <w:rFonts w:ascii="仿宋_GB2312" w:hAnsi="黑体" w:cs="黑体"/>
          <w:bCs/>
          <w:sz w:val="32"/>
          <w:szCs w:val="32"/>
        </w:rPr>
      </w:pPr>
      <w:r>
        <w:rPr>
          <w:rFonts w:ascii="仿宋_GB2312" w:hAnsi="黑体" w:cs="黑体" w:hint="eastAsia"/>
          <w:bCs/>
          <w:sz w:val="32"/>
          <w:szCs w:val="32"/>
        </w:rPr>
        <w:t>a.项目实施过程中存在不足</w:t>
      </w:r>
    </w:p>
    <w:p w:rsidR="00275FB7" w:rsidRDefault="00C84EE6" w:rsidP="00B73096">
      <w:pPr>
        <w:spacing w:line="640" w:lineRule="exact"/>
        <w:ind w:firstLineChars="200" w:firstLine="618"/>
        <w:rPr>
          <w:rFonts w:ascii="仿宋_GB2312" w:hAnsi="黑体" w:cs="黑体"/>
          <w:bCs/>
          <w:spacing w:val="-6"/>
          <w:sz w:val="32"/>
          <w:szCs w:val="32"/>
        </w:rPr>
      </w:pPr>
      <w:r>
        <w:rPr>
          <w:rFonts w:ascii="仿宋_GB2312" w:hAnsi="黑体" w:cs="黑体" w:hint="eastAsia"/>
          <w:b/>
          <w:bCs/>
          <w:spacing w:val="-6"/>
          <w:sz w:val="32"/>
          <w:szCs w:val="32"/>
        </w:rPr>
        <w:t>一是</w:t>
      </w:r>
      <w:r>
        <w:rPr>
          <w:rFonts w:ascii="仿宋_GB2312" w:hAnsi="黑体" w:cs="黑体" w:hint="eastAsia"/>
          <w:bCs/>
          <w:spacing w:val="-6"/>
          <w:sz w:val="32"/>
          <w:szCs w:val="32"/>
        </w:rPr>
        <w:t>前期项目规划不到位。个别项目涉及固定资产投资建设，建设工期长，同时前期准备工作不扎实，受项目区规划建设的影响。</w:t>
      </w:r>
    </w:p>
    <w:p w:rsidR="00275FB7" w:rsidRDefault="00C84EE6">
      <w:pPr>
        <w:spacing w:line="640" w:lineRule="exact"/>
        <w:ind w:firstLineChars="200" w:firstLine="643"/>
        <w:rPr>
          <w:rFonts w:ascii="仿宋_GB2312" w:hAnsi="黑体" w:cs="黑体"/>
          <w:bCs/>
          <w:sz w:val="32"/>
          <w:szCs w:val="32"/>
        </w:rPr>
      </w:pPr>
      <w:r>
        <w:rPr>
          <w:rFonts w:ascii="仿宋_GB2312" w:hAnsi="黑体" w:cs="黑体" w:hint="eastAsia"/>
          <w:b/>
          <w:bCs/>
          <w:sz w:val="32"/>
          <w:szCs w:val="32"/>
        </w:rPr>
        <w:t>二是</w:t>
      </w:r>
      <w:r>
        <w:rPr>
          <w:rFonts w:ascii="仿宋_GB2312" w:hAnsi="黑体" w:cs="黑体" w:hint="eastAsia"/>
          <w:bCs/>
          <w:sz w:val="32"/>
          <w:szCs w:val="32"/>
        </w:rPr>
        <w:t>前期项目审批时间较长。部分项目投资建设组织确认、实地勘测、图纸设计等一些前期手续的跑办时间较长，造成部分项目无法在规定的时间完工。</w:t>
      </w:r>
    </w:p>
    <w:p w:rsidR="00275FB7" w:rsidRDefault="00C84EE6">
      <w:pPr>
        <w:spacing w:line="640" w:lineRule="exact"/>
        <w:ind w:firstLineChars="200" w:firstLine="643"/>
        <w:rPr>
          <w:rFonts w:ascii="仿宋_GB2312" w:hAnsi="黑体" w:cs="黑体"/>
          <w:bCs/>
          <w:sz w:val="32"/>
          <w:szCs w:val="32"/>
        </w:rPr>
      </w:pPr>
      <w:r>
        <w:rPr>
          <w:rFonts w:ascii="仿宋_GB2312" w:hAnsi="黑体" w:cs="黑体" w:hint="eastAsia"/>
          <w:b/>
          <w:bCs/>
          <w:sz w:val="32"/>
          <w:szCs w:val="32"/>
        </w:rPr>
        <w:t>三是</w:t>
      </w:r>
      <w:r>
        <w:rPr>
          <w:rFonts w:ascii="仿宋_GB2312" w:hAnsi="黑体" w:cs="黑体" w:hint="eastAsia"/>
          <w:bCs/>
          <w:sz w:val="32"/>
          <w:szCs w:val="32"/>
        </w:rPr>
        <w:t>项目变更延长建设周期。个别项目申报内容与具体实施内容存在与群众需求结合不够紧密，申报内容在审核、论证方面把握不够，有些上报项目工程量与实际不相符，造成具体实施时又要调整项目建设内容，使项目建设周期延长。</w:t>
      </w:r>
    </w:p>
    <w:p w:rsidR="00275FB7" w:rsidRDefault="00C84EE6" w:rsidP="00B73096">
      <w:pPr>
        <w:spacing w:line="640" w:lineRule="exact"/>
        <w:ind w:firstLineChars="200" w:firstLine="634"/>
        <w:rPr>
          <w:rFonts w:ascii="仿宋_GB2312" w:hAnsi="仿宋"/>
          <w:spacing w:val="-2"/>
          <w:sz w:val="32"/>
          <w:szCs w:val="32"/>
          <w:lang w:val="zh-CN"/>
        </w:rPr>
      </w:pPr>
      <w:r>
        <w:rPr>
          <w:rFonts w:ascii="仿宋_GB2312" w:hAnsi="仿宋" w:hint="eastAsia"/>
          <w:b/>
          <w:spacing w:val="-2"/>
          <w:sz w:val="32"/>
          <w:szCs w:val="32"/>
          <w:lang w:val="zh-CN"/>
        </w:rPr>
        <w:t>四是</w:t>
      </w:r>
      <w:r>
        <w:rPr>
          <w:rFonts w:ascii="仿宋_GB2312" w:hAnsi="仿宋" w:hint="eastAsia"/>
          <w:spacing w:val="-2"/>
          <w:sz w:val="32"/>
          <w:szCs w:val="32"/>
          <w:lang w:val="zh-CN"/>
        </w:rPr>
        <w:t>项目</w:t>
      </w:r>
      <w:r>
        <w:rPr>
          <w:rFonts w:ascii="仿宋_GB2312" w:hAnsi="仿宋"/>
          <w:spacing w:val="-2"/>
          <w:sz w:val="32"/>
          <w:szCs w:val="32"/>
          <w:lang w:val="zh-CN"/>
        </w:rPr>
        <w:t>资金</w:t>
      </w:r>
      <w:r>
        <w:rPr>
          <w:rFonts w:ascii="仿宋_GB2312" w:hAnsi="仿宋" w:hint="eastAsia"/>
          <w:spacing w:val="-2"/>
          <w:sz w:val="32"/>
          <w:szCs w:val="32"/>
          <w:lang w:val="zh-CN"/>
        </w:rPr>
        <w:t>管理</w:t>
      </w:r>
      <w:r>
        <w:rPr>
          <w:rFonts w:ascii="仿宋_GB2312" w:hAnsi="仿宋"/>
          <w:spacing w:val="-2"/>
          <w:sz w:val="32"/>
          <w:szCs w:val="32"/>
          <w:lang w:val="zh-CN"/>
        </w:rPr>
        <w:t>方面。</w:t>
      </w:r>
      <w:r>
        <w:rPr>
          <w:rFonts w:ascii="仿宋_GB2312" w:hAnsi="仿宋" w:hint="eastAsia"/>
          <w:spacing w:val="-2"/>
          <w:sz w:val="32"/>
          <w:szCs w:val="32"/>
          <w:lang w:val="zh-CN"/>
        </w:rPr>
        <w:t>随着自治区财政预算管理和国库集中支付工作的全面规范，对基层项目资金拨付提出更加严格的要求，再加绝大部分地区项目资金执行先验收合格再拨付资金，所以有一部分项目资金支出进度相对项目实施进度较慢一些</w:t>
      </w:r>
      <w:r>
        <w:rPr>
          <w:rFonts w:ascii="仿宋_GB2312" w:hAnsi="仿宋"/>
          <w:spacing w:val="-2"/>
          <w:sz w:val="32"/>
          <w:szCs w:val="32"/>
          <w:lang w:val="zh-CN"/>
        </w:rPr>
        <w:t>。</w:t>
      </w:r>
    </w:p>
    <w:p w:rsidR="00275FB7" w:rsidRDefault="00C84EE6">
      <w:pPr>
        <w:spacing w:line="640" w:lineRule="exact"/>
        <w:ind w:firstLine="643"/>
        <w:rPr>
          <w:rFonts w:ascii="仿宋_GB2312" w:hAnsi="仿宋"/>
          <w:spacing w:val="-2"/>
          <w:sz w:val="32"/>
          <w:szCs w:val="32"/>
          <w:lang w:val="zh-CN"/>
        </w:rPr>
      </w:pPr>
      <w:r>
        <w:rPr>
          <w:rFonts w:ascii="仿宋_GB2312" w:hAnsi="仿宋" w:hint="eastAsia"/>
          <w:spacing w:val="-2"/>
          <w:sz w:val="32"/>
          <w:szCs w:val="32"/>
          <w:lang w:val="zh-CN"/>
        </w:rPr>
        <w:t>b.下一步工作实施改进措施</w:t>
      </w:r>
    </w:p>
    <w:p w:rsidR="00275FB7" w:rsidRDefault="00C84EE6">
      <w:pPr>
        <w:spacing w:line="640" w:lineRule="exact"/>
        <w:ind w:firstLineChars="200" w:firstLine="643"/>
        <w:rPr>
          <w:rFonts w:ascii="仿宋_GB2312"/>
          <w:sz w:val="32"/>
          <w:szCs w:val="32"/>
        </w:rPr>
      </w:pPr>
      <w:r>
        <w:rPr>
          <w:rFonts w:ascii="仿宋_GB2312" w:hint="eastAsia"/>
          <w:b/>
          <w:sz w:val="32"/>
          <w:szCs w:val="32"/>
        </w:rPr>
        <w:lastRenderedPageBreak/>
        <w:t>一是</w:t>
      </w:r>
      <w:r>
        <w:rPr>
          <w:rFonts w:ascii="仿宋_GB2312" w:hint="eastAsia"/>
          <w:sz w:val="32"/>
          <w:szCs w:val="32"/>
        </w:rPr>
        <w:t>建立健全工作机制。成立扶持村级集体经济发展试点工作领导小组，党政主要负责同志要亲自抓，分管负责同志要具体抓。建立党委统一领导，组织、财政和农业农村部门统筹推进，乡镇和村具体落实的工作格局。</w:t>
      </w:r>
    </w:p>
    <w:p w:rsidR="00275FB7" w:rsidRDefault="00C84EE6">
      <w:pPr>
        <w:spacing w:line="640" w:lineRule="exact"/>
        <w:ind w:firstLineChars="200" w:firstLine="643"/>
        <w:rPr>
          <w:rFonts w:ascii="仿宋_GB2312" w:hAnsi="仿宋"/>
          <w:sz w:val="32"/>
          <w:szCs w:val="32"/>
          <w:lang w:val="zh-CN"/>
        </w:rPr>
      </w:pPr>
      <w:r>
        <w:rPr>
          <w:rFonts w:ascii="仿宋_GB2312" w:hAnsi="仿宋" w:hint="eastAsia"/>
          <w:b/>
          <w:sz w:val="32"/>
          <w:szCs w:val="32"/>
          <w:lang w:val="zh-CN"/>
        </w:rPr>
        <w:t>二是</w:t>
      </w:r>
      <w:r>
        <w:rPr>
          <w:rFonts w:ascii="仿宋_GB2312" w:hAnsi="仿宋" w:hint="eastAsia"/>
          <w:sz w:val="32"/>
          <w:szCs w:val="32"/>
          <w:lang w:val="zh-CN"/>
        </w:rPr>
        <w:t>加大项目稽查。按照自治区农业农村厅农业项目实名制和项目责任制，加强指导和项目稽查，及时与各责任地州、责任部门联系沟通，推进项目实施进度、提高预算执行，充分发挥项目效益。</w:t>
      </w:r>
    </w:p>
    <w:p w:rsidR="00275FB7" w:rsidRDefault="00C84EE6">
      <w:pPr>
        <w:spacing w:line="640" w:lineRule="exact"/>
        <w:ind w:firstLineChars="200" w:firstLine="643"/>
        <w:rPr>
          <w:rFonts w:ascii="仿宋_GB2312" w:hAnsi="仿宋"/>
          <w:sz w:val="32"/>
          <w:szCs w:val="32"/>
          <w:lang w:val="zh-CN"/>
        </w:rPr>
      </w:pPr>
      <w:r>
        <w:rPr>
          <w:rFonts w:ascii="仿宋_GB2312" w:hAnsi="仿宋" w:hint="eastAsia"/>
          <w:b/>
          <w:sz w:val="32"/>
          <w:szCs w:val="32"/>
          <w:lang w:val="zh-CN"/>
        </w:rPr>
        <w:t>三是</w:t>
      </w:r>
      <w:r>
        <w:rPr>
          <w:rFonts w:ascii="仿宋_GB2312" w:hAnsi="仿宋" w:hint="eastAsia"/>
          <w:sz w:val="32"/>
          <w:szCs w:val="32"/>
          <w:lang w:val="zh-CN"/>
        </w:rPr>
        <w:t>进一步加强调研指导，组织财政、农业等部门开展农村公益事业财政奖补工作监督检查。经常性深入基层，开展区域调查研究，将各地农村综合改革典型做法进行总结推广，力争把调研成果转化为指导工作的政策措施和制度办法。</w:t>
      </w:r>
    </w:p>
    <w:p w:rsidR="00275FB7" w:rsidRDefault="00C84EE6">
      <w:pPr>
        <w:spacing w:line="640" w:lineRule="exact"/>
        <w:ind w:firstLineChars="200" w:firstLine="643"/>
        <w:rPr>
          <w:rFonts w:ascii="仿宋_GB2312" w:hAnsi="黑体" w:cs="黑体"/>
          <w:bCs/>
          <w:sz w:val="32"/>
          <w:szCs w:val="32"/>
        </w:rPr>
      </w:pPr>
      <w:r>
        <w:rPr>
          <w:rFonts w:ascii="仿宋_GB2312" w:hAnsi="黑体" w:cs="黑体" w:hint="eastAsia"/>
          <w:b/>
          <w:bCs/>
          <w:sz w:val="32"/>
          <w:szCs w:val="32"/>
        </w:rPr>
        <w:t>四是</w:t>
      </w:r>
      <w:r>
        <w:rPr>
          <w:rFonts w:ascii="仿宋_GB2312" w:hAnsi="黑体" w:cs="黑体" w:hint="eastAsia"/>
          <w:bCs/>
          <w:sz w:val="32"/>
          <w:szCs w:val="32"/>
        </w:rPr>
        <w:t>各地要及早结合项目区实际情况开展调查研究，拟定切实可行的实施方案；要落实责任制，在项目落地后，建立责任追究制；要落实项目建设资金，没有配套资金的不得随意扩大建设规模；要加强督导，没有按照进度实施的，建立约谈、通报机制。</w:t>
      </w:r>
    </w:p>
    <w:p w:rsidR="00275FB7" w:rsidRDefault="00C84EE6">
      <w:pPr>
        <w:spacing w:line="640" w:lineRule="exact"/>
        <w:ind w:firstLineChars="200" w:firstLine="643"/>
        <w:rPr>
          <w:rFonts w:ascii="仿宋_GB2312" w:hAnsi="黑体" w:cs="黑体"/>
          <w:bCs/>
          <w:sz w:val="32"/>
          <w:szCs w:val="32"/>
        </w:rPr>
      </w:pPr>
      <w:r>
        <w:rPr>
          <w:rFonts w:ascii="仿宋_GB2312" w:hAnsi="黑体" w:cs="黑体" w:hint="eastAsia"/>
          <w:b/>
          <w:bCs/>
          <w:sz w:val="32"/>
          <w:szCs w:val="32"/>
        </w:rPr>
        <w:t>五是</w:t>
      </w:r>
      <w:r>
        <w:rPr>
          <w:rFonts w:ascii="仿宋_GB2312" w:hAnsi="黑体" w:cs="黑体" w:hint="eastAsia"/>
          <w:bCs/>
          <w:sz w:val="32"/>
          <w:szCs w:val="32"/>
        </w:rPr>
        <w:t>自治区要加大对各地建设试点的检查工作，不断总结我区农村综合改革工作经验，检查建设试点补助资金使用情况，跟踪项目建设进度情况，督促各地加快完成项目建设，有效发挥建</w:t>
      </w:r>
      <w:r>
        <w:rPr>
          <w:rFonts w:ascii="仿宋_GB2312" w:hAnsi="黑体" w:cs="黑体" w:hint="eastAsia"/>
          <w:bCs/>
          <w:sz w:val="32"/>
          <w:szCs w:val="32"/>
        </w:rPr>
        <w:lastRenderedPageBreak/>
        <w:t>设试点资金效益。</w:t>
      </w:r>
    </w:p>
    <w:p w:rsidR="00275FB7" w:rsidRDefault="00C84EE6">
      <w:pPr>
        <w:spacing w:line="640" w:lineRule="exact"/>
        <w:ind w:firstLineChars="200" w:firstLine="643"/>
        <w:rPr>
          <w:rFonts w:ascii="仿宋_GB2312" w:hAnsi="仿宋"/>
          <w:sz w:val="32"/>
          <w:szCs w:val="32"/>
          <w:lang w:val="zh-CN"/>
        </w:rPr>
      </w:pPr>
      <w:r>
        <w:rPr>
          <w:rFonts w:ascii="仿宋_GB2312" w:hAnsi="仿宋" w:hint="eastAsia"/>
          <w:b/>
          <w:sz w:val="32"/>
          <w:szCs w:val="32"/>
          <w:lang w:val="zh-CN"/>
        </w:rPr>
        <w:t>六是</w:t>
      </w:r>
      <w:r>
        <w:rPr>
          <w:rFonts w:ascii="仿宋_GB2312" w:hAnsi="仿宋" w:hint="eastAsia"/>
          <w:sz w:val="32"/>
          <w:szCs w:val="32"/>
          <w:lang w:val="zh-CN"/>
        </w:rPr>
        <w:t>对未完工项目，要求各地限期整改，2020年5月底前必须完成项目建设。</w:t>
      </w:r>
    </w:p>
    <w:p w:rsidR="00275FB7" w:rsidRDefault="00C84EE6">
      <w:pPr>
        <w:spacing w:line="640" w:lineRule="exact"/>
        <w:ind w:firstLineChars="200" w:firstLine="640"/>
        <w:rPr>
          <w:rFonts w:ascii="黑体" w:eastAsia="黑体" w:hAnsi="黑体" w:cs="黑体"/>
          <w:bCs/>
          <w:sz w:val="32"/>
          <w:szCs w:val="32"/>
        </w:rPr>
      </w:pPr>
      <w:r>
        <w:rPr>
          <w:rFonts w:ascii="黑体" w:eastAsia="黑体" w:hAnsi="黑体" w:cs="黑体" w:hint="eastAsia"/>
          <w:bCs/>
          <w:sz w:val="32"/>
          <w:szCs w:val="32"/>
        </w:rPr>
        <w:t>四、绩效自评结果拟应用和公开情况</w:t>
      </w:r>
    </w:p>
    <w:p w:rsidR="00275FB7" w:rsidRDefault="00C84EE6">
      <w:pPr>
        <w:spacing w:line="640" w:lineRule="exact"/>
        <w:ind w:firstLineChars="200" w:firstLine="640"/>
        <w:rPr>
          <w:rFonts w:ascii="仿宋" w:eastAsia="仿宋" w:hAnsi="仿宋" w:cs="黑体"/>
          <w:bCs/>
          <w:sz w:val="32"/>
          <w:szCs w:val="32"/>
        </w:rPr>
      </w:pPr>
      <w:r>
        <w:rPr>
          <w:rFonts w:ascii="仿宋" w:eastAsia="仿宋" w:hAnsi="仿宋" w:cs="黑体" w:hint="eastAsia"/>
          <w:bCs/>
          <w:sz w:val="32"/>
          <w:szCs w:val="32"/>
        </w:rPr>
        <w:t>1.经自评，农村综合改革转移支付综合评价得分为89分，自评结果为</w:t>
      </w:r>
      <w:r w:rsidR="00B73096">
        <w:rPr>
          <w:rFonts w:ascii="仿宋" w:eastAsia="仿宋" w:hAnsi="仿宋" w:cs="黑体" w:hint="eastAsia"/>
          <w:bCs/>
          <w:sz w:val="32"/>
          <w:szCs w:val="32"/>
        </w:rPr>
        <w:t>良好</w:t>
      </w:r>
      <w:r>
        <w:rPr>
          <w:rFonts w:ascii="仿宋" w:eastAsia="仿宋" w:hAnsi="仿宋" w:cs="黑体" w:hint="eastAsia"/>
          <w:bCs/>
          <w:sz w:val="32"/>
          <w:szCs w:val="32"/>
        </w:rPr>
        <w:t>。</w:t>
      </w:r>
    </w:p>
    <w:p w:rsidR="00275FB7" w:rsidRDefault="00C84EE6">
      <w:pPr>
        <w:spacing w:line="640" w:lineRule="exact"/>
        <w:ind w:firstLineChars="200" w:firstLine="640"/>
        <w:rPr>
          <w:rFonts w:ascii="仿宋" w:eastAsia="仿宋" w:hAnsi="仿宋" w:cs="黑体"/>
          <w:bCs/>
          <w:sz w:val="32"/>
          <w:szCs w:val="32"/>
        </w:rPr>
      </w:pPr>
      <w:r>
        <w:rPr>
          <w:rFonts w:ascii="仿宋" w:eastAsia="仿宋" w:hAnsi="仿宋" w:cs="黑体" w:hint="eastAsia"/>
          <w:bCs/>
          <w:sz w:val="32"/>
          <w:szCs w:val="32"/>
        </w:rPr>
        <w:t>2.自评价中未发现问题。大部分地州高度重视绩效评价结果的应用工作，积极探索和建立与预算管理相结合的有效机制，着力提高绩效意识和财政资金使用效益。绩效自评价结果将作为下一年安排项目资金的依据。</w:t>
      </w:r>
    </w:p>
    <w:p w:rsidR="00275FB7" w:rsidRPr="00B73096" w:rsidRDefault="00C84EE6" w:rsidP="00B73096">
      <w:pPr>
        <w:spacing w:line="640" w:lineRule="exact"/>
        <w:ind w:firstLineChars="200" w:firstLine="608"/>
        <w:rPr>
          <w:rFonts w:ascii="仿宋" w:eastAsia="仿宋" w:hAnsi="仿宋" w:cs="黑体"/>
          <w:bCs/>
          <w:spacing w:val="-8"/>
          <w:sz w:val="32"/>
          <w:szCs w:val="32"/>
        </w:rPr>
      </w:pPr>
      <w:r w:rsidRPr="00B73096">
        <w:rPr>
          <w:rFonts w:ascii="仿宋" w:eastAsia="仿宋" w:hAnsi="仿宋" w:cs="黑体" w:hint="eastAsia"/>
          <w:bCs/>
          <w:spacing w:val="-8"/>
          <w:sz w:val="32"/>
          <w:szCs w:val="32"/>
        </w:rPr>
        <w:t>3.评价结果将在财政厅门户网站进行公开，广泛接受社会监督。</w:t>
      </w:r>
    </w:p>
    <w:p w:rsidR="00275FB7" w:rsidRDefault="00C84EE6">
      <w:pPr>
        <w:spacing w:line="640" w:lineRule="exact"/>
        <w:ind w:firstLineChars="221" w:firstLine="707"/>
        <w:rPr>
          <w:rFonts w:ascii="黑体" w:eastAsia="黑体" w:hAnsi="黑体" w:cs="黑体"/>
          <w:bCs/>
          <w:sz w:val="32"/>
          <w:szCs w:val="32"/>
        </w:rPr>
      </w:pPr>
      <w:r>
        <w:rPr>
          <w:rFonts w:ascii="黑体" w:eastAsia="黑体" w:hAnsi="黑体" w:cs="黑体" w:hint="eastAsia"/>
          <w:bCs/>
          <w:sz w:val="32"/>
          <w:szCs w:val="32"/>
        </w:rPr>
        <w:t>五、其他需说明的问题</w:t>
      </w:r>
    </w:p>
    <w:p w:rsidR="00275FB7" w:rsidRDefault="00C84EE6">
      <w:pPr>
        <w:spacing w:line="640" w:lineRule="exact"/>
        <w:ind w:firstLineChars="200" w:firstLine="640"/>
        <w:rPr>
          <w:rFonts w:ascii="仿宋_GB2312" w:hAnsi="宋体"/>
          <w:sz w:val="32"/>
          <w:szCs w:val="32"/>
        </w:rPr>
      </w:pPr>
      <w:r>
        <w:rPr>
          <w:rFonts w:ascii="仿宋_GB2312" w:hAnsi="宋体" w:hint="eastAsia"/>
          <w:sz w:val="32"/>
          <w:szCs w:val="32"/>
        </w:rPr>
        <w:t>中央巡视、各级审计和财政监督中未发现问题。</w:t>
      </w:r>
    </w:p>
    <w:p w:rsidR="00275FB7" w:rsidRDefault="00275FB7">
      <w:pPr>
        <w:spacing w:line="640" w:lineRule="exact"/>
        <w:ind w:firstLineChars="200" w:firstLine="640"/>
        <w:rPr>
          <w:rFonts w:ascii="仿宋_GB2312" w:hAnsi="宋体"/>
          <w:sz w:val="32"/>
          <w:szCs w:val="32"/>
        </w:rPr>
      </w:pPr>
    </w:p>
    <w:p w:rsidR="00275FB7" w:rsidRDefault="00C84EE6">
      <w:pPr>
        <w:spacing w:line="640" w:lineRule="exact"/>
        <w:ind w:firstLineChars="200" w:firstLine="616"/>
        <w:rPr>
          <w:rFonts w:ascii="仿宋_GB2312" w:hAnsi="黑体" w:cs="黑体"/>
          <w:bCs/>
          <w:spacing w:val="-6"/>
          <w:sz w:val="32"/>
          <w:szCs w:val="32"/>
        </w:rPr>
      </w:pPr>
      <w:r>
        <w:rPr>
          <w:rFonts w:ascii="黑体" w:eastAsia="黑体" w:hAnsi="黑体" w:cs="黑体" w:hint="eastAsia"/>
          <w:bCs/>
          <w:spacing w:val="-6"/>
          <w:sz w:val="32"/>
          <w:szCs w:val="32"/>
        </w:rPr>
        <w:t>附：</w:t>
      </w:r>
      <w:r>
        <w:rPr>
          <w:rFonts w:ascii="仿宋_GB2312" w:hAnsi="黑体" w:cs="黑体" w:hint="eastAsia"/>
          <w:bCs/>
          <w:spacing w:val="-6"/>
          <w:sz w:val="32"/>
          <w:szCs w:val="32"/>
        </w:rPr>
        <w:t>农村综合改革项目转移支付区域（项目）绩效目标自评表</w:t>
      </w:r>
    </w:p>
    <w:p w:rsidR="00275FB7" w:rsidRDefault="00275FB7">
      <w:pPr>
        <w:spacing w:line="640" w:lineRule="exact"/>
      </w:pPr>
    </w:p>
    <w:p w:rsidR="00275FB7" w:rsidRDefault="00275FB7">
      <w:pPr>
        <w:spacing w:line="640" w:lineRule="exact"/>
      </w:pPr>
    </w:p>
    <w:p w:rsidR="00275FB7" w:rsidRDefault="00275FB7">
      <w:pPr>
        <w:spacing w:line="640" w:lineRule="exact"/>
      </w:pPr>
    </w:p>
    <w:p w:rsidR="00275FB7" w:rsidRDefault="00275FB7">
      <w:pPr>
        <w:spacing w:line="640" w:lineRule="exact"/>
      </w:pPr>
    </w:p>
    <w:tbl>
      <w:tblPr>
        <w:tblW w:w="9600" w:type="dxa"/>
        <w:tblCellMar>
          <w:left w:w="0" w:type="dxa"/>
          <w:right w:w="0" w:type="dxa"/>
        </w:tblCellMar>
        <w:tblLook w:val="04A0"/>
      </w:tblPr>
      <w:tblGrid>
        <w:gridCol w:w="520"/>
        <w:gridCol w:w="759"/>
        <w:gridCol w:w="1038"/>
        <w:gridCol w:w="1969"/>
        <w:gridCol w:w="1019"/>
        <w:gridCol w:w="1243"/>
        <w:gridCol w:w="1109"/>
        <w:gridCol w:w="1943"/>
      </w:tblGrid>
      <w:tr w:rsidR="00275FB7">
        <w:trPr>
          <w:trHeight w:val="330"/>
        </w:trPr>
        <w:tc>
          <w:tcPr>
            <w:tcW w:w="520" w:type="dxa"/>
            <w:tcBorders>
              <w:top w:val="nil"/>
              <w:left w:val="nil"/>
              <w:bottom w:val="nil"/>
              <w:right w:val="nil"/>
            </w:tcBorders>
            <w:shd w:val="clear" w:color="auto" w:fill="auto"/>
            <w:noWrap/>
            <w:tcMar>
              <w:top w:w="15" w:type="dxa"/>
              <w:left w:w="15" w:type="dxa"/>
              <w:right w:w="15" w:type="dxa"/>
            </w:tcMar>
          </w:tcPr>
          <w:p w:rsidR="00275FB7" w:rsidRDefault="00275FB7">
            <w:pPr>
              <w:jc w:val="left"/>
              <w:rPr>
                <w:rFonts w:ascii="黑体" w:eastAsia="黑体" w:hAnsi="宋体" w:cs="黑体"/>
                <w:color w:val="000000"/>
                <w:sz w:val="24"/>
              </w:rPr>
            </w:pPr>
          </w:p>
        </w:tc>
        <w:tc>
          <w:tcPr>
            <w:tcW w:w="760" w:type="dxa"/>
            <w:tcBorders>
              <w:top w:val="nil"/>
              <w:left w:val="nil"/>
              <w:bottom w:val="nil"/>
              <w:right w:val="nil"/>
            </w:tcBorders>
            <w:shd w:val="clear" w:color="auto" w:fill="auto"/>
            <w:tcMar>
              <w:top w:w="15" w:type="dxa"/>
              <w:left w:w="15" w:type="dxa"/>
              <w:right w:w="15" w:type="dxa"/>
            </w:tcMar>
            <w:vAlign w:val="center"/>
          </w:tcPr>
          <w:p w:rsidR="00275FB7" w:rsidRDefault="00275FB7">
            <w:pPr>
              <w:rPr>
                <w:rFonts w:ascii="黑体" w:eastAsia="黑体" w:hAnsi="宋体" w:cs="黑体"/>
                <w:color w:val="000000"/>
                <w:sz w:val="24"/>
              </w:rPr>
            </w:pPr>
          </w:p>
        </w:tc>
        <w:tc>
          <w:tcPr>
            <w:tcW w:w="1040" w:type="dxa"/>
            <w:tcBorders>
              <w:top w:val="nil"/>
              <w:left w:val="nil"/>
              <w:bottom w:val="nil"/>
              <w:right w:val="nil"/>
            </w:tcBorders>
            <w:shd w:val="clear" w:color="auto" w:fill="auto"/>
            <w:tcMar>
              <w:top w:w="15" w:type="dxa"/>
              <w:left w:w="15" w:type="dxa"/>
              <w:right w:w="15" w:type="dxa"/>
            </w:tcMar>
            <w:vAlign w:val="center"/>
          </w:tcPr>
          <w:p w:rsidR="00275FB7" w:rsidRDefault="00275FB7">
            <w:pPr>
              <w:rPr>
                <w:rFonts w:ascii="黑体" w:eastAsia="黑体" w:hAnsi="宋体" w:cs="黑体"/>
                <w:color w:val="000000"/>
                <w:sz w:val="24"/>
              </w:rPr>
            </w:pPr>
          </w:p>
        </w:tc>
        <w:tc>
          <w:tcPr>
            <w:tcW w:w="1973" w:type="dxa"/>
            <w:tcBorders>
              <w:top w:val="nil"/>
              <w:left w:val="nil"/>
              <w:bottom w:val="nil"/>
              <w:right w:val="nil"/>
            </w:tcBorders>
            <w:shd w:val="clear" w:color="auto" w:fill="auto"/>
            <w:tcMar>
              <w:top w:w="15" w:type="dxa"/>
              <w:left w:w="15" w:type="dxa"/>
              <w:right w:w="15" w:type="dxa"/>
            </w:tcMar>
            <w:vAlign w:val="center"/>
          </w:tcPr>
          <w:p w:rsidR="00275FB7" w:rsidRDefault="00275FB7">
            <w:pPr>
              <w:rPr>
                <w:rFonts w:ascii="黑体" w:eastAsia="黑体" w:hAnsi="宋体" w:cs="黑体"/>
                <w:color w:val="000000"/>
                <w:sz w:val="24"/>
              </w:rPr>
            </w:pPr>
          </w:p>
        </w:tc>
        <w:tc>
          <w:tcPr>
            <w:tcW w:w="1020" w:type="dxa"/>
            <w:tcBorders>
              <w:top w:val="nil"/>
              <w:left w:val="nil"/>
              <w:bottom w:val="nil"/>
              <w:right w:val="nil"/>
            </w:tcBorders>
            <w:shd w:val="clear" w:color="auto" w:fill="auto"/>
            <w:tcMar>
              <w:top w:w="15" w:type="dxa"/>
              <w:left w:w="15" w:type="dxa"/>
              <w:right w:w="15" w:type="dxa"/>
            </w:tcMar>
            <w:vAlign w:val="center"/>
          </w:tcPr>
          <w:p w:rsidR="00275FB7" w:rsidRDefault="00275FB7">
            <w:pPr>
              <w:rPr>
                <w:rFonts w:ascii="宋体" w:eastAsia="宋体" w:hAnsi="宋体" w:cs="宋体"/>
                <w:color w:val="000000"/>
                <w:sz w:val="24"/>
              </w:rPr>
            </w:pPr>
          </w:p>
        </w:tc>
        <w:tc>
          <w:tcPr>
            <w:tcW w:w="1245" w:type="dxa"/>
            <w:tcBorders>
              <w:top w:val="nil"/>
              <w:left w:val="nil"/>
              <w:bottom w:val="nil"/>
              <w:right w:val="nil"/>
            </w:tcBorders>
            <w:shd w:val="clear" w:color="auto" w:fill="auto"/>
            <w:tcMar>
              <w:top w:w="15" w:type="dxa"/>
              <w:left w:w="15" w:type="dxa"/>
              <w:right w:w="15" w:type="dxa"/>
            </w:tcMar>
            <w:vAlign w:val="center"/>
          </w:tcPr>
          <w:p w:rsidR="00275FB7" w:rsidRDefault="00275FB7">
            <w:pPr>
              <w:rPr>
                <w:rFonts w:ascii="宋体" w:eastAsia="宋体" w:hAnsi="宋体" w:cs="宋体"/>
                <w:color w:val="000000"/>
                <w:sz w:val="24"/>
              </w:rPr>
            </w:pPr>
          </w:p>
        </w:tc>
        <w:tc>
          <w:tcPr>
            <w:tcW w:w="1110" w:type="dxa"/>
            <w:tcBorders>
              <w:top w:val="nil"/>
              <w:left w:val="nil"/>
              <w:bottom w:val="nil"/>
              <w:right w:val="nil"/>
            </w:tcBorders>
            <w:shd w:val="clear" w:color="auto" w:fill="auto"/>
            <w:tcMar>
              <w:top w:w="15" w:type="dxa"/>
              <w:left w:w="15" w:type="dxa"/>
              <w:right w:w="15" w:type="dxa"/>
            </w:tcMar>
            <w:vAlign w:val="center"/>
          </w:tcPr>
          <w:p w:rsidR="00275FB7" w:rsidRDefault="00275FB7">
            <w:pPr>
              <w:jc w:val="center"/>
              <w:rPr>
                <w:rFonts w:ascii="宋体" w:eastAsia="宋体" w:hAnsi="宋体" w:cs="宋体"/>
                <w:color w:val="000000"/>
                <w:sz w:val="24"/>
              </w:rPr>
            </w:pPr>
          </w:p>
        </w:tc>
        <w:tc>
          <w:tcPr>
            <w:tcW w:w="1946" w:type="dxa"/>
            <w:tcBorders>
              <w:top w:val="nil"/>
              <w:left w:val="nil"/>
              <w:bottom w:val="nil"/>
              <w:right w:val="nil"/>
            </w:tcBorders>
            <w:shd w:val="clear" w:color="auto" w:fill="auto"/>
            <w:tcMar>
              <w:top w:w="15" w:type="dxa"/>
              <w:left w:w="15" w:type="dxa"/>
              <w:right w:w="15" w:type="dxa"/>
            </w:tcMar>
            <w:vAlign w:val="center"/>
          </w:tcPr>
          <w:p w:rsidR="00275FB7" w:rsidRDefault="00275FB7">
            <w:pPr>
              <w:rPr>
                <w:rFonts w:ascii="宋体" w:eastAsia="宋体" w:hAnsi="宋体" w:cs="宋体"/>
                <w:color w:val="000000"/>
                <w:sz w:val="24"/>
              </w:rPr>
            </w:pPr>
          </w:p>
        </w:tc>
      </w:tr>
      <w:tr w:rsidR="00275FB7">
        <w:trPr>
          <w:trHeight w:val="435"/>
        </w:trPr>
        <w:tc>
          <w:tcPr>
            <w:tcW w:w="9614" w:type="dxa"/>
            <w:gridSpan w:val="8"/>
            <w:tcBorders>
              <w:top w:val="nil"/>
              <w:left w:val="nil"/>
              <w:bottom w:val="nil"/>
              <w:right w:val="nil"/>
            </w:tcBorders>
            <w:shd w:val="clear" w:color="auto" w:fill="auto"/>
            <w:tcMar>
              <w:top w:w="15" w:type="dxa"/>
              <w:left w:w="15" w:type="dxa"/>
              <w:right w:w="15" w:type="dxa"/>
            </w:tcMar>
            <w:vAlign w:val="center"/>
          </w:tcPr>
          <w:p w:rsidR="00275FB7" w:rsidRDefault="00C84EE6">
            <w:pPr>
              <w:widowControl/>
              <w:jc w:val="center"/>
              <w:textAlignment w:val="center"/>
              <w:rPr>
                <w:rFonts w:ascii="方正小标宋_GBK" w:eastAsia="方正小标宋_GBK" w:hAnsi="方正小标宋_GBK" w:cs="方正小标宋_GBK"/>
                <w:b/>
                <w:color w:val="000000"/>
                <w:sz w:val="32"/>
                <w:szCs w:val="32"/>
              </w:rPr>
            </w:pPr>
            <w:r>
              <w:rPr>
                <w:rFonts w:ascii="方正小标宋_GBK" w:eastAsia="方正小标宋_GBK" w:hAnsi="方正小标宋_GBK" w:cs="方正小标宋_GBK"/>
                <w:b/>
                <w:color w:val="000000"/>
                <w:kern w:val="0"/>
                <w:sz w:val="32"/>
                <w:szCs w:val="32"/>
              </w:rPr>
              <w:lastRenderedPageBreak/>
              <w:t xml:space="preserve">新疆农村综合改革转移支付区域（项目）绩效目标自评表 </w:t>
            </w:r>
          </w:p>
        </w:tc>
      </w:tr>
      <w:tr w:rsidR="00275FB7">
        <w:trPr>
          <w:trHeight w:val="270"/>
        </w:trPr>
        <w:tc>
          <w:tcPr>
            <w:tcW w:w="9614" w:type="dxa"/>
            <w:gridSpan w:val="8"/>
            <w:tcBorders>
              <w:top w:val="nil"/>
              <w:left w:val="nil"/>
              <w:bottom w:val="single" w:sz="4" w:space="0" w:color="000000"/>
              <w:right w:val="nil"/>
            </w:tcBorders>
            <w:shd w:val="clear" w:color="auto" w:fill="auto"/>
            <w:tcMar>
              <w:top w:w="15" w:type="dxa"/>
              <w:left w:w="15" w:type="dxa"/>
              <w:right w:w="15" w:type="dxa"/>
            </w:tcMar>
          </w:tcPr>
          <w:p w:rsidR="00275FB7" w:rsidRDefault="00C84EE6">
            <w:pPr>
              <w:widowControl/>
              <w:jc w:val="center"/>
              <w:textAlignment w:val="top"/>
              <w:rPr>
                <w:rFonts w:ascii="宋体" w:eastAsia="宋体" w:hAnsi="宋体" w:cs="宋体"/>
                <w:color w:val="000000"/>
                <w:sz w:val="22"/>
                <w:szCs w:val="22"/>
              </w:rPr>
            </w:pPr>
            <w:r>
              <w:rPr>
                <w:rFonts w:ascii="宋体" w:eastAsia="宋体" w:hAnsi="宋体" w:cs="宋体" w:hint="eastAsia"/>
                <w:color w:val="000000"/>
                <w:kern w:val="0"/>
                <w:sz w:val="22"/>
                <w:szCs w:val="22"/>
              </w:rPr>
              <w:t>（2019年度）</w:t>
            </w:r>
          </w:p>
        </w:tc>
      </w:tr>
      <w:tr w:rsidR="00275FB7">
        <w:trPr>
          <w:trHeight w:val="495"/>
        </w:trPr>
        <w:tc>
          <w:tcPr>
            <w:tcW w:w="2320"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75FB7" w:rsidRDefault="00C84E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转移支付专项（项目）名称</w:t>
            </w:r>
          </w:p>
        </w:tc>
        <w:tc>
          <w:tcPr>
            <w:tcW w:w="2993" w:type="dxa"/>
            <w:gridSpan w:val="2"/>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275FB7" w:rsidRDefault="00C84E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农村综合改革转移支付</w:t>
            </w:r>
          </w:p>
        </w:tc>
        <w:tc>
          <w:tcPr>
            <w:tcW w:w="12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75FB7" w:rsidRDefault="00C84E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负责人及电话</w:t>
            </w:r>
          </w:p>
        </w:tc>
        <w:tc>
          <w:tcPr>
            <w:tcW w:w="305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75FB7" w:rsidRDefault="00C84E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祖力甫哈尔•阿不都热甫    0991-2359300</w:t>
            </w:r>
          </w:p>
        </w:tc>
      </w:tr>
      <w:tr w:rsidR="00275FB7">
        <w:trPr>
          <w:trHeight w:val="318"/>
        </w:trPr>
        <w:tc>
          <w:tcPr>
            <w:tcW w:w="2320"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75FB7" w:rsidRDefault="00C84E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中央主管部门</w:t>
            </w:r>
          </w:p>
        </w:tc>
        <w:tc>
          <w:tcPr>
            <w:tcW w:w="7294" w:type="dxa"/>
            <w:gridSpan w:val="5"/>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75FB7" w:rsidRDefault="00C84E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财政部</w:t>
            </w:r>
          </w:p>
        </w:tc>
      </w:tr>
      <w:tr w:rsidR="00275FB7">
        <w:trPr>
          <w:trHeight w:val="318"/>
        </w:trPr>
        <w:tc>
          <w:tcPr>
            <w:tcW w:w="2320"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75FB7" w:rsidRDefault="00C84E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地方主管部门</w:t>
            </w:r>
          </w:p>
        </w:tc>
        <w:tc>
          <w:tcPr>
            <w:tcW w:w="299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75FB7" w:rsidRDefault="00C84E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新疆维吾尔自治区财政厅</w:t>
            </w:r>
          </w:p>
        </w:tc>
        <w:tc>
          <w:tcPr>
            <w:tcW w:w="12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75FB7" w:rsidRDefault="00C84E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实施单位</w:t>
            </w:r>
          </w:p>
        </w:tc>
        <w:tc>
          <w:tcPr>
            <w:tcW w:w="305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75FB7" w:rsidRDefault="00C84E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各试点县市综改办</w:t>
            </w:r>
          </w:p>
        </w:tc>
      </w:tr>
      <w:tr w:rsidR="00275FB7">
        <w:trPr>
          <w:trHeight w:val="459"/>
        </w:trPr>
        <w:tc>
          <w:tcPr>
            <w:tcW w:w="2320"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75FB7" w:rsidRDefault="00C84E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项目资金（万元）</w:t>
            </w:r>
          </w:p>
        </w:tc>
        <w:tc>
          <w:tcPr>
            <w:tcW w:w="197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75FB7" w:rsidRDefault="00275FB7">
            <w:pPr>
              <w:rPr>
                <w:rFonts w:ascii="宋体" w:eastAsia="宋体" w:hAnsi="宋体" w:cs="宋体"/>
                <w:color w:val="000000"/>
                <w:sz w:val="20"/>
                <w:szCs w:val="20"/>
              </w:rPr>
            </w:pPr>
          </w:p>
        </w:tc>
        <w:tc>
          <w:tcPr>
            <w:tcW w:w="10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75FB7" w:rsidRDefault="00C84E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全年预算数（A）</w:t>
            </w:r>
          </w:p>
        </w:tc>
        <w:tc>
          <w:tcPr>
            <w:tcW w:w="2355"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75FB7" w:rsidRDefault="00C84E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全年执行数（B）</w:t>
            </w:r>
          </w:p>
        </w:tc>
        <w:tc>
          <w:tcPr>
            <w:tcW w:w="194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75FB7" w:rsidRDefault="00C84E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执行率（B/A)</w:t>
            </w:r>
          </w:p>
        </w:tc>
      </w:tr>
      <w:tr w:rsidR="00275FB7">
        <w:trPr>
          <w:trHeight w:val="318"/>
        </w:trPr>
        <w:tc>
          <w:tcPr>
            <w:tcW w:w="232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75FB7" w:rsidRDefault="00275FB7">
            <w:pPr>
              <w:jc w:val="center"/>
              <w:rPr>
                <w:rFonts w:ascii="宋体" w:eastAsia="宋体" w:hAnsi="宋体" w:cs="宋体"/>
                <w:color w:val="000000"/>
                <w:sz w:val="20"/>
                <w:szCs w:val="20"/>
              </w:rPr>
            </w:pPr>
          </w:p>
        </w:tc>
        <w:tc>
          <w:tcPr>
            <w:tcW w:w="197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75FB7" w:rsidRDefault="00C84EE6">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年度资金总额：</w:t>
            </w:r>
          </w:p>
        </w:tc>
        <w:tc>
          <w:tcPr>
            <w:tcW w:w="10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75FB7" w:rsidRDefault="00C84E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84683</w:t>
            </w:r>
          </w:p>
        </w:tc>
        <w:tc>
          <w:tcPr>
            <w:tcW w:w="2355"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75FB7" w:rsidRDefault="00C84E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69374.88</w:t>
            </w:r>
          </w:p>
        </w:tc>
        <w:tc>
          <w:tcPr>
            <w:tcW w:w="194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75FB7" w:rsidRDefault="00C84EE6">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81.92%</w:t>
            </w:r>
          </w:p>
        </w:tc>
      </w:tr>
      <w:tr w:rsidR="00275FB7">
        <w:trPr>
          <w:trHeight w:val="318"/>
        </w:trPr>
        <w:tc>
          <w:tcPr>
            <w:tcW w:w="232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75FB7" w:rsidRDefault="00275FB7">
            <w:pPr>
              <w:jc w:val="center"/>
              <w:rPr>
                <w:rFonts w:ascii="宋体" w:eastAsia="宋体" w:hAnsi="宋体" w:cs="宋体"/>
                <w:color w:val="000000"/>
                <w:sz w:val="20"/>
                <w:szCs w:val="20"/>
              </w:rPr>
            </w:pPr>
          </w:p>
        </w:tc>
        <w:tc>
          <w:tcPr>
            <w:tcW w:w="197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75FB7" w:rsidRDefault="00C84EE6">
            <w:pPr>
              <w:widowControl/>
              <w:jc w:val="left"/>
              <w:textAlignment w:val="center"/>
              <w:rPr>
                <w:rFonts w:ascii="宋体" w:eastAsia="宋体" w:hAnsi="宋体" w:cs="宋体"/>
                <w:color w:val="000000"/>
                <w:sz w:val="20"/>
                <w:szCs w:val="20"/>
              </w:rPr>
            </w:pPr>
            <w:r>
              <w:rPr>
                <w:rStyle w:val="font81"/>
                <w:rFonts w:hint="default"/>
              </w:rPr>
              <w:t>其中：中央补助</w:t>
            </w:r>
          </w:p>
        </w:tc>
        <w:tc>
          <w:tcPr>
            <w:tcW w:w="10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75FB7" w:rsidRDefault="00C84E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60286</w:t>
            </w:r>
          </w:p>
        </w:tc>
        <w:tc>
          <w:tcPr>
            <w:tcW w:w="2355"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75FB7" w:rsidRDefault="00C84E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48861.64</w:t>
            </w:r>
          </w:p>
        </w:tc>
        <w:tc>
          <w:tcPr>
            <w:tcW w:w="194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75FB7" w:rsidRDefault="00C84EE6">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81.05%</w:t>
            </w:r>
          </w:p>
        </w:tc>
      </w:tr>
      <w:tr w:rsidR="00275FB7">
        <w:trPr>
          <w:trHeight w:val="318"/>
        </w:trPr>
        <w:tc>
          <w:tcPr>
            <w:tcW w:w="232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75FB7" w:rsidRDefault="00275FB7">
            <w:pPr>
              <w:jc w:val="center"/>
              <w:rPr>
                <w:rFonts w:ascii="宋体" w:eastAsia="宋体" w:hAnsi="宋体" w:cs="宋体"/>
                <w:color w:val="000000"/>
                <w:sz w:val="20"/>
                <w:szCs w:val="20"/>
              </w:rPr>
            </w:pPr>
          </w:p>
        </w:tc>
        <w:tc>
          <w:tcPr>
            <w:tcW w:w="197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75FB7" w:rsidRDefault="00C84EE6">
            <w:pPr>
              <w:widowControl/>
              <w:jc w:val="left"/>
              <w:textAlignment w:val="center"/>
              <w:rPr>
                <w:rFonts w:ascii="宋体" w:eastAsia="宋体" w:hAnsi="宋体" w:cs="宋体"/>
                <w:color w:val="000000"/>
                <w:sz w:val="20"/>
                <w:szCs w:val="20"/>
              </w:rPr>
            </w:pPr>
            <w:r>
              <w:rPr>
                <w:rStyle w:val="font81"/>
                <w:rFonts w:hint="default"/>
              </w:rPr>
              <w:t xml:space="preserve">      地方资金</w:t>
            </w:r>
          </w:p>
        </w:tc>
        <w:tc>
          <w:tcPr>
            <w:tcW w:w="10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75FB7" w:rsidRDefault="00C84E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24397</w:t>
            </w:r>
          </w:p>
        </w:tc>
        <w:tc>
          <w:tcPr>
            <w:tcW w:w="2355"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75FB7" w:rsidRDefault="00C84E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20513.24</w:t>
            </w:r>
          </w:p>
        </w:tc>
        <w:tc>
          <w:tcPr>
            <w:tcW w:w="194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75FB7" w:rsidRDefault="00C84EE6">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84.08%</w:t>
            </w:r>
          </w:p>
        </w:tc>
      </w:tr>
      <w:tr w:rsidR="00275FB7">
        <w:trPr>
          <w:trHeight w:val="318"/>
        </w:trPr>
        <w:tc>
          <w:tcPr>
            <w:tcW w:w="232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75FB7" w:rsidRDefault="00275FB7">
            <w:pPr>
              <w:jc w:val="center"/>
              <w:rPr>
                <w:rFonts w:ascii="宋体" w:eastAsia="宋体" w:hAnsi="宋体" w:cs="宋体"/>
                <w:color w:val="000000"/>
                <w:sz w:val="20"/>
                <w:szCs w:val="20"/>
              </w:rPr>
            </w:pPr>
          </w:p>
        </w:tc>
        <w:tc>
          <w:tcPr>
            <w:tcW w:w="197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75FB7" w:rsidRDefault="00C84EE6">
            <w:pPr>
              <w:widowControl/>
              <w:jc w:val="left"/>
              <w:textAlignment w:val="center"/>
              <w:rPr>
                <w:rFonts w:ascii="宋体" w:eastAsia="宋体" w:hAnsi="宋体" w:cs="宋体"/>
                <w:color w:val="000000"/>
                <w:sz w:val="18"/>
                <w:szCs w:val="18"/>
              </w:rPr>
            </w:pPr>
            <w:r>
              <w:rPr>
                <w:rStyle w:val="font81"/>
                <w:rFonts w:hint="default"/>
              </w:rPr>
              <w:t xml:space="preserve">  其他资金</w:t>
            </w:r>
          </w:p>
        </w:tc>
        <w:tc>
          <w:tcPr>
            <w:tcW w:w="10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75FB7" w:rsidRDefault="00275FB7">
            <w:pPr>
              <w:jc w:val="center"/>
              <w:rPr>
                <w:rFonts w:ascii="宋体" w:eastAsia="宋体" w:hAnsi="宋体" w:cs="宋体"/>
                <w:color w:val="000000"/>
                <w:sz w:val="20"/>
                <w:szCs w:val="20"/>
              </w:rPr>
            </w:pPr>
          </w:p>
        </w:tc>
        <w:tc>
          <w:tcPr>
            <w:tcW w:w="2355"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75FB7" w:rsidRDefault="00275FB7">
            <w:pPr>
              <w:jc w:val="center"/>
              <w:rPr>
                <w:rFonts w:ascii="宋体" w:eastAsia="宋体" w:hAnsi="宋体" w:cs="宋体"/>
                <w:color w:val="000000"/>
                <w:sz w:val="20"/>
                <w:szCs w:val="20"/>
              </w:rPr>
            </w:pPr>
          </w:p>
        </w:tc>
        <w:tc>
          <w:tcPr>
            <w:tcW w:w="194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75FB7" w:rsidRDefault="00275FB7">
            <w:pPr>
              <w:jc w:val="left"/>
              <w:rPr>
                <w:rFonts w:ascii="宋体" w:eastAsia="宋体" w:hAnsi="宋体" w:cs="宋体"/>
                <w:color w:val="000000"/>
                <w:sz w:val="20"/>
                <w:szCs w:val="20"/>
              </w:rPr>
            </w:pPr>
          </w:p>
        </w:tc>
      </w:tr>
      <w:tr w:rsidR="00275FB7">
        <w:trPr>
          <w:trHeight w:val="318"/>
        </w:trPr>
        <w:tc>
          <w:tcPr>
            <w:tcW w:w="52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75FB7" w:rsidRDefault="00C84E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年度总体目标</w:t>
            </w:r>
          </w:p>
        </w:tc>
        <w:tc>
          <w:tcPr>
            <w:tcW w:w="4793"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75FB7" w:rsidRDefault="00C84E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年初设定目标</w:t>
            </w:r>
          </w:p>
        </w:tc>
        <w:tc>
          <w:tcPr>
            <w:tcW w:w="4301"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75FB7" w:rsidRDefault="00C84E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全年实际完成情况</w:t>
            </w:r>
          </w:p>
        </w:tc>
      </w:tr>
      <w:tr w:rsidR="00275FB7">
        <w:trPr>
          <w:trHeight w:val="1950"/>
        </w:trPr>
        <w:tc>
          <w:tcPr>
            <w:tcW w:w="52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75FB7" w:rsidRDefault="00275FB7">
            <w:pPr>
              <w:jc w:val="center"/>
              <w:rPr>
                <w:rFonts w:ascii="宋体" w:eastAsia="宋体" w:hAnsi="宋体" w:cs="宋体"/>
                <w:color w:val="000000"/>
                <w:sz w:val="20"/>
                <w:szCs w:val="20"/>
              </w:rPr>
            </w:pPr>
          </w:p>
        </w:tc>
        <w:tc>
          <w:tcPr>
            <w:tcW w:w="4793"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75FB7" w:rsidRDefault="00C84EE6">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1.推进农村公益事业；2.建设一批美丽乡村；3.发展村级集体经济</w:t>
            </w:r>
          </w:p>
        </w:tc>
        <w:tc>
          <w:tcPr>
            <w:tcW w:w="4301"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75FB7" w:rsidRDefault="00C84EE6">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1.我区2019年已完工921个农村公益设施建设项目，已完成中央下达的绩效目标；2.全区已经完工建设扶持壮大村级集体经济补助项目数437个，未完工在建个数149个，没有达到中央绩效数量指标要求；3.全区已完工项目41个，未完成项目13个，没有达到绩效目标要求。</w:t>
            </w:r>
          </w:p>
        </w:tc>
      </w:tr>
      <w:tr w:rsidR="00275FB7">
        <w:trPr>
          <w:trHeight w:val="522"/>
        </w:trPr>
        <w:tc>
          <w:tcPr>
            <w:tcW w:w="52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extDirection w:val="tbRlV"/>
            <w:vAlign w:val="center"/>
          </w:tcPr>
          <w:p w:rsidR="00275FB7" w:rsidRDefault="00C84E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绩效指标</w:t>
            </w:r>
          </w:p>
        </w:tc>
        <w:tc>
          <w:tcPr>
            <w:tcW w:w="7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75FB7" w:rsidRDefault="00C84E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2</w:t>
            </w:r>
          </w:p>
        </w:tc>
        <w:tc>
          <w:tcPr>
            <w:tcW w:w="10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75FB7" w:rsidRDefault="00C84E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二级指标</w:t>
            </w:r>
          </w:p>
        </w:tc>
        <w:tc>
          <w:tcPr>
            <w:tcW w:w="299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75FB7" w:rsidRDefault="00C84E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三级指标</w:t>
            </w:r>
          </w:p>
        </w:tc>
        <w:tc>
          <w:tcPr>
            <w:tcW w:w="12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75FB7" w:rsidRDefault="00C84E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年度指标值</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75FB7" w:rsidRDefault="00C84E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全年完成值</w:t>
            </w:r>
          </w:p>
        </w:tc>
        <w:tc>
          <w:tcPr>
            <w:tcW w:w="194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75FB7" w:rsidRDefault="00C84E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未完成原因和改进措施</w:t>
            </w:r>
          </w:p>
        </w:tc>
      </w:tr>
      <w:tr w:rsidR="00275FB7">
        <w:trPr>
          <w:trHeight w:val="240"/>
        </w:trPr>
        <w:tc>
          <w:tcPr>
            <w:tcW w:w="52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extDirection w:val="tbRlV"/>
            <w:vAlign w:val="center"/>
          </w:tcPr>
          <w:p w:rsidR="00275FB7" w:rsidRDefault="00275FB7">
            <w:pPr>
              <w:jc w:val="center"/>
              <w:rPr>
                <w:rFonts w:ascii="宋体" w:eastAsia="宋体" w:hAnsi="宋体" w:cs="宋体"/>
                <w:color w:val="000000"/>
                <w:sz w:val="20"/>
                <w:szCs w:val="20"/>
              </w:rPr>
            </w:pPr>
          </w:p>
        </w:tc>
        <w:tc>
          <w:tcPr>
            <w:tcW w:w="76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75FB7" w:rsidRDefault="00C84E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产</w:t>
            </w:r>
            <w:r>
              <w:rPr>
                <w:rFonts w:ascii="宋体" w:eastAsia="宋体" w:hAnsi="宋体" w:cs="宋体" w:hint="eastAsia"/>
                <w:color w:val="000000"/>
                <w:kern w:val="0"/>
                <w:sz w:val="20"/>
                <w:szCs w:val="20"/>
              </w:rPr>
              <w:br/>
              <w:t>出</w:t>
            </w:r>
            <w:r>
              <w:rPr>
                <w:rFonts w:ascii="宋体" w:eastAsia="宋体" w:hAnsi="宋体" w:cs="宋体" w:hint="eastAsia"/>
                <w:color w:val="000000"/>
                <w:kern w:val="0"/>
                <w:sz w:val="20"/>
                <w:szCs w:val="20"/>
              </w:rPr>
              <w:br/>
              <w:t>指</w:t>
            </w:r>
            <w:r>
              <w:rPr>
                <w:rFonts w:ascii="宋体" w:eastAsia="宋体" w:hAnsi="宋体" w:cs="宋体" w:hint="eastAsia"/>
                <w:color w:val="000000"/>
                <w:kern w:val="0"/>
                <w:sz w:val="20"/>
                <w:szCs w:val="20"/>
              </w:rPr>
              <w:br/>
              <w:t>标</w:t>
            </w:r>
          </w:p>
        </w:tc>
        <w:tc>
          <w:tcPr>
            <w:tcW w:w="104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75FB7" w:rsidRDefault="00C84E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数量指标</w:t>
            </w:r>
          </w:p>
        </w:tc>
        <w:tc>
          <w:tcPr>
            <w:tcW w:w="299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75FB7" w:rsidRDefault="00C84E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支持农村公益设施建设数量</w:t>
            </w:r>
          </w:p>
        </w:tc>
        <w:tc>
          <w:tcPr>
            <w:tcW w:w="12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75FB7" w:rsidRDefault="00C84E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≥900个</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75FB7" w:rsidRDefault="00C84E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921</w:t>
            </w:r>
          </w:p>
        </w:tc>
        <w:tc>
          <w:tcPr>
            <w:tcW w:w="194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75FB7" w:rsidRDefault="00275FB7">
            <w:pPr>
              <w:jc w:val="center"/>
              <w:rPr>
                <w:rFonts w:ascii="宋体" w:eastAsia="宋体" w:hAnsi="宋体" w:cs="宋体"/>
                <w:color w:val="000000"/>
                <w:sz w:val="20"/>
                <w:szCs w:val="20"/>
              </w:rPr>
            </w:pPr>
          </w:p>
        </w:tc>
      </w:tr>
      <w:tr w:rsidR="00275FB7">
        <w:trPr>
          <w:trHeight w:val="2496"/>
        </w:trPr>
        <w:tc>
          <w:tcPr>
            <w:tcW w:w="52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extDirection w:val="tbRlV"/>
            <w:vAlign w:val="center"/>
          </w:tcPr>
          <w:p w:rsidR="00275FB7" w:rsidRDefault="00275FB7">
            <w:pPr>
              <w:jc w:val="center"/>
              <w:rPr>
                <w:rFonts w:ascii="宋体" w:eastAsia="宋体" w:hAnsi="宋体" w:cs="宋体"/>
                <w:color w:val="000000"/>
                <w:sz w:val="20"/>
                <w:szCs w:val="20"/>
              </w:rPr>
            </w:pPr>
          </w:p>
        </w:tc>
        <w:tc>
          <w:tcPr>
            <w:tcW w:w="76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75FB7" w:rsidRDefault="00275FB7">
            <w:pPr>
              <w:jc w:val="center"/>
              <w:rPr>
                <w:rFonts w:ascii="宋体" w:eastAsia="宋体" w:hAnsi="宋体" w:cs="宋体"/>
                <w:color w:val="000000"/>
                <w:sz w:val="20"/>
                <w:szCs w:val="20"/>
              </w:rPr>
            </w:pPr>
          </w:p>
        </w:tc>
        <w:tc>
          <w:tcPr>
            <w:tcW w:w="104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75FB7" w:rsidRDefault="00275FB7">
            <w:pPr>
              <w:jc w:val="center"/>
              <w:rPr>
                <w:rFonts w:ascii="宋体" w:eastAsia="宋体" w:hAnsi="宋体" w:cs="宋体"/>
                <w:color w:val="000000"/>
                <w:sz w:val="20"/>
                <w:szCs w:val="20"/>
              </w:rPr>
            </w:pPr>
          </w:p>
        </w:tc>
        <w:tc>
          <w:tcPr>
            <w:tcW w:w="299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75FB7" w:rsidRDefault="00C84E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建设美丽乡村数量</w:t>
            </w:r>
          </w:p>
        </w:tc>
        <w:tc>
          <w:tcPr>
            <w:tcW w:w="12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75FB7" w:rsidRDefault="00C84E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≥50个</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75FB7" w:rsidRDefault="00C84E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41</w:t>
            </w:r>
          </w:p>
        </w:tc>
        <w:tc>
          <w:tcPr>
            <w:tcW w:w="194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75FB7" w:rsidRDefault="00C84E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个别项目申报内容与具体实施内容存在与群众需求结合不够紧密,。加大对各地美丽乡村建设项目实施的监督检查，强化项目调度，对未完工项目要求各地限期整改</w:t>
            </w:r>
          </w:p>
        </w:tc>
      </w:tr>
      <w:tr w:rsidR="00275FB7">
        <w:trPr>
          <w:trHeight w:val="2820"/>
        </w:trPr>
        <w:tc>
          <w:tcPr>
            <w:tcW w:w="52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extDirection w:val="tbRlV"/>
            <w:vAlign w:val="center"/>
          </w:tcPr>
          <w:p w:rsidR="00275FB7" w:rsidRDefault="00275FB7">
            <w:pPr>
              <w:jc w:val="center"/>
              <w:rPr>
                <w:rFonts w:ascii="宋体" w:eastAsia="宋体" w:hAnsi="宋体" w:cs="宋体"/>
                <w:color w:val="000000"/>
                <w:sz w:val="20"/>
                <w:szCs w:val="20"/>
              </w:rPr>
            </w:pPr>
          </w:p>
        </w:tc>
        <w:tc>
          <w:tcPr>
            <w:tcW w:w="76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75FB7" w:rsidRDefault="00275FB7">
            <w:pPr>
              <w:jc w:val="center"/>
              <w:rPr>
                <w:rFonts w:ascii="宋体" w:eastAsia="宋体" w:hAnsi="宋体" w:cs="宋体"/>
                <w:color w:val="000000"/>
                <w:sz w:val="20"/>
                <w:szCs w:val="20"/>
              </w:rPr>
            </w:pPr>
          </w:p>
        </w:tc>
        <w:tc>
          <w:tcPr>
            <w:tcW w:w="104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75FB7" w:rsidRDefault="00275FB7">
            <w:pPr>
              <w:jc w:val="center"/>
              <w:rPr>
                <w:rFonts w:ascii="宋体" w:eastAsia="宋体" w:hAnsi="宋体" w:cs="宋体"/>
                <w:color w:val="000000"/>
                <w:sz w:val="20"/>
                <w:szCs w:val="20"/>
              </w:rPr>
            </w:pPr>
          </w:p>
        </w:tc>
        <w:tc>
          <w:tcPr>
            <w:tcW w:w="299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75FB7" w:rsidRDefault="00C84E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扶持集体经济发展村数</w:t>
            </w:r>
          </w:p>
        </w:tc>
        <w:tc>
          <w:tcPr>
            <w:tcW w:w="12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75FB7" w:rsidRDefault="00C84E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≥541个</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75FB7" w:rsidRDefault="00C84E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437</w:t>
            </w:r>
          </w:p>
        </w:tc>
        <w:tc>
          <w:tcPr>
            <w:tcW w:w="194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75FB7" w:rsidRDefault="00C84E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项目规划不到位,申报项目时，没有结合本村实际情况考虑市场情况。加大对各地开展扶持壮大村级集体试点的检查工作，加大督促检查力度，强化项目调度，对未完工项目，要求各地限期整改。</w:t>
            </w:r>
          </w:p>
        </w:tc>
      </w:tr>
      <w:tr w:rsidR="00275FB7">
        <w:trPr>
          <w:trHeight w:val="636"/>
        </w:trPr>
        <w:tc>
          <w:tcPr>
            <w:tcW w:w="52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extDirection w:val="tbRlV"/>
            <w:vAlign w:val="center"/>
          </w:tcPr>
          <w:p w:rsidR="00275FB7" w:rsidRDefault="00275FB7">
            <w:pPr>
              <w:jc w:val="center"/>
              <w:rPr>
                <w:rFonts w:ascii="宋体" w:eastAsia="宋体" w:hAnsi="宋体" w:cs="宋体"/>
                <w:color w:val="000000"/>
                <w:sz w:val="20"/>
                <w:szCs w:val="20"/>
              </w:rPr>
            </w:pPr>
          </w:p>
        </w:tc>
        <w:tc>
          <w:tcPr>
            <w:tcW w:w="76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75FB7" w:rsidRDefault="00275FB7">
            <w:pPr>
              <w:jc w:val="center"/>
              <w:rPr>
                <w:rFonts w:ascii="宋体" w:eastAsia="宋体" w:hAnsi="宋体" w:cs="宋体"/>
                <w:color w:val="000000"/>
                <w:sz w:val="20"/>
                <w:szCs w:val="20"/>
              </w:rPr>
            </w:pPr>
          </w:p>
        </w:tc>
        <w:tc>
          <w:tcPr>
            <w:tcW w:w="104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75FB7" w:rsidRDefault="00C84E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质量指标</w:t>
            </w:r>
          </w:p>
        </w:tc>
        <w:tc>
          <w:tcPr>
            <w:tcW w:w="299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75FB7" w:rsidRDefault="00C84E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村级公益事业发展水平</w:t>
            </w:r>
          </w:p>
        </w:tc>
        <w:tc>
          <w:tcPr>
            <w:tcW w:w="12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75FB7" w:rsidRDefault="00C84E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有所提升</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75FB7" w:rsidRDefault="00C84E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全部达成（100%）</w:t>
            </w:r>
          </w:p>
        </w:tc>
        <w:tc>
          <w:tcPr>
            <w:tcW w:w="194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75FB7" w:rsidRDefault="00275FB7">
            <w:pPr>
              <w:jc w:val="center"/>
              <w:rPr>
                <w:rFonts w:ascii="宋体" w:eastAsia="宋体" w:hAnsi="宋体" w:cs="宋体"/>
                <w:color w:val="000000"/>
                <w:sz w:val="20"/>
                <w:szCs w:val="20"/>
              </w:rPr>
            </w:pPr>
          </w:p>
        </w:tc>
      </w:tr>
      <w:tr w:rsidR="00275FB7">
        <w:trPr>
          <w:trHeight w:val="516"/>
        </w:trPr>
        <w:tc>
          <w:tcPr>
            <w:tcW w:w="52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extDirection w:val="tbRlV"/>
            <w:vAlign w:val="center"/>
          </w:tcPr>
          <w:p w:rsidR="00275FB7" w:rsidRDefault="00275FB7">
            <w:pPr>
              <w:jc w:val="center"/>
              <w:rPr>
                <w:rFonts w:ascii="宋体" w:eastAsia="宋体" w:hAnsi="宋体" w:cs="宋体"/>
                <w:color w:val="000000"/>
                <w:sz w:val="20"/>
                <w:szCs w:val="20"/>
              </w:rPr>
            </w:pPr>
          </w:p>
        </w:tc>
        <w:tc>
          <w:tcPr>
            <w:tcW w:w="76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75FB7" w:rsidRDefault="00275FB7">
            <w:pPr>
              <w:jc w:val="center"/>
              <w:rPr>
                <w:rFonts w:ascii="宋体" w:eastAsia="宋体" w:hAnsi="宋体" w:cs="宋体"/>
                <w:color w:val="000000"/>
                <w:sz w:val="20"/>
                <w:szCs w:val="20"/>
              </w:rPr>
            </w:pPr>
          </w:p>
        </w:tc>
        <w:tc>
          <w:tcPr>
            <w:tcW w:w="104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75FB7" w:rsidRDefault="00275FB7">
            <w:pPr>
              <w:jc w:val="center"/>
              <w:rPr>
                <w:rFonts w:ascii="宋体" w:eastAsia="宋体" w:hAnsi="宋体" w:cs="宋体"/>
                <w:color w:val="000000"/>
                <w:sz w:val="20"/>
                <w:szCs w:val="20"/>
              </w:rPr>
            </w:pPr>
          </w:p>
        </w:tc>
        <w:tc>
          <w:tcPr>
            <w:tcW w:w="299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75FB7" w:rsidRDefault="00C84E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美丽乡村建设项目村村容村貌</w:t>
            </w:r>
          </w:p>
        </w:tc>
        <w:tc>
          <w:tcPr>
            <w:tcW w:w="12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75FB7" w:rsidRDefault="00C84E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明显改善</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75FB7" w:rsidRDefault="00C84E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全部达成（100%）</w:t>
            </w:r>
          </w:p>
        </w:tc>
        <w:tc>
          <w:tcPr>
            <w:tcW w:w="194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75FB7" w:rsidRDefault="00275FB7">
            <w:pPr>
              <w:jc w:val="center"/>
              <w:rPr>
                <w:rFonts w:ascii="宋体" w:eastAsia="宋体" w:hAnsi="宋体" w:cs="宋体"/>
                <w:color w:val="000000"/>
                <w:sz w:val="20"/>
                <w:szCs w:val="20"/>
              </w:rPr>
            </w:pPr>
          </w:p>
        </w:tc>
      </w:tr>
      <w:tr w:rsidR="00275FB7">
        <w:trPr>
          <w:trHeight w:val="519"/>
        </w:trPr>
        <w:tc>
          <w:tcPr>
            <w:tcW w:w="52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extDirection w:val="tbRlV"/>
            <w:vAlign w:val="center"/>
          </w:tcPr>
          <w:p w:rsidR="00275FB7" w:rsidRDefault="00275FB7">
            <w:pPr>
              <w:jc w:val="center"/>
              <w:rPr>
                <w:rFonts w:ascii="宋体" w:eastAsia="宋体" w:hAnsi="宋体" w:cs="宋体"/>
                <w:color w:val="000000"/>
                <w:sz w:val="20"/>
                <w:szCs w:val="20"/>
              </w:rPr>
            </w:pPr>
          </w:p>
        </w:tc>
        <w:tc>
          <w:tcPr>
            <w:tcW w:w="76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75FB7" w:rsidRDefault="00C84E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效</w:t>
            </w:r>
            <w:r>
              <w:rPr>
                <w:rFonts w:ascii="宋体" w:eastAsia="宋体" w:hAnsi="宋体" w:cs="宋体" w:hint="eastAsia"/>
                <w:color w:val="000000"/>
                <w:kern w:val="0"/>
                <w:sz w:val="20"/>
                <w:szCs w:val="20"/>
              </w:rPr>
              <w:br/>
              <w:t>益</w:t>
            </w:r>
            <w:r>
              <w:rPr>
                <w:rFonts w:ascii="宋体" w:eastAsia="宋体" w:hAnsi="宋体" w:cs="宋体" w:hint="eastAsia"/>
                <w:color w:val="000000"/>
                <w:kern w:val="0"/>
                <w:sz w:val="20"/>
                <w:szCs w:val="20"/>
              </w:rPr>
              <w:br/>
              <w:t>指</w:t>
            </w:r>
            <w:r>
              <w:rPr>
                <w:rFonts w:ascii="宋体" w:eastAsia="宋体" w:hAnsi="宋体" w:cs="宋体" w:hint="eastAsia"/>
                <w:color w:val="000000"/>
                <w:kern w:val="0"/>
                <w:sz w:val="20"/>
                <w:szCs w:val="20"/>
              </w:rPr>
              <w:br/>
              <w:t>标</w:t>
            </w:r>
          </w:p>
        </w:tc>
        <w:tc>
          <w:tcPr>
            <w:tcW w:w="10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75FB7" w:rsidRDefault="00C84E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经济效益</w:t>
            </w:r>
            <w:r>
              <w:rPr>
                <w:rFonts w:ascii="宋体" w:eastAsia="宋体" w:hAnsi="宋体" w:cs="宋体" w:hint="eastAsia"/>
                <w:color w:val="000000"/>
                <w:kern w:val="0"/>
                <w:sz w:val="20"/>
                <w:szCs w:val="20"/>
              </w:rPr>
              <w:br/>
              <w:t>指标</w:t>
            </w:r>
          </w:p>
        </w:tc>
        <w:tc>
          <w:tcPr>
            <w:tcW w:w="299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75FB7" w:rsidRDefault="00C84E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项目村集体经济收入</w:t>
            </w:r>
          </w:p>
        </w:tc>
        <w:tc>
          <w:tcPr>
            <w:tcW w:w="12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75FB7" w:rsidRDefault="00C84E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明显增加</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75FB7" w:rsidRDefault="00C84E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全部达成（100%）</w:t>
            </w:r>
          </w:p>
        </w:tc>
        <w:tc>
          <w:tcPr>
            <w:tcW w:w="194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75FB7" w:rsidRDefault="00275FB7">
            <w:pPr>
              <w:jc w:val="center"/>
              <w:rPr>
                <w:rFonts w:ascii="宋体" w:eastAsia="宋体" w:hAnsi="宋体" w:cs="宋体"/>
                <w:color w:val="000000"/>
                <w:sz w:val="20"/>
                <w:szCs w:val="20"/>
              </w:rPr>
            </w:pPr>
          </w:p>
        </w:tc>
      </w:tr>
      <w:tr w:rsidR="00275FB7">
        <w:trPr>
          <w:trHeight w:val="528"/>
        </w:trPr>
        <w:tc>
          <w:tcPr>
            <w:tcW w:w="52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extDirection w:val="tbRlV"/>
            <w:vAlign w:val="center"/>
          </w:tcPr>
          <w:p w:rsidR="00275FB7" w:rsidRDefault="00275FB7">
            <w:pPr>
              <w:jc w:val="center"/>
              <w:rPr>
                <w:rFonts w:ascii="宋体" w:eastAsia="宋体" w:hAnsi="宋体" w:cs="宋体"/>
                <w:color w:val="000000"/>
                <w:sz w:val="20"/>
                <w:szCs w:val="20"/>
              </w:rPr>
            </w:pPr>
          </w:p>
        </w:tc>
        <w:tc>
          <w:tcPr>
            <w:tcW w:w="76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75FB7" w:rsidRDefault="00275FB7">
            <w:pPr>
              <w:jc w:val="center"/>
              <w:rPr>
                <w:rFonts w:ascii="宋体" w:eastAsia="宋体" w:hAnsi="宋体" w:cs="宋体"/>
                <w:color w:val="000000"/>
                <w:sz w:val="20"/>
                <w:szCs w:val="20"/>
              </w:rPr>
            </w:pPr>
          </w:p>
        </w:tc>
        <w:tc>
          <w:tcPr>
            <w:tcW w:w="10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75FB7" w:rsidRDefault="00C84E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社会效益</w:t>
            </w:r>
            <w:r>
              <w:rPr>
                <w:rFonts w:ascii="宋体" w:eastAsia="宋体" w:hAnsi="宋体" w:cs="宋体" w:hint="eastAsia"/>
                <w:color w:val="000000"/>
                <w:kern w:val="0"/>
                <w:sz w:val="20"/>
                <w:szCs w:val="20"/>
              </w:rPr>
              <w:br/>
              <w:t>指标</w:t>
            </w:r>
          </w:p>
        </w:tc>
        <w:tc>
          <w:tcPr>
            <w:tcW w:w="299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75FB7" w:rsidRDefault="00C84E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项目村基层党组织凝聚力</w:t>
            </w:r>
          </w:p>
        </w:tc>
        <w:tc>
          <w:tcPr>
            <w:tcW w:w="12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75FB7" w:rsidRDefault="00C84E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有所增强</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75FB7" w:rsidRDefault="00C84E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全部达成（100%）</w:t>
            </w:r>
          </w:p>
        </w:tc>
        <w:tc>
          <w:tcPr>
            <w:tcW w:w="194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75FB7" w:rsidRDefault="00275FB7">
            <w:pPr>
              <w:jc w:val="center"/>
              <w:rPr>
                <w:rFonts w:ascii="宋体" w:eastAsia="宋体" w:hAnsi="宋体" w:cs="宋体"/>
                <w:color w:val="000000"/>
                <w:sz w:val="20"/>
                <w:szCs w:val="20"/>
              </w:rPr>
            </w:pPr>
          </w:p>
        </w:tc>
      </w:tr>
      <w:tr w:rsidR="00275FB7">
        <w:trPr>
          <w:trHeight w:val="528"/>
        </w:trPr>
        <w:tc>
          <w:tcPr>
            <w:tcW w:w="52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extDirection w:val="tbRlV"/>
            <w:vAlign w:val="center"/>
          </w:tcPr>
          <w:p w:rsidR="00275FB7" w:rsidRDefault="00275FB7">
            <w:pPr>
              <w:jc w:val="center"/>
              <w:rPr>
                <w:rFonts w:ascii="宋体" w:eastAsia="宋体" w:hAnsi="宋体" w:cs="宋体"/>
                <w:color w:val="000000"/>
                <w:sz w:val="20"/>
                <w:szCs w:val="20"/>
              </w:rPr>
            </w:pPr>
          </w:p>
        </w:tc>
        <w:tc>
          <w:tcPr>
            <w:tcW w:w="76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75FB7" w:rsidRDefault="00275FB7">
            <w:pPr>
              <w:jc w:val="center"/>
              <w:rPr>
                <w:rFonts w:ascii="宋体" w:eastAsia="宋体" w:hAnsi="宋体" w:cs="宋体"/>
                <w:color w:val="000000"/>
                <w:sz w:val="20"/>
                <w:szCs w:val="20"/>
              </w:rPr>
            </w:pPr>
          </w:p>
        </w:tc>
        <w:tc>
          <w:tcPr>
            <w:tcW w:w="10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75FB7" w:rsidRDefault="00C84E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生态效益</w:t>
            </w:r>
            <w:r>
              <w:rPr>
                <w:rFonts w:ascii="宋体" w:eastAsia="宋体" w:hAnsi="宋体" w:cs="宋体" w:hint="eastAsia"/>
                <w:color w:val="000000"/>
                <w:kern w:val="0"/>
                <w:sz w:val="20"/>
                <w:szCs w:val="20"/>
              </w:rPr>
              <w:br/>
              <w:t>指标</w:t>
            </w:r>
          </w:p>
        </w:tc>
        <w:tc>
          <w:tcPr>
            <w:tcW w:w="299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75FB7" w:rsidRDefault="00C84E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农村人居环境</w:t>
            </w:r>
          </w:p>
        </w:tc>
        <w:tc>
          <w:tcPr>
            <w:tcW w:w="12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75FB7" w:rsidRDefault="00C84E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有效改善</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75FB7" w:rsidRDefault="00C84E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全部达成（100%）</w:t>
            </w:r>
          </w:p>
        </w:tc>
        <w:tc>
          <w:tcPr>
            <w:tcW w:w="194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75FB7" w:rsidRDefault="00275FB7">
            <w:pPr>
              <w:jc w:val="center"/>
              <w:rPr>
                <w:rFonts w:ascii="宋体" w:eastAsia="宋体" w:hAnsi="宋体" w:cs="宋体"/>
                <w:color w:val="000000"/>
                <w:sz w:val="20"/>
                <w:szCs w:val="20"/>
              </w:rPr>
            </w:pPr>
          </w:p>
        </w:tc>
      </w:tr>
      <w:tr w:rsidR="00275FB7">
        <w:trPr>
          <w:trHeight w:val="258"/>
        </w:trPr>
        <w:tc>
          <w:tcPr>
            <w:tcW w:w="52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extDirection w:val="tbRlV"/>
            <w:vAlign w:val="center"/>
          </w:tcPr>
          <w:p w:rsidR="00275FB7" w:rsidRDefault="00275FB7">
            <w:pPr>
              <w:jc w:val="center"/>
              <w:rPr>
                <w:rFonts w:ascii="宋体" w:eastAsia="宋体" w:hAnsi="宋体" w:cs="宋体"/>
                <w:color w:val="000000"/>
                <w:sz w:val="20"/>
                <w:szCs w:val="20"/>
              </w:rPr>
            </w:pPr>
          </w:p>
        </w:tc>
        <w:tc>
          <w:tcPr>
            <w:tcW w:w="760" w:type="dxa"/>
            <w:vMerge w:val="restart"/>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275FB7" w:rsidRDefault="00C84E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满意度指标</w:t>
            </w:r>
          </w:p>
        </w:tc>
        <w:tc>
          <w:tcPr>
            <w:tcW w:w="104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75FB7" w:rsidRDefault="00C84E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服务对象</w:t>
            </w:r>
            <w:r>
              <w:rPr>
                <w:rFonts w:ascii="宋体" w:eastAsia="宋体" w:hAnsi="宋体" w:cs="宋体" w:hint="eastAsia"/>
                <w:color w:val="000000"/>
                <w:kern w:val="0"/>
                <w:sz w:val="20"/>
                <w:szCs w:val="20"/>
              </w:rPr>
              <w:br/>
              <w:t>满意度指标</w:t>
            </w:r>
          </w:p>
        </w:tc>
        <w:tc>
          <w:tcPr>
            <w:tcW w:w="299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75FB7" w:rsidRDefault="00C84E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项目区农民满意度</w:t>
            </w:r>
          </w:p>
        </w:tc>
        <w:tc>
          <w:tcPr>
            <w:tcW w:w="12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75FB7" w:rsidRDefault="00C84E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≥90%</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75FB7" w:rsidRDefault="00C84E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91%</w:t>
            </w:r>
          </w:p>
        </w:tc>
        <w:tc>
          <w:tcPr>
            <w:tcW w:w="194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75FB7" w:rsidRDefault="00275FB7">
            <w:pPr>
              <w:jc w:val="center"/>
              <w:rPr>
                <w:rFonts w:ascii="宋体" w:eastAsia="宋体" w:hAnsi="宋体" w:cs="宋体"/>
                <w:color w:val="000000"/>
                <w:sz w:val="20"/>
                <w:szCs w:val="20"/>
              </w:rPr>
            </w:pPr>
          </w:p>
        </w:tc>
      </w:tr>
      <w:tr w:rsidR="00275FB7">
        <w:trPr>
          <w:trHeight w:val="444"/>
        </w:trPr>
        <w:tc>
          <w:tcPr>
            <w:tcW w:w="52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extDirection w:val="tbRlV"/>
            <w:vAlign w:val="center"/>
          </w:tcPr>
          <w:p w:rsidR="00275FB7" w:rsidRDefault="00275FB7">
            <w:pPr>
              <w:jc w:val="center"/>
              <w:rPr>
                <w:rFonts w:ascii="宋体" w:eastAsia="宋体" w:hAnsi="宋体" w:cs="宋体"/>
                <w:color w:val="000000"/>
                <w:sz w:val="20"/>
                <w:szCs w:val="20"/>
              </w:rPr>
            </w:pPr>
          </w:p>
        </w:tc>
        <w:tc>
          <w:tcPr>
            <w:tcW w:w="760" w:type="dxa"/>
            <w:vMerge/>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275FB7" w:rsidRDefault="00275FB7">
            <w:pPr>
              <w:jc w:val="center"/>
              <w:rPr>
                <w:rFonts w:ascii="宋体" w:eastAsia="宋体" w:hAnsi="宋体" w:cs="宋体"/>
                <w:color w:val="000000"/>
                <w:sz w:val="20"/>
                <w:szCs w:val="20"/>
              </w:rPr>
            </w:pPr>
          </w:p>
        </w:tc>
        <w:tc>
          <w:tcPr>
            <w:tcW w:w="104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75FB7" w:rsidRDefault="00275FB7">
            <w:pPr>
              <w:jc w:val="center"/>
              <w:rPr>
                <w:rFonts w:ascii="宋体" w:eastAsia="宋体" w:hAnsi="宋体" w:cs="宋体"/>
                <w:color w:val="000000"/>
                <w:sz w:val="20"/>
                <w:szCs w:val="20"/>
              </w:rPr>
            </w:pPr>
          </w:p>
        </w:tc>
        <w:tc>
          <w:tcPr>
            <w:tcW w:w="299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75FB7" w:rsidRDefault="00C84E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项目区基层干部满意度</w:t>
            </w:r>
          </w:p>
        </w:tc>
        <w:tc>
          <w:tcPr>
            <w:tcW w:w="12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75FB7" w:rsidRDefault="00C84E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≥90%</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75FB7" w:rsidRDefault="00C84E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91%</w:t>
            </w:r>
          </w:p>
        </w:tc>
        <w:tc>
          <w:tcPr>
            <w:tcW w:w="194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75FB7" w:rsidRDefault="00275FB7">
            <w:pPr>
              <w:jc w:val="center"/>
              <w:rPr>
                <w:rFonts w:ascii="宋体" w:eastAsia="宋体" w:hAnsi="宋体" w:cs="宋体"/>
                <w:color w:val="000000"/>
                <w:sz w:val="20"/>
                <w:szCs w:val="20"/>
              </w:rPr>
            </w:pPr>
          </w:p>
        </w:tc>
      </w:tr>
      <w:tr w:rsidR="00275FB7">
        <w:trPr>
          <w:trHeight w:val="318"/>
        </w:trPr>
        <w:tc>
          <w:tcPr>
            <w:tcW w:w="5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75FB7" w:rsidRDefault="00C84E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说明</w:t>
            </w:r>
          </w:p>
        </w:tc>
        <w:tc>
          <w:tcPr>
            <w:tcW w:w="9094" w:type="dxa"/>
            <w:gridSpan w:val="7"/>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75FB7" w:rsidRDefault="00C84E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无</w:t>
            </w:r>
          </w:p>
        </w:tc>
      </w:tr>
      <w:tr w:rsidR="00275FB7">
        <w:trPr>
          <w:trHeight w:val="570"/>
        </w:trPr>
        <w:tc>
          <w:tcPr>
            <w:tcW w:w="9614" w:type="dxa"/>
            <w:gridSpan w:val="8"/>
            <w:tcBorders>
              <w:top w:val="nil"/>
              <w:left w:val="nil"/>
              <w:bottom w:val="nil"/>
              <w:right w:val="nil"/>
            </w:tcBorders>
            <w:shd w:val="clear" w:color="auto" w:fill="auto"/>
            <w:tcMar>
              <w:top w:w="15" w:type="dxa"/>
              <w:left w:w="15" w:type="dxa"/>
              <w:right w:w="15" w:type="dxa"/>
            </w:tcMar>
            <w:vAlign w:val="bottom"/>
          </w:tcPr>
          <w:p w:rsidR="00275FB7" w:rsidRDefault="00C84EE6">
            <w:pPr>
              <w:widowControl/>
              <w:jc w:val="left"/>
              <w:textAlignment w:val="bottom"/>
              <w:rPr>
                <w:rFonts w:ascii="宋体" w:eastAsia="宋体" w:hAnsi="宋体" w:cs="宋体"/>
                <w:color w:val="000000"/>
                <w:sz w:val="18"/>
                <w:szCs w:val="18"/>
              </w:rPr>
            </w:pPr>
            <w:r>
              <w:rPr>
                <w:rFonts w:ascii="宋体" w:eastAsia="宋体" w:hAnsi="宋体" w:cs="宋体" w:hint="eastAsia"/>
                <w:color w:val="000000"/>
                <w:kern w:val="0"/>
                <w:sz w:val="18"/>
                <w:szCs w:val="18"/>
              </w:rPr>
              <w:t>注：1.其他资金包括和中央补助、地方财政资金共同投入到同一项目的自有资金、社会资金，以及以前年度的结转结余资金等。</w:t>
            </w:r>
          </w:p>
        </w:tc>
      </w:tr>
      <w:tr w:rsidR="00275FB7">
        <w:trPr>
          <w:trHeight w:val="540"/>
        </w:trPr>
        <w:tc>
          <w:tcPr>
            <w:tcW w:w="9614" w:type="dxa"/>
            <w:gridSpan w:val="8"/>
            <w:tcBorders>
              <w:top w:val="nil"/>
              <w:left w:val="nil"/>
              <w:bottom w:val="nil"/>
              <w:right w:val="nil"/>
            </w:tcBorders>
            <w:shd w:val="clear" w:color="auto" w:fill="auto"/>
            <w:tcMar>
              <w:top w:w="15" w:type="dxa"/>
              <w:left w:w="15" w:type="dxa"/>
              <w:right w:w="15" w:type="dxa"/>
            </w:tcMar>
            <w:vAlign w:val="bottom"/>
          </w:tcPr>
          <w:p w:rsidR="00275FB7" w:rsidRDefault="00C84EE6">
            <w:pPr>
              <w:widowControl/>
              <w:jc w:val="left"/>
              <w:textAlignment w:val="bottom"/>
              <w:rPr>
                <w:rFonts w:ascii="宋体" w:eastAsia="宋体" w:hAnsi="宋体" w:cs="宋体"/>
                <w:color w:val="000000"/>
                <w:sz w:val="18"/>
                <w:szCs w:val="18"/>
              </w:rPr>
            </w:pPr>
            <w:r>
              <w:rPr>
                <w:rFonts w:ascii="宋体" w:eastAsia="宋体" w:hAnsi="宋体" w:cs="宋体" w:hint="eastAsia"/>
                <w:color w:val="000000"/>
                <w:kern w:val="0"/>
                <w:sz w:val="18"/>
                <w:szCs w:val="18"/>
              </w:rPr>
              <w:t xml:space="preserve">    2.定量指标，资金使用单位填写本地区实际完成数。财政和主管部门汇总时，对绝对值直接累加计算，相对值按照资金额度加权平均计算。</w:t>
            </w:r>
          </w:p>
        </w:tc>
      </w:tr>
      <w:tr w:rsidR="00275FB7">
        <w:trPr>
          <w:trHeight w:val="510"/>
        </w:trPr>
        <w:tc>
          <w:tcPr>
            <w:tcW w:w="9614" w:type="dxa"/>
            <w:gridSpan w:val="8"/>
            <w:tcBorders>
              <w:top w:val="nil"/>
              <w:left w:val="nil"/>
              <w:bottom w:val="nil"/>
              <w:right w:val="nil"/>
            </w:tcBorders>
            <w:shd w:val="clear" w:color="auto" w:fill="auto"/>
            <w:tcMar>
              <w:top w:w="15" w:type="dxa"/>
              <w:left w:w="15" w:type="dxa"/>
              <w:right w:w="15" w:type="dxa"/>
            </w:tcMar>
            <w:vAlign w:val="bottom"/>
          </w:tcPr>
          <w:p w:rsidR="00275FB7" w:rsidRDefault="00C84EE6">
            <w:pPr>
              <w:widowControl/>
              <w:jc w:val="left"/>
              <w:textAlignment w:val="bottom"/>
              <w:rPr>
                <w:rFonts w:ascii="宋体" w:eastAsia="宋体" w:hAnsi="宋体" w:cs="宋体"/>
                <w:color w:val="000000"/>
                <w:sz w:val="18"/>
                <w:szCs w:val="18"/>
              </w:rPr>
            </w:pPr>
            <w:r>
              <w:rPr>
                <w:rFonts w:ascii="宋体" w:eastAsia="宋体" w:hAnsi="宋体" w:cs="宋体" w:hint="eastAsia"/>
                <w:color w:val="000000"/>
                <w:kern w:val="0"/>
                <w:sz w:val="18"/>
                <w:szCs w:val="18"/>
              </w:rPr>
              <w:t xml:space="preserve">    3.定性指标根据指标完成情况分为：全部或基本达成预期指标、部分达成预期指标并具有一定效果、未达成预期指标且效果较差三档，分别按照100%-80%（含）、80%-60%（含）、60-0%合理填写完成比例。</w:t>
            </w:r>
          </w:p>
        </w:tc>
      </w:tr>
      <w:tr w:rsidR="00275FB7">
        <w:trPr>
          <w:trHeight w:val="270"/>
        </w:trPr>
        <w:tc>
          <w:tcPr>
            <w:tcW w:w="9614" w:type="dxa"/>
            <w:gridSpan w:val="8"/>
            <w:tcBorders>
              <w:top w:val="nil"/>
              <w:left w:val="nil"/>
              <w:bottom w:val="nil"/>
              <w:right w:val="nil"/>
            </w:tcBorders>
            <w:shd w:val="clear" w:color="auto" w:fill="auto"/>
            <w:tcMar>
              <w:top w:w="15" w:type="dxa"/>
              <w:left w:w="15" w:type="dxa"/>
              <w:right w:w="15" w:type="dxa"/>
            </w:tcMar>
            <w:vAlign w:val="bottom"/>
          </w:tcPr>
          <w:p w:rsidR="00275FB7" w:rsidRDefault="00C84EE6">
            <w:pPr>
              <w:widowControl/>
              <w:jc w:val="left"/>
              <w:textAlignment w:val="bottom"/>
              <w:rPr>
                <w:rFonts w:ascii="宋体" w:eastAsia="宋体" w:hAnsi="宋体" w:cs="宋体"/>
                <w:color w:val="000000"/>
                <w:sz w:val="18"/>
                <w:szCs w:val="18"/>
              </w:rPr>
            </w:pPr>
            <w:r>
              <w:rPr>
                <w:rStyle w:val="font71"/>
                <w:rFonts w:hint="default"/>
              </w:rPr>
              <w:t xml:space="preserve">   4.资金使用单位按项目填报，主管部门和财政部门汇总时按区域绩效目标填报。</w:t>
            </w:r>
          </w:p>
        </w:tc>
      </w:tr>
    </w:tbl>
    <w:p w:rsidR="00275FB7" w:rsidRDefault="00275FB7">
      <w:pPr>
        <w:spacing w:line="640" w:lineRule="exact"/>
      </w:pPr>
      <w:bookmarkStart w:id="0" w:name="_GoBack"/>
      <w:bookmarkEnd w:id="0"/>
    </w:p>
    <w:sectPr w:rsidR="00275FB7" w:rsidSect="00275FB7">
      <w:pgSz w:w="11906" w:h="16838"/>
      <w:pgMar w:top="2098" w:right="1531" w:bottom="1985" w:left="1531" w:header="851" w:footer="992" w:gutter="0"/>
      <w:cols w:space="720"/>
      <w:docGrid w:linePitch="4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7C55" w:rsidRDefault="00B27C55" w:rsidP="00275FB7">
      <w:r>
        <w:separator/>
      </w:r>
    </w:p>
  </w:endnote>
  <w:endnote w:type="continuationSeparator" w:id="1">
    <w:p w:rsidR="00B27C55" w:rsidRDefault="00B27C55" w:rsidP="00275F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黑体"/>
    <w:panose1 w:val="02010601030101010101"/>
    <w:charset w:val="86"/>
    <w:family w:val="auto"/>
    <w:pitch w:val="variable"/>
    <w:sig w:usb0="00000001" w:usb1="080E0000" w:usb2="00000010" w:usb3="00000000" w:csb0="00040000" w:csb1="00000000"/>
  </w:font>
  <w:font w:name="楷体_GB2312">
    <w:altName w:val="楷体"/>
    <w:charset w:val="86"/>
    <w:family w:val="modern"/>
    <w:pitch w:val="default"/>
    <w:sig w:usb0="00000000" w:usb1="00000000" w:usb2="00000010" w:usb3="00000000" w:csb0="00040000" w:csb1="00000000"/>
  </w:font>
  <w:font w:name="楷体">
    <w:panose1 w:val="02010609060101010101"/>
    <w:charset w:val="86"/>
    <w:family w:val="modern"/>
    <w:pitch w:val="fixed"/>
    <w:sig w:usb0="800002BF" w:usb1="38CF7CFA" w:usb2="00000016" w:usb3="00000000" w:csb0="00040001" w:csb1="00000000"/>
  </w:font>
  <w:font w:name="方正小标宋_GBK">
    <w:altName w:val="微软雅黑"/>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1827460"/>
      <w:docPartObj>
        <w:docPartGallery w:val="AutoText"/>
      </w:docPartObj>
    </w:sdtPr>
    <w:sdtContent>
      <w:p w:rsidR="00B326C3" w:rsidRDefault="00A466E9">
        <w:pPr>
          <w:pStyle w:val="a5"/>
          <w:jc w:val="center"/>
        </w:pPr>
        <w:r w:rsidRPr="00A466E9">
          <w:fldChar w:fldCharType="begin"/>
        </w:r>
        <w:r w:rsidR="00B326C3">
          <w:instrText xml:space="preserve"> PAGE   \* MERGEFORMAT </w:instrText>
        </w:r>
        <w:r w:rsidRPr="00A466E9">
          <w:fldChar w:fldCharType="separate"/>
        </w:r>
        <w:r w:rsidR="00F85021" w:rsidRPr="00F85021">
          <w:rPr>
            <w:noProof/>
            <w:lang w:val="zh-CN"/>
          </w:rPr>
          <w:t>1</w:t>
        </w:r>
        <w:r>
          <w:rPr>
            <w:lang w:val="zh-CN"/>
          </w:rPr>
          <w:fldChar w:fldCharType="end"/>
        </w:r>
      </w:p>
    </w:sdtContent>
  </w:sdt>
  <w:p w:rsidR="00B326C3" w:rsidRDefault="00B326C3">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7C55" w:rsidRDefault="00B27C55" w:rsidP="00275FB7">
      <w:r>
        <w:separator/>
      </w:r>
    </w:p>
  </w:footnote>
  <w:footnote w:type="continuationSeparator" w:id="1">
    <w:p w:rsidR="00B27C55" w:rsidRDefault="00B27C55" w:rsidP="00275FB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HorizontalSpacing w:val="150"/>
  <w:drawingGridVerticalSpacing w:val="204"/>
  <w:noPunctuationKerning/>
  <w:characterSpacingControl w:val="compressPunctuation"/>
  <w:hdrShapeDefaults>
    <o:shapedefaults v:ext="edit" spidmax="15362"/>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486866"/>
    <w:rsid w:val="0000199E"/>
    <w:rsid w:val="00021637"/>
    <w:rsid w:val="000216B2"/>
    <w:rsid w:val="00027E50"/>
    <w:rsid w:val="00054E72"/>
    <w:rsid w:val="00062592"/>
    <w:rsid w:val="0007014E"/>
    <w:rsid w:val="00094A90"/>
    <w:rsid w:val="000A29CB"/>
    <w:rsid w:val="000B1B44"/>
    <w:rsid w:val="000B3907"/>
    <w:rsid w:val="000B434F"/>
    <w:rsid w:val="000B645E"/>
    <w:rsid w:val="000C26D7"/>
    <w:rsid w:val="000C454D"/>
    <w:rsid w:val="000C5C0B"/>
    <w:rsid w:val="000C72D9"/>
    <w:rsid w:val="000D6B74"/>
    <w:rsid w:val="000E766C"/>
    <w:rsid w:val="000F556B"/>
    <w:rsid w:val="00107E40"/>
    <w:rsid w:val="001106AF"/>
    <w:rsid w:val="00125F4C"/>
    <w:rsid w:val="001269B9"/>
    <w:rsid w:val="001314C2"/>
    <w:rsid w:val="0014072B"/>
    <w:rsid w:val="0014710F"/>
    <w:rsid w:val="00161278"/>
    <w:rsid w:val="00174718"/>
    <w:rsid w:val="00181060"/>
    <w:rsid w:val="0018324B"/>
    <w:rsid w:val="001867B2"/>
    <w:rsid w:val="0018702E"/>
    <w:rsid w:val="00193F7C"/>
    <w:rsid w:val="00194046"/>
    <w:rsid w:val="001A0175"/>
    <w:rsid w:val="001A2B00"/>
    <w:rsid w:val="001A4A97"/>
    <w:rsid w:val="001A7625"/>
    <w:rsid w:val="001E521F"/>
    <w:rsid w:val="00202253"/>
    <w:rsid w:val="00203773"/>
    <w:rsid w:val="00205E50"/>
    <w:rsid w:val="00216B33"/>
    <w:rsid w:val="002203DB"/>
    <w:rsid w:val="0023144B"/>
    <w:rsid w:val="00233C8D"/>
    <w:rsid w:val="00244F01"/>
    <w:rsid w:val="002604F8"/>
    <w:rsid w:val="002658DA"/>
    <w:rsid w:val="00275FB7"/>
    <w:rsid w:val="00283101"/>
    <w:rsid w:val="0029202D"/>
    <w:rsid w:val="002C0BC3"/>
    <w:rsid w:val="002C5CE6"/>
    <w:rsid w:val="002C6614"/>
    <w:rsid w:val="002D7C19"/>
    <w:rsid w:val="002F416F"/>
    <w:rsid w:val="00307385"/>
    <w:rsid w:val="00310EA7"/>
    <w:rsid w:val="00321C0C"/>
    <w:rsid w:val="00345C0B"/>
    <w:rsid w:val="00350C43"/>
    <w:rsid w:val="003540FE"/>
    <w:rsid w:val="00356D20"/>
    <w:rsid w:val="003615A7"/>
    <w:rsid w:val="0036374D"/>
    <w:rsid w:val="003814F4"/>
    <w:rsid w:val="00397965"/>
    <w:rsid w:val="003A37F2"/>
    <w:rsid w:val="003B2AF5"/>
    <w:rsid w:val="003C5FE6"/>
    <w:rsid w:val="003D12E7"/>
    <w:rsid w:val="003D607D"/>
    <w:rsid w:val="003E087D"/>
    <w:rsid w:val="003E3022"/>
    <w:rsid w:val="003E48B3"/>
    <w:rsid w:val="003F406D"/>
    <w:rsid w:val="004338C3"/>
    <w:rsid w:val="00437616"/>
    <w:rsid w:val="00440760"/>
    <w:rsid w:val="00443D86"/>
    <w:rsid w:val="00461BB3"/>
    <w:rsid w:val="004635FB"/>
    <w:rsid w:val="00473045"/>
    <w:rsid w:val="00486866"/>
    <w:rsid w:val="00486908"/>
    <w:rsid w:val="004B0747"/>
    <w:rsid w:val="004B428A"/>
    <w:rsid w:val="004C0FD0"/>
    <w:rsid w:val="004C3A66"/>
    <w:rsid w:val="004C5763"/>
    <w:rsid w:val="004C6412"/>
    <w:rsid w:val="004D22E5"/>
    <w:rsid w:val="004D22E9"/>
    <w:rsid w:val="004D56B1"/>
    <w:rsid w:val="004F40F4"/>
    <w:rsid w:val="00502BD7"/>
    <w:rsid w:val="00502CA1"/>
    <w:rsid w:val="005147F8"/>
    <w:rsid w:val="0051708E"/>
    <w:rsid w:val="00517B7F"/>
    <w:rsid w:val="00520A1D"/>
    <w:rsid w:val="00526574"/>
    <w:rsid w:val="00531E77"/>
    <w:rsid w:val="00531EB1"/>
    <w:rsid w:val="00533452"/>
    <w:rsid w:val="00540C48"/>
    <w:rsid w:val="00550CF9"/>
    <w:rsid w:val="00550EEA"/>
    <w:rsid w:val="005868B8"/>
    <w:rsid w:val="00592C70"/>
    <w:rsid w:val="005C3D04"/>
    <w:rsid w:val="005C446A"/>
    <w:rsid w:val="005C69CB"/>
    <w:rsid w:val="005D49D9"/>
    <w:rsid w:val="005F4EEE"/>
    <w:rsid w:val="00607FCB"/>
    <w:rsid w:val="00617329"/>
    <w:rsid w:val="006206A8"/>
    <w:rsid w:val="00636467"/>
    <w:rsid w:val="00645F14"/>
    <w:rsid w:val="006663A3"/>
    <w:rsid w:val="00683047"/>
    <w:rsid w:val="0069335D"/>
    <w:rsid w:val="00696CF9"/>
    <w:rsid w:val="006B10FF"/>
    <w:rsid w:val="006C0CEC"/>
    <w:rsid w:val="006C1DAC"/>
    <w:rsid w:val="006C27C4"/>
    <w:rsid w:val="006E31A8"/>
    <w:rsid w:val="006F467D"/>
    <w:rsid w:val="00735F53"/>
    <w:rsid w:val="00742196"/>
    <w:rsid w:val="0074413C"/>
    <w:rsid w:val="0074769A"/>
    <w:rsid w:val="00767D93"/>
    <w:rsid w:val="00795647"/>
    <w:rsid w:val="00797B7A"/>
    <w:rsid w:val="007A3799"/>
    <w:rsid w:val="007A6B4B"/>
    <w:rsid w:val="007A6B61"/>
    <w:rsid w:val="007B33A6"/>
    <w:rsid w:val="007B4218"/>
    <w:rsid w:val="007B70C4"/>
    <w:rsid w:val="007D6F8F"/>
    <w:rsid w:val="007E5C31"/>
    <w:rsid w:val="007F02C3"/>
    <w:rsid w:val="007F1740"/>
    <w:rsid w:val="007F1EEA"/>
    <w:rsid w:val="007F7A78"/>
    <w:rsid w:val="0080751D"/>
    <w:rsid w:val="008122D5"/>
    <w:rsid w:val="00822E83"/>
    <w:rsid w:val="00831F29"/>
    <w:rsid w:val="00836A17"/>
    <w:rsid w:val="00836B4E"/>
    <w:rsid w:val="00855A15"/>
    <w:rsid w:val="00867782"/>
    <w:rsid w:val="00880282"/>
    <w:rsid w:val="0089027D"/>
    <w:rsid w:val="008934DC"/>
    <w:rsid w:val="008B296B"/>
    <w:rsid w:val="008C783B"/>
    <w:rsid w:val="008E2D63"/>
    <w:rsid w:val="008E38E3"/>
    <w:rsid w:val="008E4404"/>
    <w:rsid w:val="008F0213"/>
    <w:rsid w:val="008F4786"/>
    <w:rsid w:val="009155D3"/>
    <w:rsid w:val="009214E7"/>
    <w:rsid w:val="00932CED"/>
    <w:rsid w:val="0095238B"/>
    <w:rsid w:val="00961961"/>
    <w:rsid w:val="00961C37"/>
    <w:rsid w:val="0096690B"/>
    <w:rsid w:val="00966F13"/>
    <w:rsid w:val="0097225D"/>
    <w:rsid w:val="00980536"/>
    <w:rsid w:val="009832EE"/>
    <w:rsid w:val="00986CC6"/>
    <w:rsid w:val="009A105E"/>
    <w:rsid w:val="009A2D14"/>
    <w:rsid w:val="009A3639"/>
    <w:rsid w:val="009B4A1A"/>
    <w:rsid w:val="009C2499"/>
    <w:rsid w:val="009C4B4F"/>
    <w:rsid w:val="009C6F14"/>
    <w:rsid w:val="009D0B8D"/>
    <w:rsid w:val="009E30FD"/>
    <w:rsid w:val="009F08E6"/>
    <w:rsid w:val="00A04CB8"/>
    <w:rsid w:val="00A05887"/>
    <w:rsid w:val="00A16966"/>
    <w:rsid w:val="00A200BC"/>
    <w:rsid w:val="00A261DD"/>
    <w:rsid w:val="00A43291"/>
    <w:rsid w:val="00A466E9"/>
    <w:rsid w:val="00A47F58"/>
    <w:rsid w:val="00A61A9A"/>
    <w:rsid w:val="00A64B58"/>
    <w:rsid w:val="00A7247B"/>
    <w:rsid w:val="00AB3FCF"/>
    <w:rsid w:val="00AC19BF"/>
    <w:rsid w:val="00AC4C64"/>
    <w:rsid w:val="00AD4AE3"/>
    <w:rsid w:val="00AE7FF1"/>
    <w:rsid w:val="00AF56D6"/>
    <w:rsid w:val="00B021FE"/>
    <w:rsid w:val="00B14315"/>
    <w:rsid w:val="00B15F8C"/>
    <w:rsid w:val="00B170A0"/>
    <w:rsid w:val="00B27C55"/>
    <w:rsid w:val="00B3069E"/>
    <w:rsid w:val="00B31044"/>
    <w:rsid w:val="00B326C3"/>
    <w:rsid w:val="00B3740C"/>
    <w:rsid w:val="00B55354"/>
    <w:rsid w:val="00B5735B"/>
    <w:rsid w:val="00B613E7"/>
    <w:rsid w:val="00B73096"/>
    <w:rsid w:val="00B75B70"/>
    <w:rsid w:val="00B81AFF"/>
    <w:rsid w:val="00B92E1B"/>
    <w:rsid w:val="00BA1F58"/>
    <w:rsid w:val="00BD17F5"/>
    <w:rsid w:val="00BD616B"/>
    <w:rsid w:val="00BF52BC"/>
    <w:rsid w:val="00C02F7C"/>
    <w:rsid w:val="00C03B2F"/>
    <w:rsid w:val="00C11AFF"/>
    <w:rsid w:val="00C21E51"/>
    <w:rsid w:val="00C24277"/>
    <w:rsid w:val="00C244FE"/>
    <w:rsid w:val="00C324AE"/>
    <w:rsid w:val="00C42B95"/>
    <w:rsid w:val="00C4785A"/>
    <w:rsid w:val="00C5795C"/>
    <w:rsid w:val="00C76C00"/>
    <w:rsid w:val="00C806EC"/>
    <w:rsid w:val="00C84EE6"/>
    <w:rsid w:val="00CA1AE8"/>
    <w:rsid w:val="00CB5F40"/>
    <w:rsid w:val="00CC09CD"/>
    <w:rsid w:val="00CC42DE"/>
    <w:rsid w:val="00CD6058"/>
    <w:rsid w:val="00CE2AB8"/>
    <w:rsid w:val="00CE2B68"/>
    <w:rsid w:val="00CF37A3"/>
    <w:rsid w:val="00CF6D75"/>
    <w:rsid w:val="00D11E3C"/>
    <w:rsid w:val="00D361C6"/>
    <w:rsid w:val="00D64F8C"/>
    <w:rsid w:val="00D66D01"/>
    <w:rsid w:val="00D742FC"/>
    <w:rsid w:val="00D878F4"/>
    <w:rsid w:val="00D9247E"/>
    <w:rsid w:val="00DE2137"/>
    <w:rsid w:val="00DE2990"/>
    <w:rsid w:val="00DE4E0F"/>
    <w:rsid w:val="00DF4968"/>
    <w:rsid w:val="00DF6430"/>
    <w:rsid w:val="00E031F9"/>
    <w:rsid w:val="00E13596"/>
    <w:rsid w:val="00E17564"/>
    <w:rsid w:val="00E34544"/>
    <w:rsid w:val="00E3512C"/>
    <w:rsid w:val="00E453B9"/>
    <w:rsid w:val="00E53B1E"/>
    <w:rsid w:val="00E57C01"/>
    <w:rsid w:val="00E610BE"/>
    <w:rsid w:val="00E65A13"/>
    <w:rsid w:val="00E74A1F"/>
    <w:rsid w:val="00EB309F"/>
    <w:rsid w:val="00EC3133"/>
    <w:rsid w:val="00EC60C2"/>
    <w:rsid w:val="00ED2ED7"/>
    <w:rsid w:val="00EE6E84"/>
    <w:rsid w:val="00F15625"/>
    <w:rsid w:val="00F22FA2"/>
    <w:rsid w:val="00F26383"/>
    <w:rsid w:val="00F3211B"/>
    <w:rsid w:val="00F37053"/>
    <w:rsid w:val="00F3718C"/>
    <w:rsid w:val="00F37D23"/>
    <w:rsid w:val="00F42CEC"/>
    <w:rsid w:val="00F44247"/>
    <w:rsid w:val="00F517E6"/>
    <w:rsid w:val="00F66FCB"/>
    <w:rsid w:val="00F8173A"/>
    <w:rsid w:val="00F85021"/>
    <w:rsid w:val="00F914EB"/>
    <w:rsid w:val="00F966BA"/>
    <w:rsid w:val="00F966ED"/>
    <w:rsid w:val="00FA4C05"/>
    <w:rsid w:val="00FC3CDE"/>
    <w:rsid w:val="00FD046F"/>
    <w:rsid w:val="00FE3711"/>
    <w:rsid w:val="00FF28A6"/>
    <w:rsid w:val="4BF3757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5FB7"/>
    <w:pPr>
      <w:widowControl w:val="0"/>
      <w:jc w:val="both"/>
    </w:pPr>
    <w:rPr>
      <w:rFonts w:eastAsia="仿宋_GB2312"/>
      <w:kern w:val="2"/>
      <w:sz w:val="30"/>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275FB7"/>
    <w:pPr>
      <w:ind w:leftChars="2500" w:left="100"/>
    </w:pPr>
  </w:style>
  <w:style w:type="paragraph" w:styleId="a4">
    <w:name w:val="Balloon Text"/>
    <w:basedOn w:val="a"/>
    <w:link w:val="Char0"/>
    <w:uiPriority w:val="99"/>
    <w:semiHidden/>
    <w:unhideWhenUsed/>
    <w:qFormat/>
    <w:rsid w:val="00275FB7"/>
    <w:rPr>
      <w:sz w:val="18"/>
      <w:szCs w:val="18"/>
    </w:rPr>
  </w:style>
  <w:style w:type="paragraph" w:styleId="a5">
    <w:name w:val="footer"/>
    <w:basedOn w:val="a"/>
    <w:link w:val="Char1"/>
    <w:uiPriority w:val="99"/>
    <w:unhideWhenUsed/>
    <w:qFormat/>
    <w:rsid w:val="00275FB7"/>
    <w:pPr>
      <w:tabs>
        <w:tab w:val="center" w:pos="4153"/>
        <w:tab w:val="right" w:pos="8306"/>
      </w:tabs>
      <w:snapToGrid w:val="0"/>
      <w:jc w:val="left"/>
    </w:pPr>
    <w:rPr>
      <w:rFonts w:asciiTheme="minorHAnsi" w:eastAsiaTheme="minorEastAsia" w:hAnsiTheme="minorHAnsi" w:cstheme="minorBidi"/>
      <w:sz w:val="18"/>
      <w:szCs w:val="18"/>
    </w:rPr>
  </w:style>
  <w:style w:type="paragraph" w:styleId="a6">
    <w:name w:val="header"/>
    <w:basedOn w:val="a"/>
    <w:link w:val="Char2"/>
    <w:uiPriority w:val="99"/>
    <w:semiHidden/>
    <w:unhideWhenUsed/>
    <w:qFormat/>
    <w:rsid w:val="00275FB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table" w:styleId="a7">
    <w:name w:val="Table Grid"/>
    <w:basedOn w:val="a1"/>
    <w:uiPriority w:val="59"/>
    <w:qFormat/>
    <w:rsid w:val="00275FB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har2">
    <w:name w:val="页眉 Char"/>
    <w:basedOn w:val="a0"/>
    <w:link w:val="a6"/>
    <w:uiPriority w:val="99"/>
    <w:semiHidden/>
    <w:qFormat/>
    <w:rsid w:val="00275FB7"/>
    <w:rPr>
      <w:sz w:val="18"/>
      <w:szCs w:val="18"/>
    </w:rPr>
  </w:style>
  <w:style w:type="character" w:customStyle="1" w:styleId="Char1">
    <w:name w:val="页脚 Char"/>
    <w:basedOn w:val="a0"/>
    <w:link w:val="a5"/>
    <w:uiPriority w:val="99"/>
    <w:rsid w:val="00275FB7"/>
    <w:rPr>
      <w:sz w:val="18"/>
      <w:szCs w:val="18"/>
    </w:rPr>
  </w:style>
  <w:style w:type="character" w:customStyle="1" w:styleId="Char0">
    <w:name w:val="批注框文本 Char"/>
    <w:basedOn w:val="a0"/>
    <w:link w:val="a4"/>
    <w:uiPriority w:val="99"/>
    <w:semiHidden/>
    <w:rsid w:val="00275FB7"/>
    <w:rPr>
      <w:rFonts w:ascii="Times New Roman" w:eastAsia="仿宋_GB2312" w:hAnsi="Times New Roman" w:cs="Times New Roman"/>
      <w:sz w:val="18"/>
      <w:szCs w:val="18"/>
    </w:rPr>
  </w:style>
  <w:style w:type="character" w:customStyle="1" w:styleId="font51">
    <w:name w:val="font51"/>
    <w:basedOn w:val="a0"/>
    <w:qFormat/>
    <w:rsid w:val="00275FB7"/>
    <w:rPr>
      <w:rFonts w:ascii="仿宋" w:eastAsia="仿宋" w:hAnsi="仿宋" w:cs="仿宋" w:hint="eastAsia"/>
      <w:color w:val="000000"/>
      <w:sz w:val="18"/>
      <w:szCs w:val="18"/>
      <w:u w:val="none"/>
    </w:rPr>
  </w:style>
  <w:style w:type="character" w:customStyle="1" w:styleId="font21">
    <w:name w:val="font21"/>
    <w:basedOn w:val="a0"/>
    <w:rsid w:val="00275FB7"/>
    <w:rPr>
      <w:rFonts w:ascii="仿宋" w:eastAsia="仿宋" w:hAnsi="仿宋" w:cs="仿宋" w:hint="eastAsia"/>
      <w:color w:val="000000"/>
      <w:sz w:val="21"/>
      <w:szCs w:val="21"/>
      <w:u w:val="none"/>
    </w:rPr>
  </w:style>
  <w:style w:type="character" w:customStyle="1" w:styleId="font11">
    <w:name w:val="font11"/>
    <w:basedOn w:val="a0"/>
    <w:qFormat/>
    <w:rsid w:val="00275FB7"/>
    <w:rPr>
      <w:rFonts w:ascii="仿宋" w:eastAsia="仿宋" w:hAnsi="仿宋" w:cs="仿宋" w:hint="eastAsia"/>
      <w:color w:val="000000"/>
      <w:sz w:val="22"/>
      <w:szCs w:val="22"/>
      <w:u w:val="none"/>
    </w:rPr>
  </w:style>
  <w:style w:type="character" w:customStyle="1" w:styleId="font121">
    <w:name w:val="font121"/>
    <w:basedOn w:val="a0"/>
    <w:rsid w:val="00275FB7"/>
    <w:rPr>
      <w:rFonts w:ascii="仿宋" w:eastAsia="仿宋" w:hAnsi="仿宋" w:cs="仿宋" w:hint="eastAsia"/>
      <w:color w:val="000000"/>
      <w:sz w:val="24"/>
      <w:szCs w:val="24"/>
      <w:u w:val="none"/>
    </w:rPr>
  </w:style>
  <w:style w:type="character" w:customStyle="1" w:styleId="font91">
    <w:name w:val="font91"/>
    <w:basedOn w:val="a0"/>
    <w:rsid w:val="00275FB7"/>
    <w:rPr>
      <w:rFonts w:ascii="仿宋" w:eastAsia="仿宋" w:hAnsi="仿宋" w:cs="仿宋" w:hint="eastAsia"/>
      <w:color w:val="000000"/>
      <w:sz w:val="21"/>
      <w:szCs w:val="21"/>
      <w:u w:val="none"/>
    </w:rPr>
  </w:style>
  <w:style w:type="character" w:customStyle="1" w:styleId="font61">
    <w:name w:val="font61"/>
    <w:basedOn w:val="a0"/>
    <w:rsid w:val="00275FB7"/>
    <w:rPr>
      <w:rFonts w:ascii="仿宋" w:eastAsia="仿宋" w:hAnsi="仿宋" w:cs="仿宋" w:hint="eastAsia"/>
      <w:color w:val="000000"/>
      <w:sz w:val="18"/>
      <w:szCs w:val="18"/>
      <w:u w:val="none"/>
    </w:rPr>
  </w:style>
  <w:style w:type="character" w:customStyle="1" w:styleId="font161">
    <w:name w:val="font161"/>
    <w:basedOn w:val="a0"/>
    <w:rsid w:val="00275FB7"/>
    <w:rPr>
      <w:rFonts w:ascii="仿宋" w:eastAsia="仿宋" w:hAnsi="仿宋" w:cs="仿宋" w:hint="eastAsia"/>
      <w:b/>
      <w:color w:val="000000"/>
      <w:sz w:val="21"/>
      <w:szCs w:val="21"/>
      <w:u w:val="none"/>
    </w:rPr>
  </w:style>
  <w:style w:type="character" w:customStyle="1" w:styleId="font101">
    <w:name w:val="font101"/>
    <w:basedOn w:val="a0"/>
    <w:rsid w:val="00275FB7"/>
    <w:rPr>
      <w:rFonts w:ascii="仿宋" w:eastAsia="仿宋" w:hAnsi="仿宋" w:cs="仿宋" w:hint="eastAsia"/>
      <w:color w:val="000000"/>
      <w:sz w:val="24"/>
      <w:szCs w:val="24"/>
      <w:u w:val="none"/>
    </w:rPr>
  </w:style>
  <w:style w:type="character" w:customStyle="1" w:styleId="font171">
    <w:name w:val="font171"/>
    <w:basedOn w:val="a0"/>
    <w:rsid w:val="00275FB7"/>
    <w:rPr>
      <w:rFonts w:ascii="仿宋" w:eastAsia="仿宋" w:hAnsi="仿宋" w:cs="仿宋" w:hint="eastAsia"/>
      <w:b/>
      <w:color w:val="000000"/>
      <w:sz w:val="21"/>
      <w:szCs w:val="21"/>
      <w:u w:val="none"/>
    </w:rPr>
  </w:style>
  <w:style w:type="character" w:customStyle="1" w:styleId="Char">
    <w:name w:val="日期 Char"/>
    <w:basedOn w:val="a0"/>
    <w:link w:val="a3"/>
    <w:uiPriority w:val="99"/>
    <w:semiHidden/>
    <w:rsid w:val="00275FB7"/>
    <w:rPr>
      <w:rFonts w:ascii="Times New Roman" w:eastAsia="仿宋_GB2312" w:hAnsi="Times New Roman" w:cs="Times New Roman"/>
      <w:sz w:val="30"/>
      <w:szCs w:val="24"/>
    </w:rPr>
  </w:style>
  <w:style w:type="paragraph" w:styleId="a8">
    <w:name w:val="List Paragraph"/>
    <w:basedOn w:val="a"/>
    <w:uiPriority w:val="34"/>
    <w:qFormat/>
    <w:rsid w:val="00275FB7"/>
    <w:pPr>
      <w:ind w:firstLineChars="200" w:firstLine="420"/>
    </w:pPr>
  </w:style>
  <w:style w:type="character" w:customStyle="1" w:styleId="font81">
    <w:name w:val="font81"/>
    <w:basedOn w:val="a0"/>
    <w:rsid w:val="00275FB7"/>
    <w:rPr>
      <w:rFonts w:ascii="宋体" w:eastAsia="宋体" w:hAnsi="宋体" w:cs="宋体" w:hint="eastAsia"/>
      <w:color w:val="000000"/>
      <w:sz w:val="20"/>
      <w:szCs w:val="20"/>
      <w:u w:val="none"/>
    </w:rPr>
  </w:style>
  <w:style w:type="character" w:customStyle="1" w:styleId="font71">
    <w:name w:val="font71"/>
    <w:basedOn w:val="a0"/>
    <w:rsid w:val="00275FB7"/>
    <w:rPr>
      <w:rFonts w:ascii="宋体" w:eastAsia="宋体" w:hAnsi="宋体" w:cs="宋体" w:hint="eastAsia"/>
      <w:color w:val="000000"/>
      <w:sz w:val="18"/>
      <w:szCs w:val="18"/>
      <w:u w:val="non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image" Target="media/image2.e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952</TotalTime>
  <Pages>20</Pages>
  <Words>1330</Words>
  <Characters>7585</Characters>
  <Application>Microsoft Office Word</Application>
  <DocSecurity>0</DocSecurity>
  <Lines>63</Lines>
  <Paragraphs>17</Paragraphs>
  <ScaleCrop>false</ScaleCrop>
  <Company/>
  <LinksUpToDate>false</LinksUpToDate>
  <CharactersWithSpaces>8898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殷梦婷</cp:lastModifiedBy>
  <cp:revision>48</cp:revision>
  <cp:lastPrinted>2020-05-11T10:01:00Z</cp:lastPrinted>
  <dcterms:created xsi:type="dcterms:W3CDTF">2020-04-23T12:54:00Z</dcterms:created>
  <dcterms:modified xsi:type="dcterms:W3CDTF">2020-05-28T09:55:00Z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